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CD" w:rsidRDefault="00133372" w:rsidP="00B410CD">
      <w:pPr>
        <w:pStyle w:val="western"/>
        <w:spacing w:before="0" w:beforeAutospacing="0" w:after="0" w:afterAutospacing="0" w:line="276" w:lineRule="auto"/>
        <w:jc w:val="right"/>
        <w:rPr>
          <w:rFonts w:ascii="Times New Roman" w:hAnsi="Times New Roman"/>
          <w:b w:val="0"/>
          <w:bCs w:val="0"/>
          <w:sz w:val="22"/>
          <w:szCs w:val="24"/>
        </w:rPr>
      </w:pPr>
      <w:r w:rsidRPr="00B410CD">
        <w:rPr>
          <w:rFonts w:ascii="Times New Roman" w:hAnsi="Times New Roman"/>
          <w:b w:val="0"/>
          <w:bCs w:val="0"/>
          <w:sz w:val="22"/>
          <w:szCs w:val="24"/>
        </w:rPr>
        <w:t xml:space="preserve">Załącznik nr 1 do Zarządzenia nr </w:t>
      </w:r>
      <w:r w:rsidR="00AA7DA7">
        <w:rPr>
          <w:rFonts w:ascii="Times New Roman" w:hAnsi="Times New Roman"/>
          <w:b w:val="0"/>
          <w:bCs w:val="0"/>
          <w:sz w:val="22"/>
          <w:szCs w:val="24"/>
        </w:rPr>
        <w:t>6</w:t>
      </w:r>
      <w:r w:rsidRPr="00B410CD">
        <w:rPr>
          <w:rFonts w:ascii="Times New Roman" w:hAnsi="Times New Roman"/>
          <w:b w:val="0"/>
          <w:bCs w:val="0"/>
          <w:sz w:val="22"/>
          <w:szCs w:val="24"/>
        </w:rPr>
        <w:t>/201</w:t>
      </w:r>
      <w:r w:rsidR="00B410CD">
        <w:rPr>
          <w:rFonts w:ascii="Times New Roman" w:hAnsi="Times New Roman"/>
          <w:b w:val="0"/>
          <w:bCs w:val="0"/>
          <w:sz w:val="22"/>
          <w:szCs w:val="24"/>
        </w:rPr>
        <w:t>7</w:t>
      </w:r>
      <w:r w:rsidRPr="00B410CD">
        <w:rPr>
          <w:rFonts w:ascii="Times New Roman" w:hAnsi="Times New Roman"/>
          <w:b w:val="0"/>
          <w:bCs w:val="0"/>
          <w:sz w:val="22"/>
          <w:szCs w:val="24"/>
        </w:rPr>
        <w:t xml:space="preserve"> </w:t>
      </w:r>
    </w:p>
    <w:p w:rsidR="00133372" w:rsidRPr="00133372" w:rsidRDefault="00133372" w:rsidP="00B410CD">
      <w:pPr>
        <w:pStyle w:val="western"/>
        <w:spacing w:before="0" w:beforeAutospacing="0" w:after="0" w:afterAutospacing="0" w:line="276" w:lineRule="auto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B410CD">
        <w:rPr>
          <w:rFonts w:ascii="Times New Roman" w:hAnsi="Times New Roman"/>
          <w:b w:val="0"/>
          <w:bCs w:val="0"/>
          <w:sz w:val="22"/>
          <w:szCs w:val="24"/>
        </w:rPr>
        <w:t>Rektora ASP w Gdańsku z dnia</w:t>
      </w:r>
      <w:r w:rsidR="00AA7DA7">
        <w:rPr>
          <w:rFonts w:ascii="Times New Roman" w:hAnsi="Times New Roman"/>
          <w:b w:val="0"/>
          <w:bCs w:val="0"/>
          <w:sz w:val="22"/>
          <w:szCs w:val="24"/>
        </w:rPr>
        <w:t xml:space="preserve">30 stycznia </w:t>
      </w:r>
      <w:r w:rsidR="00B410CD">
        <w:rPr>
          <w:rFonts w:ascii="Times New Roman" w:hAnsi="Times New Roman"/>
          <w:b w:val="0"/>
          <w:bCs w:val="0"/>
          <w:sz w:val="22"/>
          <w:szCs w:val="24"/>
        </w:rPr>
        <w:t>2017</w:t>
      </w:r>
      <w:r w:rsidRPr="00B410CD">
        <w:rPr>
          <w:rFonts w:ascii="Times New Roman" w:hAnsi="Times New Roman"/>
          <w:b w:val="0"/>
          <w:bCs w:val="0"/>
          <w:sz w:val="22"/>
          <w:szCs w:val="24"/>
        </w:rPr>
        <w:t xml:space="preserve"> r</w:t>
      </w:r>
      <w:r w:rsidRPr="00133372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133372" w:rsidRP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133372" w:rsidRP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133372" w:rsidRPr="00133372" w:rsidRDefault="00133372" w:rsidP="00B410CD">
      <w:pPr>
        <w:pStyle w:val="western"/>
        <w:tabs>
          <w:tab w:val="right" w:pos="9072"/>
        </w:tabs>
        <w:spacing w:before="0" w:beforeAutospacing="0" w:after="0" w:afterAutospacing="0" w:line="276" w:lineRule="auto"/>
        <w:ind w:left="1412"/>
        <w:rPr>
          <w:rFonts w:ascii="Times New Roman" w:hAnsi="Times New Roman"/>
          <w:sz w:val="24"/>
          <w:szCs w:val="24"/>
        </w:rPr>
      </w:pPr>
      <w:r w:rsidRPr="00133372">
        <w:rPr>
          <w:rFonts w:ascii="Times New Roman" w:hAnsi="Times New Roman"/>
          <w:sz w:val="24"/>
          <w:szCs w:val="24"/>
        </w:rPr>
        <w:t>Wysokość opłat za postępowanie związane z przyjęciem na studia</w:t>
      </w:r>
      <w:r w:rsidR="00B410C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133372" w:rsidRDefault="00133372" w:rsidP="00133372">
      <w:pPr>
        <w:pStyle w:val="western"/>
        <w:spacing w:before="0" w:beforeAutospacing="0" w:after="0" w:afterAutospacing="0" w:line="276" w:lineRule="auto"/>
        <w:ind w:left="1389"/>
        <w:rPr>
          <w:rFonts w:ascii="Times New Roman" w:hAnsi="Times New Roman"/>
          <w:sz w:val="24"/>
          <w:szCs w:val="24"/>
        </w:rPr>
      </w:pPr>
      <w:r w:rsidRPr="00133372">
        <w:rPr>
          <w:rFonts w:ascii="Times New Roman" w:hAnsi="Times New Roman"/>
          <w:sz w:val="24"/>
          <w:szCs w:val="24"/>
        </w:rPr>
        <w:t>w Akademii Sztuk Pięknych w Gdańsku na rok akademicki 201</w:t>
      </w:r>
      <w:r w:rsidR="00B410CD">
        <w:rPr>
          <w:rFonts w:ascii="Times New Roman" w:hAnsi="Times New Roman"/>
          <w:sz w:val="24"/>
          <w:szCs w:val="24"/>
        </w:rPr>
        <w:t>7</w:t>
      </w:r>
      <w:r w:rsidRPr="00133372">
        <w:rPr>
          <w:rFonts w:ascii="Times New Roman" w:hAnsi="Times New Roman"/>
          <w:sz w:val="24"/>
          <w:szCs w:val="24"/>
        </w:rPr>
        <w:t>/201</w:t>
      </w:r>
      <w:r w:rsidR="00B410CD">
        <w:rPr>
          <w:rFonts w:ascii="Times New Roman" w:hAnsi="Times New Roman"/>
          <w:sz w:val="24"/>
          <w:szCs w:val="24"/>
        </w:rPr>
        <w:t>8</w:t>
      </w:r>
    </w:p>
    <w:p w:rsidR="00B410CD" w:rsidRPr="00133372" w:rsidRDefault="00B410CD" w:rsidP="00133372">
      <w:pPr>
        <w:pStyle w:val="western"/>
        <w:spacing w:before="0" w:beforeAutospacing="0" w:after="0" w:afterAutospacing="0" w:line="276" w:lineRule="auto"/>
        <w:ind w:left="1389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4"/>
        <w:gridCol w:w="5319"/>
        <w:gridCol w:w="1525"/>
      </w:tblGrid>
      <w:tr w:rsidR="00133372" w:rsidTr="00133372">
        <w:tc>
          <w:tcPr>
            <w:tcW w:w="9288" w:type="dxa"/>
            <w:gridSpan w:val="3"/>
          </w:tcPr>
          <w:p w:rsidR="00133372" w:rsidRDefault="00133372" w:rsidP="00133372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STUDIA STACJONARNE</w:t>
            </w:r>
          </w:p>
        </w:tc>
      </w:tr>
      <w:tr w:rsidR="00133372" w:rsidTr="00B410CD">
        <w:trPr>
          <w:trHeight w:val="702"/>
        </w:trPr>
        <w:tc>
          <w:tcPr>
            <w:tcW w:w="2444" w:type="dxa"/>
            <w:vMerge w:val="restart"/>
            <w:vAlign w:val="center"/>
          </w:tcPr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JEDNOLITE STUDIA MAGISTERSKIE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>
              <w:t>M</w:t>
            </w:r>
            <w:r w:rsidR="00B410CD">
              <w:t>a</w:t>
            </w:r>
            <w:r w:rsidRPr="00133372">
              <w:t>larstw</w:t>
            </w:r>
            <w:r>
              <w:t>o</w:t>
            </w:r>
            <w:r w:rsidR="00BE0AC8">
              <w:t>,</w:t>
            </w:r>
            <w:r w:rsidR="00BE0AC8" w:rsidRPr="00133372">
              <w:t xml:space="preserve"> Malarstwo – </w:t>
            </w:r>
            <w:r w:rsidR="00BE0AC8">
              <w:t xml:space="preserve">specjalność Sztuka w Przestrzeni </w:t>
            </w:r>
            <w:r w:rsidR="00BE0AC8" w:rsidRPr="00133372">
              <w:t>publicznej</w:t>
            </w:r>
          </w:p>
        </w:tc>
        <w:tc>
          <w:tcPr>
            <w:tcW w:w="1525" w:type="dxa"/>
            <w:vMerge w:val="restart"/>
            <w:vAlign w:val="center"/>
          </w:tcPr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b/>
                <w:bCs/>
              </w:rPr>
            </w:pPr>
          </w:p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b/>
                <w:bCs/>
              </w:rPr>
            </w:pP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133372">
              <w:rPr>
                <w:b/>
                <w:bCs/>
              </w:rPr>
              <w:t>150 zł</w:t>
            </w:r>
          </w:p>
          <w:p w:rsidR="00133372" w:rsidRDefault="00133372" w:rsidP="00B410CD">
            <w:pPr>
              <w:pStyle w:val="western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80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Rzeźba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41"/>
        </w:trPr>
        <w:tc>
          <w:tcPr>
            <w:tcW w:w="2444" w:type="dxa"/>
            <w:vMerge w:val="restart"/>
            <w:vAlign w:val="center"/>
          </w:tcPr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STUDIA</w:t>
            </w: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I STOPNIA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Architektura Wnętrz</w:t>
            </w:r>
          </w:p>
        </w:tc>
        <w:tc>
          <w:tcPr>
            <w:tcW w:w="1525" w:type="dxa"/>
            <w:vMerge w:val="restart"/>
            <w:vAlign w:val="center"/>
          </w:tcPr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b/>
                <w:bCs/>
              </w:rPr>
            </w:pP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133372">
              <w:rPr>
                <w:b/>
                <w:bCs/>
              </w:rPr>
              <w:t>150 zł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390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Wzornictwo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80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Grafika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42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Intermedia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390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Intermedia – specjalność Fotografia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365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Architektura przestrzeni kulturowych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c>
          <w:tcPr>
            <w:tcW w:w="2444" w:type="dxa"/>
            <w:vAlign w:val="center"/>
          </w:tcPr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STUDIA</w:t>
            </w: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I STOPNIA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Edukacja Artystyczna w Zakresie Sztuk Plastycznych</w:t>
            </w:r>
            <w:r w:rsidR="00B410CD">
              <w:t xml:space="preserve"> </w:t>
            </w:r>
            <w:r w:rsidRPr="00133372">
              <w:t>– specjalność Animacja Kultury</w:t>
            </w:r>
          </w:p>
        </w:tc>
        <w:tc>
          <w:tcPr>
            <w:tcW w:w="1525" w:type="dxa"/>
            <w:vAlign w:val="center"/>
          </w:tcPr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b/>
                <w:bCs/>
              </w:rPr>
            </w:pP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133372">
              <w:rPr>
                <w:b/>
                <w:bCs/>
              </w:rPr>
              <w:t>85 zł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84"/>
        </w:trPr>
        <w:tc>
          <w:tcPr>
            <w:tcW w:w="2444" w:type="dxa"/>
            <w:vMerge w:val="restart"/>
            <w:vAlign w:val="center"/>
          </w:tcPr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STUDIA</w:t>
            </w: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102" w:right="181"/>
              <w:jc w:val="center"/>
            </w:pPr>
            <w:r w:rsidRPr="00133372">
              <w:t>II STOPNIA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Architektura Wnętrz</w:t>
            </w:r>
          </w:p>
        </w:tc>
        <w:tc>
          <w:tcPr>
            <w:tcW w:w="1525" w:type="dxa"/>
            <w:vMerge w:val="restart"/>
            <w:vAlign w:val="center"/>
          </w:tcPr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b/>
                <w:bCs/>
              </w:rPr>
            </w:pP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133372">
              <w:rPr>
                <w:b/>
                <w:bCs/>
              </w:rPr>
              <w:t>85 zł</w:t>
            </w:r>
          </w:p>
          <w:p w:rsidR="00133372" w:rsidRDefault="00133372" w:rsidP="00B410CD">
            <w:pPr>
              <w:pStyle w:val="western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31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Architektura przestrzeni kulturowych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08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Grafika – specjalność Grafika Artystyczna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97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Grafika – specjalność Grafika Projektowa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60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Wzornictwo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692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Edukacja Artystyczna w Zakresie Sztuk Plastycznych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rPr>
          <w:trHeight w:val="474"/>
        </w:trPr>
        <w:tc>
          <w:tcPr>
            <w:tcW w:w="2444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Intermedia</w:t>
            </w:r>
          </w:p>
        </w:tc>
        <w:tc>
          <w:tcPr>
            <w:tcW w:w="1525" w:type="dxa"/>
            <w:vMerge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372" w:rsidTr="00B410CD">
        <w:tc>
          <w:tcPr>
            <w:tcW w:w="2444" w:type="dxa"/>
            <w:vAlign w:val="center"/>
          </w:tcPr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STUDIA NIESTACJONARNE</w:t>
            </w:r>
          </w:p>
        </w:tc>
        <w:tc>
          <w:tcPr>
            <w:tcW w:w="5319" w:type="dxa"/>
            <w:vAlign w:val="center"/>
          </w:tcPr>
          <w:p w:rsidR="00133372" w:rsidRDefault="00133372" w:rsidP="00B410CD">
            <w:pPr>
              <w:pStyle w:val="NormalnyWeb"/>
              <w:spacing w:before="0" w:beforeAutospacing="0" w:after="0" w:afterAutospacing="0" w:line="276" w:lineRule="auto"/>
            </w:pPr>
            <w:r w:rsidRPr="00133372">
              <w:t>Grafika - specjalność Grafika Projektowa</w:t>
            </w:r>
          </w:p>
        </w:tc>
        <w:tc>
          <w:tcPr>
            <w:tcW w:w="1525" w:type="dxa"/>
            <w:vAlign w:val="center"/>
          </w:tcPr>
          <w:p w:rsidR="00B410CD" w:rsidRDefault="00B410CD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  <w:rPr>
                <w:b/>
                <w:bCs/>
              </w:rPr>
            </w:pPr>
          </w:p>
          <w:p w:rsidR="00133372" w:rsidRPr="00133372" w:rsidRDefault="00133372" w:rsidP="00B410CD">
            <w:pPr>
              <w:pStyle w:val="NormalnyWeb"/>
              <w:spacing w:before="0" w:beforeAutospacing="0" w:after="0" w:afterAutospacing="0" w:line="276" w:lineRule="auto"/>
              <w:ind w:left="340" w:right="340"/>
              <w:jc w:val="center"/>
            </w:pPr>
            <w:r w:rsidRPr="00133372">
              <w:rPr>
                <w:b/>
                <w:bCs/>
              </w:rPr>
              <w:t>85 zł</w:t>
            </w:r>
          </w:p>
          <w:p w:rsidR="00133372" w:rsidRDefault="00133372" w:rsidP="00B410CD">
            <w:pPr>
              <w:pStyle w:val="western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372" w:rsidRPr="00133372" w:rsidRDefault="00133372" w:rsidP="00133372">
      <w:pPr>
        <w:pStyle w:val="western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</w:p>
    <w:p w:rsidR="00133372" w:rsidRPr="00133372" w:rsidRDefault="00133372" w:rsidP="00133372">
      <w:pPr>
        <w:pStyle w:val="NormalnyWeb"/>
        <w:spacing w:before="0" w:beforeAutospacing="0" w:after="0" w:afterAutospacing="0" w:line="276" w:lineRule="auto"/>
      </w:pPr>
    </w:p>
    <w:sectPr w:rsidR="00133372" w:rsidRPr="00133372" w:rsidSect="0098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04A"/>
    <w:multiLevelType w:val="multilevel"/>
    <w:tmpl w:val="CCA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45EC4"/>
    <w:multiLevelType w:val="multilevel"/>
    <w:tmpl w:val="BAF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54525D"/>
    <w:multiLevelType w:val="multilevel"/>
    <w:tmpl w:val="173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735F9"/>
    <w:multiLevelType w:val="multilevel"/>
    <w:tmpl w:val="7BE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B0CBC"/>
    <w:multiLevelType w:val="multilevel"/>
    <w:tmpl w:val="7F1C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72"/>
    <w:rsid w:val="00133372"/>
    <w:rsid w:val="0066422C"/>
    <w:rsid w:val="007F57EC"/>
    <w:rsid w:val="008D0ECC"/>
    <w:rsid w:val="0092251C"/>
    <w:rsid w:val="00981557"/>
    <w:rsid w:val="00AA7DA7"/>
    <w:rsid w:val="00B410CD"/>
    <w:rsid w:val="00BE0AC8"/>
    <w:rsid w:val="00F0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3337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3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13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Ania</cp:lastModifiedBy>
  <cp:revision>2</cp:revision>
  <dcterms:created xsi:type="dcterms:W3CDTF">2017-01-30T12:13:00Z</dcterms:created>
  <dcterms:modified xsi:type="dcterms:W3CDTF">2017-01-30T12:13:00Z</dcterms:modified>
</cp:coreProperties>
</file>