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4" w:tblpYSpec="inside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"/>
        <w:gridCol w:w="7088"/>
        <w:gridCol w:w="1134"/>
      </w:tblGrid>
      <w:tr w:rsidR="00D06657" w:rsidRPr="0060340A" w14:paraId="20B36BC9" w14:textId="77777777" w:rsidTr="002E1075">
        <w:trPr>
          <w:trHeight w:val="981"/>
        </w:trPr>
        <w:tc>
          <w:tcPr>
            <w:tcW w:w="9038" w:type="dxa"/>
            <w:gridSpan w:val="4"/>
            <w:shd w:val="clear" w:color="auto" w:fill="BFBFBF"/>
            <w:vAlign w:val="center"/>
          </w:tcPr>
          <w:p w14:paraId="1D6CE07C" w14:textId="77777777" w:rsidR="0029004E" w:rsidRPr="0060340A" w:rsidRDefault="0029004E" w:rsidP="001D7E5B">
            <w:pPr>
              <w:shd w:val="clear" w:color="auto" w:fill="BFBFB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Tabela </w:t>
            </w:r>
            <w:r w:rsidRPr="0060340A">
              <w:rPr>
                <w:b/>
                <w:sz w:val="20"/>
                <w:szCs w:val="20"/>
              </w:rPr>
              <w:t>nr 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4ECC824" w14:textId="77777777" w:rsidR="0029004E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</w:p>
          <w:p w14:paraId="3AC6F7C7" w14:textId="77777777" w:rsidR="0029004E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  <w:r w:rsidRPr="0060340A">
              <w:rPr>
                <w:b/>
                <w:sz w:val="20"/>
                <w:szCs w:val="20"/>
              </w:rPr>
              <w:t xml:space="preserve">Rodzaje osiągnięć </w:t>
            </w:r>
            <w:r w:rsidR="00BE6DF2">
              <w:rPr>
                <w:b/>
                <w:sz w:val="20"/>
                <w:szCs w:val="20"/>
              </w:rPr>
              <w:t xml:space="preserve">artystyczno-naukowych i sportowych </w:t>
            </w:r>
            <w:r w:rsidRPr="0060340A">
              <w:rPr>
                <w:b/>
                <w:sz w:val="20"/>
                <w:szCs w:val="20"/>
              </w:rPr>
              <w:t xml:space="preserve">honorowanych przy ubieganiu się </w:t>
            </w:r>
            <w:r w:rsidRPr="0060340A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 stypendium Rektora</w:t>
            </w:r>
            <w:r w:rsidRPr="0060340A">
              <w:rPr>
                <w:b/>
                <w:sz w:val="20"/>
                <w:szCs w:val="20"/>
              </w:rPr>
              <w:t xml:space="preserve"> wraz z zakresem punktowym</w:t>
            </w:r>
            <w:r w:rsidR="00784C77">
              <w:rPr>
                <w:b/>
                <w:sz w:val="20"/>
                <w:szCs w:val="20"/>
              </w:rPr>
              <w:t xml:space="preserve"> </w:t>
            </w:r>
          </w:p>
          <w:p w14:paraId="7E1C59F1" w14:textId="77777777" w:rsidR="0029004E" w:rsidRPr="0060340A" w:rsidRDefault="0029004E" w:rsidP="001D7E5B">
            <w:pPr>
              <w:shd w:val="clear" w:color="auto" w:fill="BFBFBF"/>
              <w:jc w:val="center"/>
              <w:rPr>
                <w:b/>
                <w:sz w:val="20"/>
                <w:szCs w:val="20"/>
              </w:rPr>
            </w:pPr>
          </w:p>
        </w:tc>
      </w:tr>
      <w:tr w:rsidR="00D06657" w:rsidRPr="0060340A" w14:paraId="51E26B51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1E3AD3F7" w14:textId="77777777" w:rsidR="0029004E" w:rsidRPr="00EC28B1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WYNIKI W NAUCE </w:t>
            </w:r>
          </w:p>
        </w:tc>
      </w:tr>
      <w:tr w:rsidR="00D06657" w:rsidRPr="0060340A" w14:paraId="6F1DC49D" w14:textId="77777777" w:rsidTr="00B30E92">
        <w:trPr>
          <w:trHeight w:val="664"/>
        </w:trPr>
        <w:tc>
          <w:tcPr>
            <w:tcW w:w="9038" w:type="dxa"/>
            <w:gridSpan w:val="4"/>
            <w:shd w:val="clear" w:color="auto" w:fill="auto"/>
            <w:vAlign w:val="center"/>
          </w:tcPr>
          <w:p w14:paraId="763BF24A" w14:textId="77777777" w:rsidR="00B30E92" w:rsidRDefault="00B30E92" w:rsidP="001D7E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4CB085A" w14:textId="77777777" w:rsidR="0029004E" w:rsidRDefault="00D931ED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Wyróżniający wynik</w:t>
            </w:r>
            <w:r w:rsidR="0029004E" w:rsidRPr="002C68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nauce oznacza średnią ważoną ocen w wysokości, co najmniej</w:t>
            </w:r>
            <w:r w:rsidR="002900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4,7</w:t>
            </w:r>
            <w:r w:rsidR="0029004E" w:rsidRPr="00EC28B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="0029004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14:paraId="2C0C4E1F" w14:textId="77777777" w:rsidR="0029004E" w:rsidRPr="002D7714" w:rsidRDefault="0029004E" w:rsidP="00BE6DF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D06657" w:rsidRPr="0060340A" w14:paraId="76E64D22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40CB491" w14:textId="77777777" w:rsidR="00350318" w:rsidRDefault="00350318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78107E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ODZAJ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OSIĄGNI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ĘĆ</w:t>
            </w:r>
            <w:r w:rsidR="00BE6D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TYM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DZIAŁALNOŚĆ ARTYSTYCZNO </w:t>
            </w: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NAUKOW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571D883D" w14:textId="77777777" w:rsidR="00350318" w:rsidRDefault="00350318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007D87" w14:textId="77777777" w:rsidR="00991B7D" w:rsidRDefault="005731D2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Punktowana jest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tylko </w:t>
            </w:r>
            <w:r w:rsidRPr="00573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działalność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artystyczno-naukowa związana ze specyfiką uczelni</w:t>
            </w:r>
            <w:r w:rsidR="0035031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4DC7710" w14:textId="77777777" w:rsidR="00991B7D" w:rsidRDefault="00350318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Każdy rodzaj osiągnięcia należy udokumentować zgodnie z wymogami </w:t>
            </w:r>
            <w:r w:rsidR="00071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stanowiącym załącznik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nr </w:t>
            </w:r>
            <w:r w:rsidR="00522C9D">
              <w:rPr>
                <w:rFonts w:ascii="Times New Roman" w:hAnsi="Times New Roman" w:cs="Times New Roman"/>
                <w:bCs/>
                <w:sz w:val="20"/>
                <w:szCs w:val="20"/>
              </w:rPr>
              <w:t>5b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niniejszego </w:t>
            </w:r>
            <w:r w:rsidR="00D978F5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zarządzenia;</w:t>
            </w:r>
          </w:p>
          <w:p w14:paraId="78D0848A" w14:textId="77777777" w:rsidR="00991B7D" w:rsidRDefault="00C179C1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Podstawą naliczenia punktów za dodatkowe osiągnięcia </w:t>
            </w:r>
            <w:r w:rsidR="00BE6D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tym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działalność artystyczno – naukową nie może być działalność zarobkowa (potwierdzona umową o dzieło, umową zlecenie itp.) oraz zadania wykonywane za odpłatnością na rzecz prac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odawcy (np. umowa o pracę itp.);</w:t>
            </w:r>
          </w:p>
          <w:p w14:paraId="72799944" w14:textId="77777777" w:rsidR="00350318" w:rsidRDefault="00C179C1" w:rsidP="00991B7D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Zgodnie z § 8 ust. 5 Regulaminu świadczeń dla studentów Akademii Sztuk Pięknych w Gdańsku, jeśli student wskaże we wniosku to samo osiągnięcie w kilku kategoriach, osiągnięcie to zostanie zakwalifikowane tylko jednokrotnie, do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najwyżej punktowanej kategorii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(np.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współpraca z wydawnictwem, 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pełnienie w nim funkcji oraz publikacja tekstów dla tego samego wydawnictwa </w:t>
            </w:r>
            <w:r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zostanie zakwalifikowane do najwyższej </w:t>
            </w:r>
            <w:r w:rsidR="00350318" w:rsidRPr="00991B7D">
              <w:rPr>
                <w:rFonts w:ascii="Times New Roman" w:hAnsi="Times New Roman" w:cs="Times New Roman"/>
                <w:bCs/>
                <w:sz w:val="20"/>
                <w:szCs w:val="20"/>
              </w:rPr>
              <w:t>kategorii punktowej).</w:t>
            </w:r>
          </w:p>
          <w:p w14:paraId="3DF9BEB6" w14:textId="77777777" w:rsidR="00382BFF" w:rsidRDefault="00B30E92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niniejszej tabeli o</w:t>
            </w:r>
            <w:r w:rsidR="00382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poziomie uczelnianym, poprzez poziom uczelniany rozumie się działalność artystyczno-naukową we współpracy z uczelnią macierzystą</w:t>
            </w:r>
            <w:r w:rsidR="005346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46E2"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 Udział w p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rzegląd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zie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rysunku studenckiego- PRZEGRYS</w:t>
            </w:r>
            <w:r w:rsidR="0010367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Wystawa SKALA w Kultura Ma Wiele Twarzy</w:t>
            </w:r>
            <w:r w:rsidR="00265D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="00382BFF"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="00382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1163372" w14:textId="77777777" w:rsidR="005346E2" w:rsidRDefault="005346E2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zej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tabeli o poziomie regionalnym, poprzez poziom regionalny rozumie się działalność artystyczno-naukową na terenie województwa pomorskiego 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(np. wyst</w:t>
            </w:r>
            <w:r w:rsidR="00C3387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wy w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Sztuce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Wyboru, D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wóch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mian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ach)</w:t>
            </w:r>
            <w:r w:rsidRPr="005346E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BC06266" w14:textId="77777777" w:rsidR="00382BFF" w:rsidRPr="00382BFF" w:rsidRDefault="00382BFF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ile mowa w niniejszej tabeli o poziomie ogólnopolskim, poprzez poziom ogólnopolski rozumie się działalność artystyczno-naukową o zasięgu ogólnokrajowym </w:t>
            </w:r>
            <w:r w:rsidR="00A230CA" w:rsidRP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82B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Studenckie Biennale Małej Formy Rzeźbiarskie</w:t>
            </w:r>
            <w:r w:rsidR="0034645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</w:t>
            </w:r>
            <w:r w:rsidR="00A230C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).</w:t>
            </w:r>
            <w:r w:rsidRPr="00382BF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5E8BAF8E" w14:textId="77777777" w:rsidR="00382BFF" w:rsidRDefault="00382BFF" w:rsidP="00382BFF">
            <w:pPr>
              <w:pStyle w:val="Default"/>
              <w:numPr>
                <w:ilvl w:val="0"/>
                <w:numId w:val="24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 ile mowa w niniejszej tabeli o poziomie międzynarodowym, poprzez poziom mi</w:t>
            </w:r>
            <w:r w:rsidR="00A9116B">
              <w:rPr>
                <w:rFonts w:ascii="Times New Roman" w:hAnsi="Times New Roman" w:cs="Times New Roman"/>
                <w:bCs/>
                <w:sz w:val="20"/>
                <w:szCs w:val="20"/>
              </w:rPr>
              <w:t>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dzyn</w:t>
            </w:r>
            <w:r w:rsidR="00A9116B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rodowy rozumie się działalność artystyczno-nauko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ą</w:t>
            </w:r>
            <w:r w:rsidR="006138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poza granicami Polski lub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dział</w:t>
            </w:r>
            <w:r w:rsidR="00346459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>ność artystyczno-naukową na terenie Polski,</w:t>
            </w:r>
            <w:r w:rsidR="00D46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 zasięgu międzynarodowym </w:t>
            </w:r>
            <w:r w:rsidR="00613854" w:rsidRPr="0061385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np. Międzynarodowe Triennale Grafiki w Krakowie</w:t>
            </w:r>
            <w:r w:rsidR="00D46EE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(Działalność </w:t>
            </w:r>
            <w:r w:rsidR="005A6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prowadzona za granicą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trakcie wymiany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studenckiej Erasmus+</w:t>
            </w:r>
            <w:r w:rsidR="00A23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będzie zakwalifikowana do kategorii punktowej na poziomie międzynarodowym). </w:t>
            </w:r>
          </w:p>
          <w:p w14:paraId="2FDAC5E2" w14:textId="77777777" w:rsidR="00C179C1" w:rsidRPr="00382BFF" w:rsidRDefault="00C179C1" w:rsidP="00382BFF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657" w:rsidRPr="0060340A" w14:paraId="1E2D050C" w14:textId="77777777" w:rsidTr="001D7E5B">
        <w:trPr>
          <w:trHeight w:val="560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7C2A0FFA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B3E91F" w14:textId="77777777" w:rsidR="003C3486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Wystawy</w:t>
            </w:r>
          </w:p>
          <w:p w14:paraId="35033B7B" w14:textId="77777777" w:rsidR="0029004E" w:rsidRDefault="0029004E" w:rsidP="001D7E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Punktowana jest prezentacja swoich osiągnięć na wystawach, targach, realizacja działań artystycznych np. performance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40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80DA2D7" w14:textId="77777777" w:rsidR="002E1075" w:rsidRPr="004F72A4" w:rsidRDefault="00603E78" w:rsidP="001D7E5B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Punktowane są wystawy organizowane w instytucjach artystycznych, kulturalnych lub w placówce o utrwalonym prestiżu artystycznym np. muzea, galerie, instytucje pozarządowe. </w:t>
            </w:r>
          </w:p>
        </w:tc>
      </w:tr>
      <w:tr w:rsidR="00D06657" w:rsidRPr="0060340A" w14:paraId="29A921E2" w14:textId="77777777" w:rsidTr="001D7E5B">
        <w:trPr>
          <w:trHeight w:val="253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14:paraId="40276943" w14:textId="77777777" w:rsidR="0029004E" w:rsidRDefault="0029004E" w:rsidP="001D7E5B">
            <w:pPr>
              <w:rPr>
                <w:b/>
                <w:sz w:val="20"/>
                <w:szCs w:val="20"/>
              </w:rPr>
            </w:pPr>
          </w:p>
          <w:p w14:paraId="42FE0941" w14:textId="77777777" w:rsidR="0029004E" w:rsidRDefault="0029004E" w:rsidP="001D7E5B">
            <w:pPr>
              <w:pStyle w:val="Default"/>
              <w:numPr>
                <w:ilvl w:val="0"/>
                <w:numId w:val="4"/>
              </w:numPr>
              <w:ind w:left="284" w:hanging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6B5DB41" w14:textId="77777777" w:rsidR="0029004E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Indywidualne</w:t>
            </w:r>
          </w:p>
        </w:tc>
      </w:tr>
      <w:tr w:rsidR="00D06657" w:rsidRPr="0060340A" w14:paraId="06120DE5" w14:textId="77777777" w:rsidTr="001D7E5B">
        <w:trPr>
          <w:trHeight w:val="25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5885A9B3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ACC26A0" w14:textId="77777777" w:rsidR="0029004E" w:rsidRDefault="0029004E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Międzynarodowe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7F80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pkt.</w:t>
            </w:r>
          </w:p>
        </w:tc>
      </w:tr>
      <w:tr w:rsidR="00D06657" w:rsidRPr="0060340A" w14:paraId="760F11B5" w14:textId="77777777" w:rsidTr="001D7E5B">
        <w:trPr>
          <w:trHeight w:val="280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7DABCD19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2E84027" w14:textId="77777777" w:rsidR="0029004E" w:rsidRDefault="0029004E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1EC9C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pkt.</w:t>
            </w:r>
          </w:p>
        </w:tc>
      </w:tr>
      <w:tr w:rsidR="00D06657" w:rsidRPr="0060340A" w14:paraId="35F2117C" w14:textId="77777777" w:rsidTr="001D7E5B">
        <w:trPr>
          <w:trHeight w:val="270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3B274251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27F71D" w14:textId="77777777" w:rsidR="0029004E" w:rsidRDefault="00FE41BA" w:rsidP="001D7E5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Regionalne i u</w:t>
            </w:r>
            <w:r w:rsidR="0029004E" w:rsidRPr="00EC28B1">
              <w:rPr>
                <w:rFonts w:ascii="Times New Roman" w:hAnsi="Times New Roman" w:cs="Times New Roman"/>
                <w:bCs/>
                <w:sz w:val="20"/>
                <w:szCs w:val="20"/>
              </w:rPr>
              <w:t>czelniane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FFDA2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pkt.</w:t>
            </w:r>
          </w:p>
        </w:tc>
      </w:tr>
      <w:tr w:rsidR="00D06657" w:rsidRPr="0060340A" w14:paraId="1B5D4926" w14:textId="77777777" w:rsidTr="001D7E5B">
        <w:trPr>
          <w:trHeight w:val="241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22958F86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5EAFDA79" w14:textId="77777777" w:rsidR="0029004E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28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Zbiorowe</w:t>
            </w:r>
          </w:p>
        </w:tc>
      </w:tr>
      <w:tr w:rsidR="00D06657" w:rsidRPr="0060340A" w14:paraId="27A6D801" w14:textId="77777777" w:rsidTr="001D7E5B">
        <w:trPr>
          <w:trHeight w:val="273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64CBED93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661822" w14:textId="77777777" w:rsidR="0029004E" w:rsidRPr="004F72A4" w:rsidRDefault="0029004E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Międzynarodowe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DA99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pkt.</w:t>
            </w:r>
          </w:p>
        </w:tc>
      </w:tr>
      <w:tr w:rsidR="00D06657" w:rsidRPr="0060340A" w14:paraId="25492D4D" w14:textId="77777777" w:rsidTr="001D7E5B">
        <w:trPr>
          <w:trHeight w:val="26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46B96F96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2FAA36F" w14:textId="77777777" w:rsidR="0029004E" w:rsidRPr="004F72A4" w:rsidRDefault="0029004E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Ogólnopolskie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CC046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pkt.</w:t>
            </w:r>
          </w:p>
        </w:tc>
      </w:tr>
      <w:tr w:rsidR="00D06657" w:rsidRPr="0060340A" w14:paraId="1C80B7CB" w14:textId="77777777" w:rsidTr="001D7E5B">
        <w:trPr>
          <w:trHeight w:val="272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14:paraId="035B9DCC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CC13EC6" w14:textId="77777777" w:rsidR="0029004E" w:rsidRPr="004F72A4" w:rsidRDefault="00FE41BA" w:rsidP="001D7E5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Regionalne i u</w:t>
            </w:r>
            <w:r w:rsidR="0029004E" w:rsidRPr="004F72A4">
              <w:rPr>
                <w:rFonts w:ascii="Times New Roman" w:hAnsi="Times New Roman" w:cs="Times New Roman"/>
                <w:bCs/>
                <w:sz w:val="20"/>
                <w:szCs w:val="20"/>
              </w:rPr>
              <w:t>czelniane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21D74" w14:textId="77777777" w:rsidR="0029004E" w:rsidRPr="0008536B" w:rsidRDefault="0029004E" w:rsidP="001D7E5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Pr="0008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pkt.</w:t>
            </w:r>
          </w:p>
        </w:tc>
      </w:tr>
      <w:tr w:rsidR="00D06657" w:rsidRPr="0060340A" w14:paraId="2886A5D8" w14:textId="77777777" w:rsidTr="001D7E5B">
        <w:trPr>
          <w:trHeight w:val="47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1117B99F" w14:textId="77777777" w:rsidR="0029004E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38B831" w14:textId="77777777" w:rsidR="003C3486" w:rsidRPr="00AB09CC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Stypendia </w:t>
            </w:r>
          </w:p>
          <w:p w14:paraId="58FF08D0" w14:textId="77777777" w:rsidR="0029004E" w:rsidRPr="0030466D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Punktowane są stypendia za osiągnięcia artystyczne i naukowe np. </w:t>
            </w:r>
            <w:r w:rsidRPr="0030466D">
              <w:rPr>
                <w:sz w:val="20"/>
                <w:szCs w:val="20"/>
              </w:rPr>
              <w:t>Stypendium Ministra Kultury, Stypendium Miasta Gdańska, Stypendia fundowa</w:t>
            </w:r>
            <w:r>
              <w:rPr>
                <w:sz w:val="20"/>
                <w:szCs w:val="20"/>
              </w:rPr>
              <w:t>ne.</w:t>
            </w:r>
            <w:r w:rsidR="00645BB0">
              <w:rPr>
                <w:sz w:val="20"/>
                <w:szCs w:val="20"/>
              </w:rPr>
              <w:t xml:space="preserve"> Z wyłączeniem stypendium Rektora dla najlepszych studentów.</w:t>
            </w:r>
          </w:p>
          <w:p w14:paraId="4B020BAC" w14:textId="77777777" w:rsidR="0029004E" w:rsidRPr="004F72A4" w:rsidRDefault="0029004E" w:rsidP="001D7E5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657" w:rsidRPr="0060340A" w14:paraId="440ACD16" w14:textId="77777777" w:rsidTr="001D7E5B">
        <w:trPr>
          <w:trHeight w:val="571"/>
        </w:trPr>
        <w:tc>
          <w:tcPr>
            <w:tcW w:w="816" w:type="dxa"/>
            <w:gridSpan w:val="2"/>
            <w:vAlign w:val="center"/>
          </w:tcPr>
          <w:p w14:paraId="50951992" w14:textId="77777777" w:rsidR="0029004E" w:rsidRPr="00EC28B1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302E889" w14:textId="77777777" w:rsidR="0029004E" w:rsidRPr="008403B2" w:rsidRDefault="0029004E" w:rsidP="001D7E5B">
            <w:pPr>
              <w:pStyle w:val="Akapitzlist"/>
              <w:numPr>
                <w:ilvl w:val="0"/>
                <w:numId w:val="5"/>
              </w:numPr>
              <w:rPr>
                <w:bCs/>
                <w:color w:val="000000"/>
                <w:sz w:val="20"/>
                <w:szCs w:val="20"/>
              </w:rPr>
            </w:pPr>
            <w:r w:rsidRPr="008403B2">
              <w:rPr>
                <w:sz w:val="20"/>
                <w:szCs w:val="20"/>
              </w:rPr>
              <w:t>Stypendia za osiągnięcia artystyczne, naukowe</w:t>
            </w:r>
            <w:r>
              <w:rPr>
                <w:sz w:val="20"/>
                <w:szCs w:val="20"/>
              </w:rPr>
              <w:t>.</w:t>
            </w:r>
            <w:r w:rsidRPr="008403B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219F71DD" w14:textId="77777777" w:rsidR="0029004E" w:rsidRDefault="0029004E" w:rsidP="001D7E5B">
            <w:pPr>
              <w:rPr>
                <w:sz w:val="20"/>
                <w:szCs w:val="20"/>
              </w:rPr>
            </w:pPr>
          </w:p>
          <w:p w14:paraId="7CDFF790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0,10 pkt.</w:t>
            </w:r>
          </w:p>
          <w:p w14:paraId="37293CB5" w14:textId="77777777" w:rsidR="0029004E" w:rsidRPr="0060340A" w:rsidRDefault="0029004E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D06657" w:rsidRPr="0060340A" w14:paraId="5FF90F42" w14:textId="77777777" w:rsidTr="001D7E5B">
        <w:trPr>
          <w:trHeight w:val="429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D6A9CF5" w14:textId="77777777" w:rsidR="0029004E" w:rsidRDefault="0029004E" w:rsidP="001D7E5B">
            <w:pPr>
              <w:jc w:val="center"/>
              <w:rPr>
                <w:b/>
                <w:sz w:val="20"/>
                <w:szCs w:val="20"/>
              </w:rPr>
            </w:pPr>
          </w:p>
          <w:p w14:paraId="2E144649" w14:textId="77777777" w:rsidR="003C3486" w:rsidRPr="00AB09CC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 w:rsidRPr="00AB09CC">
              <w:rPr>
                <w:b/>
                <w:sz w:val="20"/>
                <w:szCs w:val="20"/>
              </w:rPr>
              <w:t>Konferencje</w:t>
            </w:r>
            <w:r w:rsidR="00603E78">
              <w:rPr>
                <w:b/>
                <w:sz w:val="20"/>
                <w:szCs w:val="20"/>
              </w:rPr>
              <w:t xml:space="preserve"> naukowe i artystyczne</w:t>
            </w:r>
          </w:p>
          <w:p w14:paraId="5AD92BEB" w14:textId="77777777" w:rsidR="0029004E" w:rsidRDefault="0029004E" w:rsidP="001D7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Punktowany jest </w:t>
            </w:r>
            <w:r w:rsidR="009B2AAA">
              <w:rPr>
                <w:sz w:val="20"/>
                <w:szCs w:val="20"/>
              </w:rPr>
              <w:t>tylko czynny udział (tj. wystąpienie w roli prelegenta lub organizacja konferencji).</w:t>
            </w:r>
          </w:p>
          <w:p w14:paraId="5876C890" w14:textId="77777777" w:rsidR="0029004E" w:rsidRDefault="0029004E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D06657" w:rsidRPr="0060340A" w14:paraId="512E8F76" w14:textId="77777777" w:rsidTr="001D7E5B">
        <w:trPr>
          <w:trHeight w:val="278"/>
        </w:trPr>
        <w:tc>
          <w:tcPr>
            <w:tcW w:w="816" w:type="dxa"/>
            <w:gridSpan w:val="2"/>
            <w:vMerge w:val="restart"/>
            <w:vAlign w:val="center"/>
          </w:tcPr>
          <w:p w14:paraId="70CB33BC" w14:textId="77777777" w:rsidR="0029004E" w:rsidRPr="00EC28B1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3E8CAE8E" w14:textId="77777777" w:rsidR="0029004E" w:rsidRPr="008403B2" w:rsidRDefault="0029004E" w:rsidP="001D7E5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Konferencja międzynarodowa </w:t>
            </w:r>
          </w:p>
        </w:tc>
        <w:tc>
          <w:tcPr>
            <w:tcW w:w="1134" w:type="dxa"/>
            <w:vAlign w:val="center"/>
          </w:tcPr>
          <w:p w14:paraId="36114FC9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0,20 pkt.</w:t>
            </w:r>
          </w:p>
        </w:tc>
      </w:tr>
      <w:tr w:rsidR="00D06657" w:rsidRPr="0060340A" w14:paraId="67F55F75" w14:textId="77777777" w:rsidTr="001D7E5B">
        <w:trPr>
          <w:trHeight w:val="270"/>
        </w:trPr>
        <w:tc>
          <w:tcPr>
            <w:tcW w:w="816" w:type="dxa"/>
            <w:gridSpan w:val="2"/>
            <w:vMerge/>
            <w:vAlign w:val="center"/>
          </w:tcPr>
          <w:p w14:paraId="0242799D" w14:textId="77777777" w:rsidR="0029004E" w:rsidRPr="00EC28B1" w:rsidRDefault="0029004E" w:rsidP="001D7E5B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B40240C" w14:textId="77777777" w:rsidR="0029004E" w:rsidRPr="008403B2" w:rsidRDefault="0029004E" w:rsidP="001D7E5B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Konferencja ogólnopolska </w:t>
            </w:r>
          </w:p>
        </w:tc>
        <w:tc>
          <w:tcPr>
            <w:tcW w:w="1134" w:type="dxa"/>
            <w:vAlign w:val="center"/>
          </w:tcPr>
          <w:p w14:paraId="76B3BA0C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D06657" w:rsidRPr="0060340A" w14:paraId="0E423A91" w14:textId="77777777" w:rsidTr="001D7E5B">
        <w:trPr>
          <w:trHeight w:val="113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4B5C0A82" w14:textId="77777777" w:rsidR="002E1075" w:rsidRDefault="002E1075" w:rsidP="001D7E5B">
            <w:pPr>
              <w:rPr>
                <w:sz w:val="20"/>
                <w:szCs w:val="20"/>
              </w:rPr>
            </w:pPr>
          </w:p>
          <w:p w14:paraId="250BF27F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Konkursy</w:t>
            </w:r>
            <w:r w:rsidR="00A8521F">
              <w:rPr>
                <w:b/>
                <w:sz w:val="20"/>
                <w:szCs w:val="20"/>
              </w:rPr>
              <w:t xml:space="preserve"> i olimpiady</w:t>
            </w:r>
          </w:p>
          <w:p w14:paraId="5662C0BC" w14:textId="77777777" w:rsidR="0029004E" w:rsidRDefault="0029004E" w:rsidP="001D7E5B">
            <w:pPr>
              <w:jc w:val="both"/>
              <w:rPr>
                <w:sz w:val="20"/>
                <w:szCs w:val="20"/>
              </w:rPr>
            </w:pPr>
            <w:r w:rsidRPr="00A434E5">
              <w:rPr>
                <w:sz w:val="20"/>
                <w:szCs w:val="20"/>
              </w:rPr>
              <w:t>Punktowane są</w:t>
            </w:r>
            <w:r>
              <w:rPr>
                <w:sz w:val="20"/>
                <w:szCs w:val="20"/>
              </w:rPr>
              <w:t xml:space="preserve"> </w:t>
            </w:r>
            <w:r w:rsidR="00A55060">
              <w:rPr>
                <w:sz w:val="20"/>
                <w:szCs w:val="20"/>
              </w:rPr>
              <w:t xml:space="preserve">nagrody </w:t>
            </w:r>
            <w:r w:rsidR="002943C1">
              <w:rPr>
                <w:i/>
                <w:sz w:val="20"/>
                <w:szCs w:val="20"/>
              </w:rPr>
              <w:t>(miejsca</w:t>
            </w:r>
            <w:r w:rsidR="00603E78">
              <w:rPr>
                <w:i/>
                <w:sz w:val="20"/>
                <w:szCs w:val="20"/>
              </w:rPr>
              <w:t xml:space="preserve"> </w:t>
            </w:r>
            <w:r w:rsidR="002943C1">
              <w:rPr>
                <w:i/>
                <w:sz w:val="20"/>
                <w:szCs w:val="20"/>
              </w:rPr>
              <w:t>1-3</w:t>
            </w:r>
            <w:r w:rsidR="00A8521F" w:rsidRPr="00A8521F"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otrzymane w konkursach i olimpi</w:t>
            </w:r>
            <w:r w:rsidR="00AE5DD0">
              <w:rPr>
                <w:sz w:val="20"/>
                <w:szCs w:val="20"/>
              </w:rPr>
              <w:t>adach artystycznych i naukowych</w:t>
            </w:r>
            <w:r w:rsidR="003D0089">
              <w:rPr>
                <w:sz w:val="20"/>
                <w:szCs w:val="20"/>
              </w:rPr>
              <w:t>.</w:t>
            </w:r>
          </w:p>
          <w:p w14:paraId="2588DAE5" w14:textId="77777777" w:rsidR="002E1075" w:rsidRPr="00412089" w:rsidRDefault="002E1075" w:rsidP="001D7E5B">
            <w:pPr>
              <w:jc w:val="both"/>
              <w:rPr>
                <w:sz w:val="20"/>
                <w:szCs w:val="20"/>
              </w:rPr>
            </w:pPr>
          </w:p>
        </w:tc>
      </w:tr>
      <w:tr w:rsidR="00D06657" w:rsidRPr="0060340A" w14:paraId="73ED7C7D" w14:textId="77777777" w:rsidTr="001D7E5B">
        <w:trPr>
          <w:trHeight w:val="269"/>
        </w:trPr>
        <w:tc>
          <w:tcPr>
            <w:tcW w:w="816" w:type="dxa"/>
            <w:gridSpan w:val="2"/>
            <w:vMerge w:val="restart"/>
            <w:vAlign w:val="center"/>
          </w:tcPr>
          <w:p w14:paraId="1DCD8912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1103A73" w14:textId="77777777" w:rsidR="0029004E" w:rsidRPr="00810E24" w:rsidRDefault="0029004E" w:rsidP="001D7E5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Konkurs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 międzynarodowym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69F2F7D" w14:textId="77777777" w:rsidR="0029004E" w:rsidRPr="0008536B" w:rsidRDefault="0029004E" w:rsidP="001D7E5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0,20 pkt.</w:t>
            </w:r>
          </w:p>
        </w:tc>
      </w:tr>
      <w:tr w:rsidR="00D06657" w:rsidRPr="0060340A" w14:paraId="49B0CF1B" w14:textId="77777777" w:rsidTr="001D7E5B">
        <w:trPr>
          <w:trHeight w:val="273"/>
        </w:trPr>
        <w:tc>
          <w:tcPr>
            <w:tcW w:w="816" w:type="dxa"/>
            <w:gridSpan w:val="2"/>
            <w:vMerge/>
            <w:vAlign w:val="center"/>
          </w:tcPr>
          <w:p w14:paraId="78CDBC72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7C35721" w14:textId="77777777" w:rsidR="0029004E" w:rsidRPr="00607CD1" w:rsidRDefault="0029004E" w:rsidP="001D7E5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10E24">
              <w:rPr>
                <w:sz w:val="20"/>
                <w:szCs w:val="20"/>
              </w:rPr>
              <w:t>onku</w:t>
            </w:r>
            <w:r>
              <w:rPr>
                <w:sz w:val="20"/>
                <w:szCs w:val="20"/>
              </w:rPr>
              <w:t>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 ogólnopolskim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BF24E40" w14:textId="77777777" w:rsidR="0029004E" w:rsidRPr="0008536B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0,10 pkt.</w:t>
            </w:r>
          </w:p>
        </w:tc>
      </w:tr>
      <w:tr w:rsidR="00D06657" w:rsidRPr="0060340A" w14:paraId="4BF3BE5D" w14:textId="77777777" w:rsidTr="001D7E5B">
        <w:trPr>
          <w:trHeight w:val="251"/>
        </w:trPr>
        <w:tc>
          <w:tcPr>
            <w:tcW w:w="816" w:type="dxa"/>
            <w:gridSpan w:val="2"/>
            <w:vMerge/>
            <w:vAlign w:val="center"/>
          </w:tcPr>
          <w:p w14:paraId="1F062157" w14:textId="77777777" w:rsidR="0029004E" w:rsidRDefault="0029004E" w:rsidP="001D7E5B">
            <w:pPr>
              <w:numPr>
                <w:ilvl w:val="0"/>
                <w:numId w:val="4"/>
              </w:numPr>
              <w:ind w:hanging="720"/>
              <w:rPr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4939DAF9" w14:textId="77777777" w:rsidR="0029004E" w:rsidRPr="00607CD1" w:rsidRDefault="0029004E" w:rsidP="001D7E5B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10E24">
              <w:rPr>
                <w:sz w:val="20"/>
                <w:szCs w:val="20"/>
              </w:rPr>
              <w:t>onkurs</w:t>
            </w:r>
            <w:r w:rsidR="001B377B">
              <w:rPr>
                <w:sz w:val="20"/>
                <w:szCs w:val="20"/>
              </w:rPr>
              <w:t>y i olimpiady</w:t>
            </w:r>
            <w:r w:rsidRPr="00810E24">
              <w:rPr>
                <w:sz w:val="20"/>
                <w:szCs w:val="20"/>
              </w:rPr>
              <w:t xml:space="preserve"> na poziomie</w:t>
            </w:r>
            <w:r w:rsidR="001B377B">
              <w:rPr>
                <w:sz w:val="20"/>
                <w:szCs w:val="20"/>
              </w:rPr>
              <w:t xml:space="preserve"> regionalnym i</w:t>
            </w:r>
            <w:r w:rsidRPr="00810E24">
              <w:rPr>
                <w:sz w:val="20"/>
                <w:szCs w:val="20"/>
              </w:rPr>
              <w:t xml:space="preserve"> uczelnianym</w:t>
            </w:r>
            <w:r w:rsidRPr="0059276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vAlign w:val="center"/>
          </w:tcPr>
          <w:p w14:paraId="4B927087" w14:textId="77777777" w:rsidR="0029004E" w:rsidRPr="0008536B" w:rsidRDefault="0029004E" w:rsidP="001D7E5B">
            <w:pPr>
              <w:jc w:val="both"/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>0,05 pkt.</w:t>
            </w:r>
          </w:p>
        </w:tc>
      </w:tr>
      <w:tr w:rsidR="00D06657" w:rsidRPr="0060340A" w14:paraId="4B7A755F" w14:textId="77777777" w:rsidTr="001D7E5B">
        <w:trPr>
          <w:trHeight w:val="414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60DACF06" w14:textId="77777777" w:rsidR="0029004E" w:rsidRDefault="0029004E" w:rsidP="001D7E5B">
            <w:pPr>
              <w:jc w:val="both"/>
              <w:rPr>
                <w:b/>
                <w:sz w:val="20"/>
                <w:szCs w:val="20"/>
              </w:rPr>
            </w:pPr>
          </w:p>
          <w:p w14:paraId="4544FFD5" w14:textId="77777777" w:rsidR="00FE41BA" w:rsidRDefault="00FE41BA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29004E">
              <w:rPr>
                <w:b/>
                <w:sz w:val="20"/>
                <w:szCs w:val="20"/>
              </w:rPr>
              <w:t xml:space="preserve">dział w </w:t>
            </w:r>
            <w:r w:rsidR="00071FDA">
              <w:rPr>
                <w:b/>
                <w:sz w:val="20"/>
                <w:szCs w:val="20"/>
              </w:rPr>
              <w:t xml:space="preserve">nieodpłatnych </w:t>
            </w:r>
            <w:r w:rsidR="0029004E">
              <w:rPr>
                <w:b/>
                <w:sz w:val="20"/>
                <w:szCs w:val="20"/>
              </w:rPr>
              <w:t>stażach i praktykach nieobjętych programem studiów</w:t>
            </w:r>
            <w:r w:rsidR="001D7E5B">
              <w:rPr>
                <w:b/>
                <w:sz w:val="20"/>
                <w:szCs w:val="20"/>
              </w:rPr>
              <w:t xml:space="preserve"> oraz</w:t>
            </w:r>
          </w:p>
          <w:p w14:paraId="03176261" w14:textId="77777777" w:rsidR="003C3486" w:rsidRDefault="001D7E5B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udział w wymianie studenckiej</w:t>
            </w:r>
          </w:p>
          <w:p w14:paraId="3325C81B" w14:textId="77777777" w:rsidR="003D0089" w:rsidRPr="000833B3" w:rsidRDefault="00FE41BA" w:rsidP="001D7E5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Punktowana</w:t>
            </w:r>
            <w:r w:rsidR="0029004E">
              <w:rPr>
                <w:sz w:val="20"/>
                <w:szCs w:val="20"/>
              </w:rPr>
              <w:t xml:space="preserve"> jest</w:t>
            </w:r>
            <w:r w:rsidR="003C3486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ymiana</w:t>
            </w:r>
            <w:r w:rsidR="0029004E">
              <w:rPr>
                <w:sz w:val="20"/>
                <w:szCs w:val="20"/>
              </w:rPr>
              <w:t xml:space="preserve"> </w:t>
            </w:r>
            <w:r w:rsidR="003C3486">
              <w:rPr>
                <w:sz w:val="20"/>
                <w:szCs w:val="20"/>
              </w:rPr>
              <w:t xml:space="preserve">studencka np. </w:t>
            </w:r>
            <w:r w:rsidR="0029004E">
              <w:rPr>
                <w:sz w:val="20"/>
                <w:szCs w:val="20"/>
              </w:rPr>
              <w:t>w ramach programu Erasmus</w:t>
            </w:r>
            <w:r w:rsidR="000E1825">
              <w:rPr>
                <w:sz w:val="20"/>
                <w:szCs w:val="20"/>
              </w:rPr>
              <w:t xml:space="preserve"> </w:t>
            </w:r>
            <w:r w:rsidR="001D7E5B">
              <w:rPr>
                <w:sz w:val="20"/>
                <w:szCs w:val="20"/>
              </w:rPr>
              <w:t xml:space="preserve">+ oraz </w:t>
            </w:r>
            <w:r w:rsidR="00B6180F">
              <w:rPr>
                <w:sz w:val="20"/>
                <w:szCs w:val="20"/>
              </w:rPr>
              <w:t xml:space="preserve">nieodpłatne </w:t>
            </w:r>
            <w:r w:rsidR="001D7E5B">
              <w:rPr>
                <w:sz w:val="20"/>
                <w:szCs w:val="20"/>
              </w:rPr>
              <w:t xml:space="preserve">staże i praktyki nieobjęte programem studiów. </w:t>
            </w:r>
          </w:p>
        </w:tc>
      </w:tr>
      <w:tr w:rsidR="00FA68AA" w:rsidRPr="0060340A" w14:paraId="371357FE" w14:textId="77777777" w:rsidTr="001D7E5B">
        <w:trPr>
          <w:trHeight w:val="273"/>
        </w:trPr>
        <w:tc>
          <w:tcPr>
            <w:tcW w:w="816" w:type="dxa"/>
            <w:gridSpan w:val="2"/>
            <w:vMerge w:val="restart"/>
            <w:vAlign w:val="center"/>
          </w:tcPr>
          <w:p w14:paraId="33F5ABE2" w14:textId="77777777" w:rsidR="0029004E" w:rsidRPr="00844C63" w:rsidRDefault="0029004E" w:rsidP="001D7E5B">
            <w:pPr>
              <w:numPr>
                <w:ilvl w:val="0"/>
                <w:numId w:val="10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2CFC5EE" w14:textId="77777777" w:rsidR="0029004E" w:rsidRPr="00844C63" w:rsidRDefault="0029004E" w:rsidP="001D7E5B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poziomie międzynarodowym </w:t>
            </w:r>
          </w:p>
        </w:tc>
        <w:tc>
          <w:tcPr>
            <w:tcW w:w="1134" w:type="dxa"/>
          </w:tcPr>
          <w:p w14:paraId="27E92A95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0,20 pkt. </w:t>
            </w:r>
          </w:p>
        </w:tc>
      </w:tr>
      <w:tr w:rsidR="00FA68AA" w:rsidRPr="0060340A" w14:paraId="5B352A08" w14:textId="77777777" w:rsidTr="001D7E5B">
        <w:trPr>
          <w:trHeight w:val="277"/>
        </w:trPr>
        <w:tc>
          <w:tcPr>
            <w:tcW w:w="816" w:type="dxa"/>
            <w:gridSpan w:val="2"/>
            <w:vMerge/>
            <w:vAlign w:val="center"/>
          </w:tcPr>
          <w:p w14:paraId="7C237826" w14:textId="77777777" w:rsidR="0029004E" w:rsidRPr="0060340A" w:rsidRDefault="0029004E" w:rsidP="001D7E5B">
            <w:pPr>
              <w:ind w:left="1800"/>
              <w:rPr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7C53194" w14:textId="77777777" w:rsidR="0029004E" w:rsidRPr="00844C63" w:rsidRDefault="0029004E" w:rsidP="001D7E5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poziomie krajowym </w:t>
            </w:r>
          </w:p>
        </w:tc>
        <w:tc>
          <w:tcPr>
            <w:tcW w:w="1134" w:type="dxa"/>
          </w:tcPr>
          <w:p w14:paraId="630BEAA2" w14:textId="77777777" w:rsidR="0029004E" w:rsidRPr="0008536B" w:rsidRDefault="0029004E" w:rsidP="001D7E5B">
            <w:pPr>
              <w:rPr>
                <w:b/>
                <w:sz w:val="20"/>
                <w:szCs w:val="20"/>
              </w:rPr>
            </w:pPr>
            <w:r w:rsidRPr="0008536B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D06657" w:rsidRPr="0060340A" w14:paraId="0F7AABB4" w14:textId="77777777" w:rsidTr="001D7E5B">
        <w:trPr>
          <w:trHeight w:val="746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219A654D" w14:textId="77777777" w:rsidR="003C3486" w:rsidRDefault="003C3486" w:rsidP="001D7E5B">
            <w:pPr>
              <w:rPr>
                <w:b/>
                <w:sz w:val="20"/>
                <w:szCs w:val="20"/>
              </w:rPr>
            </w:pPr>
          </w:p>
          <w:p w14:paraId="3B2D0022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Publikacje tekstów,</w:t>
            </w:r>
            <w:r w:rsidRPr="0060340A">
              <w:rPr>
                <w:b/>
                <w:sz w:val="20"/>
                <w:szCs w:val="20"/>
              </w:rPr>
              <w:t xml:space="preserve"> prac artystycznych</w:t>
            </w:r>
          </w:p>
          <w:p w14:paraId="486AE4EE" w14:textId="77777777" w:rsidR="0029004E" w:rsidRDefault="0029004E" w:rsidP="001D7E5B">
            <w:pPr>
              <w:rPr>
                <w:sz w:val="20"/>
                <w:szCs w:val="20"/>
              </w:rPr>
            </w:pPr>
            <w:r w:rsidRPr="00937964">
              <w:rPr>
                <w:sz w:val="20"/>
                <w:szCs w:val="20"/>
              </w:rPr>
              <w:t xml:space="preserve">Punktowane </w:t>
            </w:r>
            <w:r>
              <w:rPr>
                <w:sz w:val="20"/>
                <w:szCs w:val="20"/>
              </w:rPr>
              <w:t xml:space="preserve">są publikacje w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naukowych, artystycznych i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uczelnianych. </w:t>
            </w:r>
          </w:p>
          <w:p w14:paraId="47DD4A5D" w14:textId="77777777" w:rsidR="002E1075" w:rsidRPr="0060340A" w:rsidRDefault="002E1075" w:rsidP="001D7E5B">
            <w:pPr>
              <w:rPr>
                <w:sz w:val="20"/>
                <w:szCs w:val="20"/>
              </w:rPr>
            </w:pPr>
          </w:p>
        </w:tc>
      </w:tr>
      <w:tr w:rsidR="00FA68AA" w:rsidRPr="0060340A" w14:paraId="692E636E" w14:textId="77777777" w:rsidTr="001D7E5B">
        <w:trPr>
          <w:trHeight w:val="22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019CAAA" w14:textId="77777777" w:rsidR="0029004E" w:rsidRPr="0060340A" w:rsidRDefault="0029004E" w:rsidP="001D7E5B">
            <w:pPr>
              <w:numPr>
                <w:ilvl w:val="0"/>
                <w:numId w:val="10"/>
              </w:numPr>
              <w:ind w:hanging="3240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2880D764" w14:textId="77777777" w:rsidR="0029004E" w:rsidRPr="00FE41BA" w:rsidRDefault="0029004E" w:rsidP="00B24CB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publikacje w </w:t>
            </w:r>
            <w:r w:rsidR="00B24CB4">
              <w:rPr>
                <w:sz w:val="20"/>
                <w:szCs w:val="20"/>
              </w:rPr>
              <w:t>wydawnictwach</w:t>
            </w:r>
            <w:r w:rsidR="003D598D">
              <w:rPr>
                <w:sz w:val="20"/>
                <w:szCs w:val="20"/>
              </w:rPr>
              <w:t xml:space="preserve"> </w:t>
            </w:r>
            <w:r w:rsidRPr="00FE41BA">
              <w:rPr>
                <w:sz w:val="20"/>
                <w:szCs w:val="20"/>
              </w:rPr>
              <w:t>naukowych i artystycznych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3E613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FA68AA" w:rsidRPr="0060340A" w14:paraId="6561C010" w14:textId="77777777" w:rsidTr="001D7E5B">
        <w:trPr>
          <w:trHeight w:val="275"/>
        </w:trPr>
        <w:tc>
          <w:tcPr>
            <w:tcW w:w="675" w:type="dxa"/>
            <w:vMerge/>
            <w:shd w:val="clear" w:color="auto" w:fill="auto"/>
            <w:vAlign w:val="center"/>
          </w:tcPr>
          <w:p w14:paraId="33A96EF8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612EB2D" w14:textId="77777777" w:rsidR="0029004E" w:rsidRPr="00FE41BA" w:rsidRDefault="0029004E" w:rsidP="00B24CB4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publikacje w </w:t>
            </w:r>
            <w:r w:rsidR="00B24CB4">
              <w:rPr>
                <w:sz w:val="20"/>
                <w:szCs w:val="20"/>
              </w:rPr>
              <w:t>wydawnictwach</w:t>
            </w:r>
            <w:r w:rsidR="00B24CB4" w:rsidRPr="00FE41BA">
              <w:rPr>
                <w:sz w:val="20"/>
                <w:szCs w:val="20"/>
              </w:rPr>
              <w:t xml:space="preserve"> </w:t>
            </w:r>
            <w:r w:rsidRPr="00FE41BA">
              <w:rPr>
                <w:sz w:val="20"/>
                <w:szCs w:val="20"/>
              </w:rPr>
              <w:t xml:space="preserve">uczelnianych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4D0FA" w14:textId="77777777" w:rsidR="0029004E" w:rsidRPr="0060340A" w:rsidRDefault="0029004E" w:rsidP="001D7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0,05 pkt. </w:t>
            </w:r>
          </w:p>
        </w:tc>
      </w:tr>
      <w:tr w:rsidR="00D06657" w:rsidRPr="0060340A" w14:paraId="0C9C30F2" w14:textId="77777777" w:rsidTr="001D7E5B">
        <w:trPr>
          <w:trHeight w:val="275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72121D52" w14:textId="77777777" w:rsidR="0029004E" w:rsidRDefault="0029004E" w:rsidP="001D7E5B">
            <w:pPr>
              <w:jc w:val="center"/>
              <w:rPr>
                <w:b/>
                <w:sz w:val="20"/>
                <w:szCs w:val="20"/>
              </w:rPr>
            </w:pPr>
          </w:p>
          <w:p w14:paraId="3BFBC821" w14:textId="77777777" w:rsidR="003C3486" w:rsidRDefault="0029004E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Patenty i wzory użytkowe</w:t>
            </w:r>
          </w:p>
          <w:p w14:paraId="45395ED9" w14:textId="77777777" w:rsidR="0029004E" w:rsidRDefault="00072C0F" w:rsidP="001D7E5B">
            <w:pPr>
              <w:rPr>
                <w:sz w:val="20"/>
                <w:szCs w:val="20"/>
              </w:rPr>
            </w:pPr>
            <w:r w:rsidRPr="00072C0F">
              <w:rPr>
                <w:sz w:val="20"/>
                <w:szCs w:val="20"/>
              </w:rPr>
              <w:t>Punktowe są posiadane patenty i wzory użytkowe uregulowane w Urzędzie</w:t>
            </w:r>
            <w:r w:rsidR="001040E0">
              <w:rPr>
                <w:sz w:val="20"/>
                <w:szCs w:val="20"/>
              </w:rPr>
              <w:t xml:space="preserve"> Patentowym</w:t>
            </w:r>
            <w:r w:rsidRPr="00072C0F">
              <w:rPr>
                <w:sz w:val="20"/>
                <w:szCs w:val="20"/>
              </w:rPr>
              <w:t xml:space="preserve">. </w:t>
            </w:r>
          </w:p>
          <w:p w14:paraId="44F881E6" w14:textId="77777777" w:rsidR="00863339" w:rsidRPr="00072C0F" w:rsidRDefault="00863339" w:rsidP="001D7E5B">
            <w:pPr>
              <w:jc w:val="center"/>
              <w:rPr>
                <w:sz w:val="20"/>
                <w:szCs w:val="20"/>
              </w:rPr>
            </w:pPr>
          </w:p>
        </w:tc>
      </w:tr>
      <w:tr w:rsidR="00FA68AA" w:rsidRPr="0060340A" w14:paraId="1AFD6CB4" w14:textId="77777777" w:rsidTr="001D7E5B">
        <w:trPr>
          <w:trHeight w:val="273"/>
        </w:trPr>
        <w:tc>
          <w:tcPr>
            <w:tcW w:w="675" w:type="dxa"/>
            <w:vAlign w:val="center"/>
          </w:tcPr>
          <w:p w14:paraId="5F0E65F7" w14:textId="77777777" w:rsidR="0029004E" w:rsidRPr="0060340A" w:rsidRDefault="0029004E" w:rsidP="001D7E5B">
            <w:pPr>
              <w:numPr>
                <w:ilvl w:val="0"/>
                <w:numId w:val="10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466A9B75" w14:textId="77777777" w:rsidR="0029004E" w:rsidRPr="00FE41BA" w:rsidRDefault="0029004E" w:rsidP="001D7E5B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FE41BA">
              <w:rPr>
                <w:sz w:val="20"/>
                <w:szCs w:val="20"/>
              </w:rPr>
              <w:t xml:space="preserve">Posiadane patenty lub wzory użytkowe </w:t>
            </w:r>
          </w:p>
        </w:tc>
        <w:tc>
          <w:tcPr>
            <w:tcW w:w="1134" w:type="dxa"/>
          </w:tcPr>
          <w:p w14:paraId="02DAB279" w14:textId="77777777" w:rsidR="0029004E" w:rsidRPr="0055441F" w:rsidRDefault="0029004E" w:rsidP="001D7E5B">
            <w:pPr>
              <w:rPr>
                <w:b/>
                <w:sz w:val="20"/>
                <w:szCs w:val="20"/>
              </w:rPr>
            </w:pPr>
            <w:r w:rsidRPr="0055441F">
              <w:rPr>
                <w:b/>
                <w:sz w:val="20"/>
                <w:szCs w:val="20"/>
              </w:rPr>
              <w:t xml:space="preserve">0,10 pkt. </w:t>
            </w:r>
          </w:p>
        </w:tc>
      </w:tr>
      <w:tr w:rsidR="001D7E5B" w:rsidRPr="0060340A" w14:paraId="7018965F" w14:textId="77777777" w:rsidTr="001D7E5B">
        <w:trPr>
          <w:trHeight w:val="703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073FF755" w14:textId="77777777" w:rsidR="001D7E5B" w:rsidRDefault="001D7E5B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Stała </w:t>
            </w:r>
            <w:r w:rsidR="00D8688B">
              <w:rPr>
                <w:b/>
                <w:sz w:val="20"/>
                <w:szCs w:val="20"/>
              </w:rPr>
              <w:t xml:space="preserve">współpraca </w:t>
            </w:r>
            <w:r>
              <w:rPr>
                <w:b/>
                <w:sz w:val="20"/>
                <w:szCs w:val="20"/>
              </w:rPr>
              <w:t xml:space="preserve">z ośrodkami kultury i sztuki </w:t>
            </w:r>
          </w:p>
          <w:p w14:paraId="3C003C5D" w14:textId="77777777" w:rsidR="001D7E5B" w:rsidRPr="001D7E5B" w:rsidRDefault="001D7E5B" w:rsidP="001D7E5B">
            <w:pPr>
              <w:jc w:val="center"/>
              <w:rPr>
                <w:sz w:val="20"/>
                <w:szCs w:val="20"/>
              </w:rPr>
            </w:pPr>
            <w:r w:rsidRPr="001D7E5B">
              <w:rPr>
                <w:sz w:val="20"/>
                <w:szCs w:val="20"/>
              </w:rPr>
              <w:t xml:space="preserve">Wszystkie aktywności </w:t>
            </w:r>
            <w:r>
              <w:rPr>
                <w:sz w:val="20"/>
                <w:szCs w:val="20"/>
              </w:rPr>
              <w:t>związane z tą samą instytucją punktowane są tylko jeden raz.</w:t>
            </w:r>
          </w:p>
        </w:tc>
      </w:tr>
      <w:tr w:rsidR="001D7E5B" w:rsidRPr="0060340A" w14:paraId="47050116" w14:textId="77777777" w:rsidTr="001D7E5B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14:paraId="7A4DAB80" w14:textId="77777777" w:rsidR="001D7E5B" w:rsidRDefault="001D7E5B" w:rsidP="001D7E5B">
            <w:pPr>
              <w:numPr>
                <w:ilvl w:val="0"/>
                <w:numId w:val="19"/>
              </w:num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0B94A69" w14:textId="77777777" w:rsidR="001D7E5B" w:rsidRPr="001D7E5B" w:rsidRDefault="00D8688B" w:rsidP="001D7E5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Stała w</w:t>
            </w:r>
            <w:r w:rsidR="001D7E5B" w:rsidRPr="001D7E5B">
              <w:rPr>
                <w:sz w:val="20"/>
                <w:szCs w:val="20"/>
              </w:rPr>
              <w:t xml:space="preserve">spółpraca z ośrodkami kultury i sztuki </w:t>
            </w:r>
          </w:p>
          <w:p w14:paraId="2F6849D4" w14:textId="77777777" w:rsidR="001D7E5B" w:rsidRDefault="001D7E5B" w:rsidP="001D7E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E51FE2" w14:textId="77777777" w:rsidR="001D7E5B" w:rsidRDefault="001D7E5B" w:rsidP="001D7E5B">
            <w:pPr>
              <w:rPr>
                <w:b/>
                <w:sz w:val="20"/>
                <w:szCs w:val="20"/>
              </w:rPr>
            </w:pPr>
            <w:r w:rsidRPr="0055441F">
              <w:rPr>
                <w:b/>
                <w:sz w:val="20"/>
                <w:szCs w:val="20"/>
              </w:rPr>
              <w:t>0,10 pkt.</w:t>
            </w:r>
          </w:p>
        </w:tc>
      </w:tr>
      <w:tr w:rsidR="00D06657" w:rsidRPr="0060340A" w14:paraId="075E6C22" w14:textId="77777777" w:rsidTr="001D7E5B">
        <w:trPr>
          <w:trHeight w:val="703"/>
        </w:trPr>
        <w:tc>
          <w:tcPr>
            <w:tcW w:w="9038" w:type="dxa"/>
            <w:gridSpan w:val="4"/>
            <w:shd w:val="clear" w:color="auto" w:fill="D9D9D9"/>
            <w:vAlign w:val="center"/>
          </w:tcPr>
          <w:p w14:paraId="2607769F" w14:textId="77777777" w:rsidR="0029004E" w:rsidRPr="001B276C" w:rsidRDefault="00FA68AA" w:rsidP="001D7E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Aktywne uczestnictwo w życiu </w:t>
            </w:r>
            <w:r w:rsidRPr="002F7C61">
              <w:rPr>
                <w:b/>
                <w:sz w:val="20"/>
                <w:szCs w:val="20"/>
              </w:rPr>
              <w:t>Uczelni</w:t>
            </w:r>
          </w:p>
        </w:tc>
      </w:tr>
      <w:tr w:rsidR="00E87E84" w:rsidRPr="0060340A" w14:paraId="6DCBD79F" w14:textId="77777777" w:rsidTr="002E1075">
        <w:trPr>
          <w:trHeight w:val="1291"/>
        </w:trPr>
        <w:tc>
          <w:tcPr>
            <w:tcW w:w="675" w:type="dxa"/>
            <w:vMerge w:val="restart"/>
            <w:vAlign w:val="center"/>
          </w:tcPr>
          <w:p w14:paraId="4C671AEF" w14:textId="77777777" w:rsidR="00E87E84" w:rsidRPr="0060340A" w:rsidRDefault="00E87E84" w:rsidP="001D7E5B">
            <w:pPr>
              <w:numPr>
                <w:ilvl w:val="0"/>
                <w:numId w:val="21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A8120B6" w14:textId="77777777" w:rsidR="00E87E84" w:rsidRDefault="00E87E84" w:rsidP="002E1075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Działalność na rzecz społeczności akademickiej </w:t>
            </w:r>
          </w:p>
          <w:p w14:paraId="36D0B072" w14:textId="77777777" w:rsidR="00E87E84" w:rsidRDefault="00E87E84" w:rsidP="001D7E5B">
            <w:pPr>
              <w:pStyle w:val="Default"/>
              <w:ind w:left="7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Punktowane jest np.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opieka na studentem Erasmus–Buddy, sprawowanie funkcji halabardnika podczas uroczystych posiedzeń Senatu,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sumienne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wywiązywanie się ze swoich obowiązków wynikających ze sprawowania mandatu przedstawiciela studentów w Senacie Akademii Sztuk Pięknych w Gdańsku, </w:t>
            </w:r>
            <w:r w:rsidRPr="002F7C61">
              <w:rPr>
                <w:rFonts w:ascii="Times New Roman" w:hAnsi="Times New Roman" w:cs="Times New Roman"/>
                <w:sz w:val="20"/>
                <w:szCs w:val="20"/>
              </w:rPr>
              <w:t>Radach Programowych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C61">
              <w:rPr>
                <w:rFonts w:ascii="Times New Roman" w:hAnsi="Times New Roman" w:cs="Times New Roman"/>
                <w:sz w:val="20"/>
                <w:szCs w:val="20"/>
              </w:rPr>
              <w:t>Wydziałów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Uczelnianej Radzie Samorządu Studenckiego lub Komisjach. </w:t>
            </w:r>
          </w:p>
          <w:p w14:paraId="7F0DE671" w14:textId="77777777" w:rsidR="00E033B0" w:rsidRPr="00FF1E3B" w:rsidRDefault="00E033B0" w:rsidP="001D7E5B">
            <w:pPr>
              <w:pStyle w:val="Default"/>
              <w:ind w:left="7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34E85DE" w14:textId="77777777" w:rsidR="00E87E84" w:rsidRDefault="00E87E84" w:rsidP="002E1075">
            <w:pPr>
              <w:rPr>
                <w:b/>
                <w:color w:val="000000"/>
                <w:sz w:val="20"/>
                <w:szCs w:val="20"/>
              </w:rPr>
            </w:pPr>
          </w:p>
          <w:p w14:paraId="06728991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3143313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8F850F8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94717A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644307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C6C550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080169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52ACE46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637FE96" w14:textId="77777777" w:rsidR="00E87E84" w:rsidRPr="001B276C" w:rsidRDefault="00E87E84" w:rsidP="001D7E5B">
            <w:pPr>
              <w:jc w:val="center"/>
              <w:rPr>
                <w:color w:val="000000"/>
                <w:sz w:val="20"/>
                <w:szCs w:val="20"/>
              </w:rPr>
            </w:pPr>
            <w:r w:rsidRPr="001B276C">
              <w:rPr>
                <w:b/>
                <w:color w:val="000000"/>
                <w:sz w:val="20"/>
                <w:szCs w:val="20"/>
              </w:rPr>
              <w:t>0,05 pkt.</w:t>
            </w:r>
          </w:p>
          <w:p w14:paraId="3D2EB24F" w14:textId="77777777" w:rsidR="00E87E84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37B572B" w14:textId="77777777" w:rsidR="00E87E84" w:rsidRPr="001B276C" w:rsidRDefault="00E87E84" w:rsidP="001D7E5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87E84" w:rsidRPr="0060340A" w14:paraId="213DCB30" w14:textId="77777777" w:rsidTr="00E033B0">
        <w:trPr>
          <w:trHeight w:val="567"/>
        </w:trPr>
        <w:tc>
          <w:tcPr>
            <w:tcW w:w="675" w:type="dxa"/>
            <w:vMerge/>
            <w:vAlign w:val="center"/>
          </w:tcPr>
          <w:p w14:paraId="401BE825" w14:textId="77777777" w:rsidR="00E87E84" w:rsidRPr="0060340A" w:rsidRDefault="00E87E84" w:rsidP="001D7E5B">
            <w:pPr>
              <w:numPr>
                <w:ilvl w:val="0"/>
                <w:numId w:val="21"/>
              </w:numPr>
              <w:ind w:hanging="324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9A5B72D" w14:textId="77777777" w:rsidR="00E87E84" w:rsidRDefault="00E87E84" w:rsidP="002E1075">
            <w:pPr>
              <w:pStyle w:val="Default"/>
              <w:numPr>
                <w:ilvl w:val="0"/>
                <w:numId w:val="28"/>
              </w:numPr>
              <w:ind w:hanging="29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Koła Naukowe</w:t>
            </w:r>
          </w:p>
          <w:p w14:paraId="3570E3C2" w14:textId="77777777" w:rsidR="00E87E84" w:rsidRDefault="00E87E84" w:rsidP="001D7E5B">
            <w:pPr>
              <w:pStyle w:val="Default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8AA">
              <w:rPr>
                <w:rFonts w:ascii="Times New Roman" w:hAnsi="Times New Roman"/>
                <w:sz w:val="20"/>
                <w:szCs w:val="20"/>
              </w:rPr>
              <w:t>Punktowana jest</w:t>
            </w:r>
            <w:r w:rsidR="00BE6DF2">
              <w:rPr>
                <w:rFonts w:ascii="Times New Roman" w:hAnsi="Times New Roman"/>
                <w:sz w:val="20"/>
                <w:szCs w:val="20"/>
              </w:rPr>
              <w:t xml:space="preserve"> aktywna</w:t>
            </w:r>
            <w:r w:rsidRPr="00FA68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przynależność do Koła Naukowego. </w:t>
            </w:r>
          </w:p>
          <w:p w14:paraId="46DE5BF9" w14:textId="77777777" w:rsidR="00E033B0" w:rsidRPr="00FF1E3B" w:rsidRDefault="00E033B0" w:rsidP="001D7E5B">
            <w:pPr>
              <w:pStyle w:val="Default"/>
              <w:ind w:left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7B38C5" w14:textId="77777777" w:rsidR="00E87E84" w:rsidRDefault="00E87E84" w:rsidP="001D7E5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87E84" w:rsidRPr="0060340A" w14:paraId="30541F96" w14:textId="77777777" w:rsidTr="002E1075">
        <w:trPr>
          <w:trHeight w:val="1553"/>
        </w:trPr>
        <w:tc>
          <w:tcPr>
            <w:tcW w:w="675" w:type="dxa"/>
            <w:vMerge/>
            <w:vAlign w:val="center"/>
          </w:tcPr>
          <w:p w14:paraId="5AA8C04F" w14:textId="77777777" w:rsidR="00E87E84" w:rsidRPr="0060340A" w:rsidRDefault="00E87E84" w:rsidP="001D7E5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6E688AB" w14:textId="77777777" w:rsidR="00E87E84" w:rsidRDefault="00E87E84" w:rsidP="002E1075">
            <w:pPr>
              <w:pStyle w:val="CM11"/>
              <w:numPr>
                <w:ilvl w:val="0"/>
                <w:numId w:val="28"/>
              </w:numPr>
              <w:spacing w:after="0"/>
              <w:ind w:left="743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Aktywny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udział w festiw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alach artystycznych, plenerach,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warsztatach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wydarzeniach kulturalnych organizowanych przez Uczelnię.</w:t>
            </w:r>
          </w:p>
          <w:p w14:paraId="2515C62A" w14:textId="77777777" w:rsidR="00E033B0" w:rsidRPr="00E033B0" w:rsidRDefault="00E87E84" w:rsidP="00E033B0">
            <w:pPr>
              <w:pStyle w:val="CM11"/>
              <w:spacing w:after="0"/>
              <w:ind w:left="7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Punktowany jest tylko aktywny </w:t>
            </w:r>
            <w:r w:rsidRPr="0060340A">
              <w:rPr>
                <w:sz w:val="20"/>
                <w:szCs w:val="20"/>
              </w:rPr>
              <w:t>udział w imprezach artystycznych i</w:t>
            </w:r>
            <w:r>
              <w:rPr>
                <w:sz w:val="20"/>
                <w:szCs w:val="20"/>
              </w:rPr>
              <w:t xml:space="preserve"> naukowych organizowanych </w:t>
            </w:r>
            <w:r w:rsidRPr="0060340A">
              <w:rPr>
                <w:sz w:val="20"/>
                <w:szCs w:val="20"/>
              </w:rPr>
              <w:t>przez uczelnię w ramach prowadzonej przez nią działalności</w:t>
            </w:r>
            <w:r w:rsidR="00D14960">
              <w:rPr>
                <w:sz w:val="20"/>
                <w:szCs w:val="20"/>
              </w:rPr>
              <w:t xml:space="preserve"> (montaż ekspozycji </w:t>
            </w:r>
            <w:r>
              <w:rPr>
                <w:sz w:val="20"/>
                <w:szCs w:val="20"/>
              </w:rPr>
              <w:t>wystawienniczych, wolontariat, wsparcie na rzecz i udział w organizacji imprezy).</w:t>
            </w:r>
          </w:p>
        </w:tc>
        <w:tc>
          <w:tcPr>
            <w:tcW w:w="1134" w:type="dxa"/>
            <w:vMerge/>
          </w:tcPr>
          <w:p w14:paraId="4F5FFC05" w14:textId="77777777" w:rsidR="00E87E84" w:rsidRPr="001B276C" w:rsidRDefault="00E87E84" w:rsidP="001D7E5B">
            <w:pPr>
              <w:rPr>
                <w:color w:val="000000"/>
                <w:sz w:val="20"/>
                <w:szCs w:val="20"/>
              </w:rPr>
            </w:pPr>
          </w:p>
        </w:tc>
      </w:tr>
      <w:tr w:rsidR="00E87E84" w:rsidRPr="0060340A" w14:paraId="3EBF061D" w14:textId="77777777" w:rsidTr="001D7E5B">
        <w:trPr>
          <w:trHeight w:val="1418"/>
        </w:trPr>
        <w:tc>
          <w:tcPr>
            <w:tcW w:w="675" w:type="dxa"/>
            <w:vMerge/>
            <w:vAlign w:val="center"/>
          </w:tcPr>
          <w:p w14:paraId="264C9A2E" w14:textId="77777777" w:rsidR="00E87E84" w:rsidRPr="0060340A" w:rsidRDefault="00E87E84" w:rsidP="001D7E5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3C3A4A2" w14:textId="77777777" w:rsidR="00E87E84" w:rsidRDefault="00E87E84" w:rsidP="002E1075">
            <w:pPr>
              <w:pStyle w:val="CM11"/>
              <w:numPr>
                <w:ilvl w:val="0"/>
                <w:numId w:val="28"/>
              </w:numPr>
              <w:spacing w:after="0"/>
              <w:ind w:left="743" w:hanging="31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Udział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 ramienia Uczelni </w:t>
            </w:r>
            <w:r w:rsidR="00BE6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 rzecz propagowania kultury i sztuki,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festiw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alach artystycznych, plenerach, </w:t>
            </w:r>
            <w:r w:rsidRPr="001B27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warsztatach</w:t>
            </w:r>
            <w:r w:rsidR="00BE6D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oraz na rzecz promocji.</w:t>
            </w:r>
          </w:p>
          <w:p w14:paraId="638FD775" w14:textId="77777777" w:rsidR="00E87E84" w:rsidRPr="00FF1E3B" w:rsidRDefault="00E87E84" w:rsidP="002E1075">
            <w:pPr>
              <w:pStyle w:val="Default"/>
              <w:ind w:left="74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6C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Punktowany jest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udział z ramienia uczelni we współpracy z kadrą akademicką w zewnętrznych imprezach artystycznych i naukowych, w których udział bierze uczelnia.</w:t>
            </w:r>
          </w:p>
        </w:tc>
        <w:tc>
          <w:tcPr>
            <w:tcW w:w="1134" w:type="dxa"/>
            <w:vMerge/>
          </w:tcPr>
          <w:p w14:paraId="20497FF8" w14:textId="77777777" w:rsidR="00E87E84" w:rsidRPr="001B276C" w:rsidRDefault="00E87E84" w:rsidP="001D7E5B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15A6924" w14:textId="77777777" w:rsidR="00350318" w:rsidRPr="0060340A" w:rsidRDefault="00350318" w:rsidP="008C73C1">
      <w:pPr>
        <w:jc w:val="both"/>
        <w:rPr>
          <w:b/>
          <w:bCs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973"/>
        <w:gridCol w:w="1107"/>
      </w:tblGrid>
      <w:tr w:rsidR="00A8521F" w:rsidRPr="0060340A" w14:paraId="293CC533" w14:textId="77777777" w:rsidTr="00A9116B">
        <w:trPr>
          <w:trHeight w:val="1319"/>
        </w:trPr>
        <w:tc>
          <w:tcPr>
            <w:tcW w:w="9073" w:type="dxa"/>
            <w:gridSpan w:val="3"/>
            <w:shd w:val="clear" w:color="auto" w:fill="BFBFBF"/>
            <w:vAlign w:val="center"/>
          </w:tcPr>
          <w:p w14:paraId="4480656A" w14:textId="77777777" w:rsidR="00A8521F" w:rsidRDefault="00A8521F" w:rsidP="00C03D9E">
            <w:pPr>
              <w:jc w:val="center"/>
              <w:rPr>
                <w:b/>
                <w:sz w:val="20"/>
                <w:szCs w:val="20"/>
              </w:rPr>
            </w:pPr>
          </w:p>
          <w:p w14:paraId="0CBF7D76" w14:textId="77777777" w:rsidR="00A8521F" w:rsidRPr="0060340A" w:rsidRDefault="00A8521F" w:rsidP="00A852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Rodzaje osiągnięć sportowych honorowanych </w:t>
            </w:r>
            <w:r w:rsidRPr="0060340A">
              <w:rPr>
                <w:b/>
                <w:sz w:val="20"/>
                <w:szCs w:val="20"/>
              </w:rPr>
              <w:t xml:space="preserve">przy ubieganiu się o stypendium Rektora </w:t>
            </w:r>
          </w:p>
        </w:tc>
      </w:tr>
      <w:tr w:rsidR="00E60171" w:rsidRPr="0060340A" w14:paraId="34CA41EF" w14:textId="77777777" w:rsidTr="00A9116B">
        <w:trPr>
          <w:trHeight w:val="407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1B660B3F" w14:textId="77777777" w:rsidR="00E60171" w:rsidRPr="0060340A" w:rsidRDefault="00E60171" w:rsidP="000461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340A">
              <w:rPr>
                <w:b/>
                <w:color w:val="000000"/>
                <w:sz w:val="20"/>
                <w:szCs w:val="20"/>
              </w:rPr>
              <w:t>Przynależność do Akademickiego Związku Sportowego</w:t>
            </w:r>
          </w:p>
        </w:tc>
      </w:tr>
      <w:tr w:rsidR="008C73C1" w:rsidRPr="0060340A" w14:paraId="34AF4B7F" w14:textId="77777777" w:rsidTr="00A9116B">
        <w:trPr>
          <w:trHeight w:val="978"/>
        </w:trPr>
        <w:tc>
          <w:tcPr>
            <w:tcW w:w="993" w:type="dxa"/>
            <w:vAlign w:val="center"/>
          </w:tcPr>
          <w:p w14:paraId="4E5043B1" w14:textId="77777777" w:rsidR="008C73C1" w:rsidRPr="0060340A" w:rsidRDefault="008C73C1" w:rsidP="003D5350">
            <w:pPr>
              <w:jc w:val="center"/>
              <w:rPr>
                <w:bCs/>
                <w:sz w:val="20"/>
                <w:szCs w:val="20"/>
              </w:rPr>
            </w:pPr>
            <w:r w:rsidRPr="0060340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973" w:type="dxa"/>
            <w:vAlign w:val="center"/>
          </w:tcPr>
          <w:p w14:paraId="7841BD48" w14:textId="77777777" w:rsidR="008B4729" w:rsidRDefault="008B4729" w:rsidP="008B4729">
            <w:pP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0D076726" w14:textId="77777777" w:rsidR="008C73C1" w:rsidRPr="00E60171" w:rsidRDefault="008C73C1" w:rsidP="008B4729">
            <w:pPr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Przynależność do Akademickiego Związku Sportowego.</w:t>
            </w:r>
          </w:p>
          <w:p w14:paraId="700CD72C" w14:textId="77777777" w:rsidR="00E60171" w:rsidRPr="0060340A" w:rsidRDefault="00E60171" w:rsidP="00E60171">
            <w:pPr>
              <w:ind w:left="77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37A79FEE" w14:textId="77777777" w:rsidR="008C73C1" w:rsidRPr="008B4729" w:rsidRDefault="008C73C1" w:rsidP="00E60171">
            <w:pPr>
              <w:rPr>
                <w:b/>
                <w:bCs/>
                <w:sz w:val="20"/>
                <w:szCs w:val="20"/>
              </w:rPr>
            </w:pPr>
            <w:r w:rsidRPr="008B4729">
              <w:rPr>
                <w:b/>
                <w:bCs/>
                <w:sz w:val="20"/>
                <w:szCs w:val="20"/>
              </w:rPr>
              <w:t xml:space="preserve">0,10 </w:t>
            </w:r>
            <w:r w:rsidR="00E751DD" w:rsidRPr="008B4729">
              <w:rPr>
                <w:b/>
                <w:bCs/>
                <w:sz w:val="20"/>
                <w:szCs w:val="20"/>
              </w:rPr>
              <w:t>pkt.</w:t>
            </w:r>
          </w:p>
        </w:tc>
      </w:tr>
      <w:tr w:rsidR="00E60171" w:rsidRPr="0060340A" w14:paraId="0E6A976B" w14:textId="77777777" w:rsidTr="00A9116B">
        <w:trPr>
          <w:trHeight w:val="466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43F01F67" w14:textId="77777777" w:rsidR="003C3486" w:rsidRDefault="003C3486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DF18B35" w14:textId="77777777" w:rsidR="00E60171" w:rsidRDefault="00E60171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340A">
              <w:rPr>
                <w:b/>
                <w:color w:val="000000"/>
                <w:sz w:val="20"/>
                <w:szCs w:val="20"/>
              </w:rPr>
              <w:t>Udział w zawodach</w:t>
            </w:r>
          </w:p>
          <w:p w14:paraId="66765375" w14:textId="77777777" w:rsidR="003C3486" w:rsidRDefault="003C3486" w:rsidP="003D535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646C9C39" w14:textId="77777777" w:rsidR="00E60171" w:rsidRDefault="00E60171" w:rsidP="003C3486">
            <w:p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Punktowany jest</w:t>
            </w:r>
            <w:r>
              <w:rPr>
                <w:color w:val="000000"/>
                <w:sz w:val="20"/>
                <w:szCs w:val="20"/>
              </w:rPr>
              <w:t xml:space="preserve"> udział w zawodach na poziomie regionalnym, ogólnopolskim, uniwersjadach, igrzyskach olimpijskich, mistrzostwach świata, akademickich mistrzostwach Europy.</w:t>
            </w:r>
          </w:p>
          <w:p w14:paraId="35B2260D" w14:textId="77777777" w:rsidR="00E60171" w:rsidRPr="00E60171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60171" w:rsidRPr="0060340A" w14:paraId="4D2918C3" w14:textId="77777777" w:rsidTr="00A9116B">
        <w:trPr>
          <w:trHeight w:val="347"/>
        </w:trPr>
        <w:tc>
          <w:tcPr>
            <w:tcW w:w="993" w:type="dxa"/>
            <w:vMerge w:val="restart"/>
            <w:vAlign w:val="center"/>
          </w:tcPr>
          <w:p w14:paraId="2A3F9D6B" w14:textId="77777777" w:rsidR="00E60171" w:rsidRPr="0060340A" w:rsidRDefault="00E60171" w:rsidP="00E60171">
            <w:pPr>
              <w:numPr>
                <w:ilvl w:val="0"/>
                <w:numId w:val="13"/>
              </w:numPr>
              <w:ind w:hanging="7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6586D887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Igrzyska olimpijskie, mistrzostwa świata, świata, mistrzostwach Europy, akademickich mistrzostwach świata, akademickich mistrzostwach Europy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(punktowany jest sam udział)</w:t>
            </w:r>
          </w:p>
        </w:tc>
        <w:tc>
          <w:tcPr>
            <w:tcW w:w="1107" w:type="dxa"/>
          </w:tcPr>
          <w:p w14:paraId="012D97E7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0,40 pkt.</w:t>
            </w:r>
          </w:p>
        </w:tc>
      </w:tr>
      <w:tr w:rsidR="00E60171" w:rsidRPr="0060340A" w14:paraId="06670EC1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CA7D240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0D39A54A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Uniwersjady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(miejsca 1-3)</w:t>
            </w:r>
          </w:p>
        </w:tc>
        <w:tc>
          <w:tcPr>
            <w:tcW w:w="1107" w:type="dxa"/>
          </w:tcPr>
          <w:p w14:paraId="7786B8A8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0,30 pkt.</w:t>
            </w:r>
          </w:p>
        </w:tc>
      </w:tr>
      <w:tr w:rsidR="00E60171" w:rsidRPr="0060340A" w14:paraId="036E30F4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AADB032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344D3CD7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Zawody na poziomie ogólnopolskim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(miejsca 1-3)</w:t>
            </w:r>
          </w:p>
        </w:tc>
        <w:tc>
          <w:tcPr>
            <w:tcW w:w="1107" w:type="dxa"/>
          </w:tcPr>
          <w:p w14:paraId="1223D34F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0,20 pkt.</w:t>
            </w:r>
          </w:p>
        </w:tc>
      </w:tr>
      <w:tr w:rsidR="00E60171" w:rsidRPr="0060340A" w14:paraId="23510955" w14:textId="77777777" w:rsidTr="00A9116B">
        <w:trPr>
          <w:trHeight w:val="347"/>
        </w:trPr>
        <w:tc>
          <w:tcPr>
            <w:tcW w:w="993" w:type="dxa"/>
            <w:vMerge/>
            <w:vAlign w:val="center"/>
          </w:tcPr>
          <w:p w14:paraId="3558BD69" w14:textId="77777777" w:rsidR="00E60171" w:rsidRPr="0060340A" w:rsidRDefault="00E60171" w:rsidP="003D5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73" w:type="dxa"/>
            <w:vAlign w:val="center"/>
          </w:tcPr>
          <w:p w14:paraId="28672489" w14:textId="77777777" w:rsidR="00E60171" w:rsidRPr="00E60171" w:rsidRDefault="00E60171" w:rsidP="00FF1E3B">
            <w:pPr>
              <w:numPr>
                <w:ilvl w:val="0"/>
                <w:numId w:val="14"/>
              </w:numPr>
              <w:jc w:val="both"/>
              <w:rPr>
                <w:color w:val="000000"/>
                <w:sz w:val="20"/>
                <w:szCs w:val="20"/>
              </w:rPr>
            </w:pPr>
            <w:r w:rsidRPr="00E60171">
              <w:rPr>
                <w:color w:val="000000"/>
                <w:sz w:val="20"/>
                <w:szCs w:val="20"/>
              </w:rPr>
              <w:t>Zawody na poziomie regionalnym</w:t>
            </w:r>
            <w:r w:rsidR="00FE41BA">
              <w:rPr>
                <w:color w:val="000000"/>
                <w:sz w:val="20"/>
                <w:szCs w:val="20"/>
              </w:rPr>
              <w:t xml:space="preserve"> </w:t>
            </w:r>
            <w:r w:rsidR="00FE41BA" w:rsidRPr="00FE41BA">
              <w:rPr>
                <w:i/>
                <w:color w:val="000000"/>
                <w:sz w:val="20"/>
                <w:szCs w:val="20"/>
              </w:rPr>
              <w:t>(laureat)</w:t>
            </w:r>
          </w:p>
        </w:tc>
        <w:tc>
          <w:tcPr>
            <w:tcW w:w="1107" w:type="dxa"/>
          </w:tcPr>
          <w:p w14:paraId="17F168E0" w14:textId="77777777" w:rsidR="00E60171" w:rsidRPr="00E60171" w:rsidRDefault="00E60171" w:rsidP="00E60171">
            <w:pPr>
              <w:rPr>
                <w:b/>
                <w:bCs/>
                <w:sz w:val="20"/>
                <w:szCs w:val="20"/>
              </w:rPr>
            </w:pPr>
            <w:r w:rsidRPr="00E60171">
              <w:rPr>
                <w:b/>
                <w:bCs/>
                <w:sz w:val="20"/>
                <w:szCs w:val="20"/>
              </w:rPr>
              <w:t>0,10 pkt.</w:t>
            </w:r>
          </w:p>
        </w:tc>
      </w:tr>
    </w:tbl>
    <w:p w14:paraId="76DFBEF1" w14:textId="77777777" w:rsidR="00C03D9E" w:rsidRDefault="00C03D9E" w:rsidP="00C03D9E">
      <w:pPr>
        <w:spacing w:line="276" w:lineRule="auto"/>
        <w:jc w:val="both"/>
        <w:rPr>
          <w:sz w:val="20"/>
          <w:szCs w:val="20"/>
        </w:rPr>
      </w:pPr>
    </w:p>
    <w:p w14:paraId="00AD252E" w14:textId="77777777" w:rsidR="00220431" w:rsidRDefault="00220431" w:rsidP="00220431">
      <w:pPr>
        <w:jc w:val="both"/>
        <w:rPr>
          <w:sz w:val="20"/>
          <w:szCs w:val="20"/>
        </w:rPr>
      </w:pPr>
    </w:p>
    <w:p w14:paraId="0D78127B" w14:textId="77777777" w:rsidR="00FF6A8E" w:rsidRPr="00801E0A" w:rsidRDefault="00FF6A8E" w:rsidP="00C03D9E">
      <w:pPr>
        <w:spacing w:line="276" w:lineRule="auto"/>
        <w:jc w:val="both"/>
        <w:rPr>
          <w:sz w:val="20"/>
          <w:szCs w:val="20"/>
        </w:rPr>
      </w:pPr>
    </w:p>
    <w:sectPr w:rsidR="00FF6A8E" w:rsidRPr="00801E0A" w:rsidSect="0064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2D823" w14:textId="77777777" w:rsidR="00B926BC" w:rsidRDefault="00B926BC" w:rsidP="00A21BEC">
      <w:r>
        <w:separator/>
      </w:r>
    </w:p>
  </w:endnote>
  <w:endnote w:type="continuationSeparator" w:id="0">
    <w:p w14:paraId="543F1134" w14:textId="77777777" w:rsidR="00B926BC" w:rsidRDefault="00B926BC" w:rsidP="00A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90AED" w14:textId="77777777" w:rsidR="000E1825" w:rsidRDefault="000E18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89DD" w14:textId="457DAEB0" w:rsidR="008C73C1" w:rsidRDefault="00B76349">
    <w:pPr>
      <w:pStyle w:val="Stopka"/>
      <w:jc w:val="center"/>
    </w:pPr>
    <w:r w:rsidRPr="00985A3A">
      <w:rPr>
        <w:rFonts w:ascii="Verdana" w:hAnsi="Verdana"/>
        <w:sz w:val="16"/>
        <w:szCs w:val="16"/>
      </w:rPr>
      <w:fldChar w:fldCharType="begin"/>
    </w:r>
    <w:r w:rsidR="004F19C2" w:rsidRPr="00985A3A">
      <w:rPr>
        <w:rFonts w:ascii="Verdana" w:hAnsi="Verdana"/>
        <w:sz w:val="16"/>
        <w:szCs w:val="16"/>
      </w:rPr>
      <w:instrText xml:space="preserve"> PAGE   \* MERGEFORMAT </w:instrText>
    </w:r>
    <w:r w:rsidRPr="00985A3A">
      <w:rPr>
        <w:rFonts w:ascii="Verdana" w:hAnsi="Verdana"/>
        <w:sz w:val="16"/>
        <w:szCs w:val="16"/>
      </w:rPr>
      <w:fldChar w:fldCharType="separate"/>
    </w:r>
    <w:r w:rsidR="005D24B0">
      <w:rPr>
        <w:rFonts w:ascii="Verdana" w:hAnsi="Verdana"/>
        <w:noProof/>
        <w:sz w:val="16"/>
        <w:szCs w:val="16"/>
      </w:rPr>
      <w:t>1</w:t>
    </w:r>
    <w:r w:rsidRPr="00985A3A">
      <w:rPr>
        <w:rFonts w:ascii="Verdana" w:hAnsi="Verdana"/>
        <w:sz w:val="16"/>
        <w:szCs w:val="16"/>
      </w:rPr>
      <w:fldChar w:fldCharType="end"/>
    </w:r>
  </w:p>
  <w:p w14:paraId="76D5B9AD" w14:textId="77777777" w:rsidR="00A21BEC" w:rsidRDefault="00A21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F13D" w14:textId="77777777" w:rsidR="000E1825" w:rsidRDefault="000E1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184F" w14:textId="77777777" w:rsidR="00B926BC" w:rsidRDefault="00B926BC" w:rsidP="00A21BEC">
      <w:r>
        <w:separator/>
      </w:r>
    </w:p>
  </w:footnote>
  <w:footnote w:type="continuationSeparator" w:id="0">
    <w:p w14:paraId="1ADCC52A" w14:textId="77777777" w:rsidR="00B926BC" w:rsidRDefault="00B926BC" w:rsidP="00A2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F622" w14:textId="77777777" w:rsidR="000E1825" w:rsidRDefault="000E1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905B0" w14:textId="77777777" w:rsidR="005978BD" w:rsidRPr="000E1825" w:rsidRDefault="005978BD" w:rsidP="000E1825">
    <w:pPr>
      <w:autoSpaceDE w:val="0"/>
      <w:autoSpaceDN w:val="0"/>
      <w:adjustRightInd w:val="0"/>
      <w:ind w:left="7080"/>
      <w:jc w:val="right"/>
      <w:rPr>
        <w:b/>
        <w:i/>
        <w:sz w:val="16"/>
        <w:szCs w:val="20"/>
      </w:rPr>
    </w:pPr>
    <w:r w:rsidRPr="000E1825">
      <w:rPr>
        <w:b/>
        <w:i/>
        <w:sz w:val="16"/>
        <w:szCs w:val="20"/>
      </w:rPr>
      <w:t xml:space="preserve">załącznik nr </w:t>
    </w:r>
    <w:r w:rsidR="00BC4858">
      <w:rPr>
        <w:b/>
        <w:i/>
        <w:sz w:val="16"/>
        <w:szCs w:val="20"/>
      </w:rPr>
      <w:t>5a</w:t>
    </w:r>
  </w:p>
  <w:p w14:paraId="6FABF99E" w14:textId="25108D99" w:rsidR="00FC48D0" w:rsidRPr="000E1825" w:rsidRDefault="00F13F9E" w:rsidP="00F13F9E">
    <w:pPr>
      <w:autoSpaceDE w:val="0"/>
      <w:autoSpaceDN w:val="0"/>
      <w:adjustRightInd w:val="0"/>
      <w:jc w:val="right"/>
      <w:rPr>
        <w:i/>
        <w:sz w:val="16"/>
        <w:szCs w:val="20"/>
      </w:rPr>
    </w:pPr>
    <w:r w:rsidRPr="000E1825">
      <w:rPr>
        <w:i/>
        <w:sz w:val="16"/>
        <w:szCs w:val="20"/>
      </w:rPr>
      <w:t xml:space="preserve">do Regulaminu </w:t>
    </w:r>
    <w:r w:rsidR="00A041F4" w:rsidRPr="000E1825">
      <w:rPr>
        <w:i/>
        <w:sz w:val="16"/>
        <w:szCs w:val="20"/>
      </w:rPr>
      <w:t xml:space="preserve">świadczeń </w:t>
    </w:r>
    <w:r w:rsidRPr="000E1825">
      <w:rPr>
        <w:i/>
        <w:sz w:val="16"/>
        <w:szCs w:val="20"/>
      </w:rPr>
      <w:t xml:space="preserve">dla studentów ASP w Gdańsku, </w:t>
    </w:r>
    <w:r w:rsidRPr="000E1825">
      <w:rPr>
        <w:i/>
        <w:sz w:val="16"/>
        <w:szCs w:val="20"/>
      </w:rPr>
      <w:br/>
      <w:t xml:space="preserve">Zarządzenia nr </w:t>
    </w:r>
    <w:r w:rsidR="005D24B0">
      <w:rPr>
        <w:i/>
        <w:sz w:val="16"/>
        <w:szCs w:val="20"/>
      </w:rPr>
      <w:t>23</w:t>
    </w:r>
    <w:r w:rsidR="00AB4919">
      <w:rPr>
        <w:i/>
        <w:sz w:val="16"/>
        <w:szCs w:val="20"/>
      </w:rPr>
      <w:t>2021</w:t>
    </w:r>
    <w:r w:rsidR="00EC28B1" w:rsidRPr="000E1825">
      <w:rPr>
        <w:i/>
        <w:sz w:val="16"/>
        <w:szCs w:val="20"/>
      </w:rPr>
      <w:t xml:space="preserve"> </w:t>
    </w:r>
    <w:r w:rsidRPr="000E1825">
      <w:rPr>
        <w:i/>
        <w:sz w:val="16"/>
        <w:szCs w:val="20"/>
      </w:rPr>
      <w:t>Rektora ASP w Gdańsku z dnia</w:t>
    </w:r>
    <w:r w:rsidR="005D24B0">
      <w:rPr>
        <w:i/>
        <w:sz w:val="16"/>
        <w:szCs w:val="20"/>
      </w:rPr>
      <w:t xml:space="preserve"> 26.03.</w:t>
    </w:r>
    <w:bookmarkStart w:id="0" w:name="_GoBack"/>
    <w:bookmarkEnd w:id="0"/>
    <w:r w:rsidR="00AB4919">
      <w:rPr>
        <w:i/>
        <w:sz w:val="16"/>
        <w:szCs w:val="20"/>
      </w:rPr>
      <w:t>2021</w:t>
    </w:r>
    <w:r w:rsidR="00BC4858">
      <w:rPr>
        <w:i/>
        <w:sz w:val="16"/>
        <w:szCs w:val="20"/>
      </w:rPr>
      <w:t xml:space="preserve"> r.</w:t>
    </w:r>
  </w:p>
  <w:p w14:paraId="33940395" w14:textId="77777777" w:rsidR="000E1825" w:rsidRPr="00F13F9E" w:rsidRDefault="000E1825" w:rsidP="003E4A19">
    <w:pPr>
      <w:autoSpaceDE w:val="0"/>
      <w:autoSpaceDN w:val="0"/>
      <w:adjustRightInd w:val="0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A407" w14:textId="77777777" w:rsidR="000E1825" w:rsidRDefault="000E18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A78"/>
    <w:multiLevelType w:val="hybridMultilevel"/>
    <w:tmpl w:val="F150349E"/>
    <w:lvl w:ilvl="0" w:tplc="1D22E1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789"/>
    <w:multiLevelType w:val="hybridMultilevel"/>
    <w:tmpl w:val="B84498F6"/>
    <w:lvl w:ilvl="0" w:tplc="FA182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45355"/>
    <w:multiLevelType w:val="hybridMultilevel"/>
    <w:tmpl w:val="784C7792"/>
    <w:lvl w:ilvl="0" w:tplc="60BEF22C">
      <w:start w:val="9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097"/>
    <w:multiLevelType w:val="hybridMultilevel"/>
    <w:tmpl w:val="9D88F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350B"/>
    <w:multiLevelType w:val="hybridMultilevel"/>
    <w:tmpl w:val="7A7420EC"/>
    <w:lvl w:ilvl="0" w:tplc="40CEA28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9D1"/>
    <w:multiLevelType w:val="hybridMultilevel"/>
    <w:tmpl w:val="3FF2B4E4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41E0"/>
    <w:multiLevelType w:val="hybridMultilevel"/>
    <w:tmpl w:val="F6969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49BC"/>
    <w:multiLevelType w:val="hybridMultilevel"/>
    <w:tmpl w:val="0464E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E5900"/>
    <w:multiLevelType w:val="hybridMultilevel"/>
    <w:tmpl w:val="BE2C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0A0C"/>
    <w:multiLevelType w:val="hybridMultilevel"/>
    <w:tmpl w:val="CADAC0D8"/>
    <w:lvl w:ilvl="0" w:tplc="E2DA8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F605F"/>
    <w:multiLevelType w:val="hybridMultilevel"/>
    <w:tmpl w:val="2CE263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9699F"/>
    <w:multiLevelType w:val="hybridMultilevel"/>
    <w:tmpl w:val="D2D8378A"/>
    <w:lvl w:ilvl="0" w:tplc="03F2B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05C9E"/>
    <w:multiLevelType w:val="hybridMultilevel"/>
    <w:tmpl w:val="4E72D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6FA1"/>
    <w:multiLevelType w:val="hybridMultilevel"/>
    <w:tmpl w:val="3F809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61F46"/>
    <w:multiLevelType w:val="hybridMultilevel"/>
    <w:tmpl w:val="EEF4B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594E"/>
    <w:multiLevelType w:val="hybridMultilevel"/>
    <w:tmpl w:val="0D609F58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32CF2"/>
    <w:multiLevelType w:val="hybridMultilevel"/>
    <w:tmpl w:val="7BDC300E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23F1"/>
    <w:multiLevelType w:val="hybridMultilevel"/>
    <w:tmpl w:val="A55406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15155"/>
    <w:multiLevelType w:val="hybridMultilevel"/>
    <w:tmpl w:val="D4FC4E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46E8A"/>
    <w:multiLevelType w:val="hybridMultilevel"/>
    <w:tmpl w:val="0AE0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46B98"/>
    <w:multiLevelType w:val="hybridMultilevel"/>
    <w:tmpl w:val="36EE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D52A9"/>
    <w:multiLevelType w:val="hybridMultilevel"/>
    <w:tmpl w:val="5778E9FC"/>
    <w:lvl w:ilvl="0" w:tplc="2814E3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97D"/>
    <w:multiLevelType w:val="hybridMultilevel"/>
    <w:tmpl w:val="0ED20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B460B"/>
    <w:multiLevelType w:val="hybridMultilevel"/>
    <w:tmpl w:val="A9C4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B65AA"/>
    <w:multiLevelType w:val="hybridMultilevel"/>
    <w:tmpl w:val="DC44A58E"/>
    <w:lvl w:ilvl="0" w:tplc="E84E873E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4D67"/>
    <w:multiLevelType w:val="hybridMultilevel"/>
    <w:tmpl w:val="1A904EA0"/>
    <w:lvl w:ilvl="0" w:tplc="CCA0AAE4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3FC683B"/>
    <w:multiLevelType w:val="hybridMultilevel"/>
    <w:tmpl w:val="0C80FC96"/>
    <w:lvl w:ilvl="0" w:tplc="22BAA2E0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E6591"/>
    <w:multiLevelType w:val="hybridMultilevel"/>
    <w:tmpl w:val="0D609F58"/>
    <w:lvl w:ilvl="0" w:tplc="E40E8E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1"/>
  </w:num>
  <w:num w:numId="5">
    <w:abstractNumId w:val="3"/>
  </w:num>
  <w:num w:numId="6">
    <w:abstractNumId w:val="20"/>
  </w:num>
  <w:num w:numId="7">
    <w:abstractNumId w:val="10"/>
  </w:num>
  <w:num w:numId="8">
    <w:abstractNumId w:val="21"/>
  </w:num>
  <w:num w:numId="9">
    <w:abstractNumId w:val="26"/>
  </w:num>
  <w:num w:numId="10">
    <w:abstractNumId w:val="25"/>
  </w:num>
  <w:num w:numId="11">
    <w:abstractNumId w:val="18"/>
  </w:num>
  <w:num w:numId="12">
    <w:abstractNumId w:val="6"/>
  </w:num>
  <w:num w:numId="13">
    <w:abstractNumId w:val="1"/>
  </w:num>
  <w:num w:numId="14">
    <w:abstractNumId w:val="22"/>
  </w:num>
  <w:num w:numId="15">
    <w:abstractNumId w:val="9"/>
  </w:num>
  <w:num w:numId="16">
    <w:abstractNumId w:val="19"/>
  </w:num>
  <w:num w:numId="17">
    <w:abstractNumId w:val="8"/>
  </w:num>
  <w:num w:numId="18">
    <w:abstractNumId w:val="12"/>
  </w:num>
  <w:num w:numId="19">
    <w:abstractNumId w:val="4"/>
  </w:num>
  <w:num w:numId="20">
    <w:abstractNumId w:val="27"/>
  </w:num>
  <w:num w:numId="21">
    <w:abstractNumId w:val="2"/>
  </w:num>
  <w:num w:numId="22">
    <w:abstractNumId w:val="23"/>
  </w:num>
  <w:num w:numId="23">
    <w:abstractNumId w:val="13"/>
  </w:num>
  <w:num w:numId="24">
    <w:abstractNumId w:val="14"/>
  </w:num>
  <w:num w:numId="25">
    <w:abstractNumId w:val="7"/>
  </w:num>
  <w:num w:numId="26">
    <w:abstractNumId w:val="5"/>
  </w:num>
  <w:num w:numId="27">
    <w:abstractNumId w:val="15"/>
  </w:num>
  <w:num w:numId="2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C"/>
    <w:rsid w:val="000046C3"/>
    <w:rsid w:val="000130C2"/>
    <w:rsid w:val="00023EAE"/>
    <w:rsid w:val="00026BDF"/>
    <w:rsid w:val="00030815"/>
    <w:rsid w:val="000354DB"/>
    <w:rsid w:val="000427FB"/>
    <w:rsid w:val="00046147"/>
    <w:rsid w:val="00051CEC"/>
    <w:rsid w:val="00071FDA"/>
    <w:rsid w:val="00072C0F"/>
    <w:rsid w:val="00072F4D"/>
    <w:rsid w:val="000833B3"/>
    <w:rsid w:val="0008536B"/>
    <w:rsid w:val="00096044"/>
    <w:rsid w:val="000A192E"/>
    <w:rsid w:val="000A1CB2"/>
    <w:rsid w:val="000E1825"/>
    <w:rsid w:val="000F625E"/>
    <w:rsid w:val="00103671"/>
    <w:rsid w:val="001040E0"/>
    <w:rsid w:val="00114F2A"/>
    <w:rsid w:val="00187B99"/>
    <w:rsid w:val="001915EF"/>
    <w:rsid w:val="00191ADE"/>
    <w:rsid w:val="00193C31"/>
    <w:rsid w:val="001A1A91"/>
    <w:rsid w:val="001B276C"/>
    <w:rsid w:val="001B377B"/>
    <w:rsid w:val="001B3F77"/>
    <w:rsid w:val="001D0DB6"/>
    <w:rsid w:val="001D45D0"/>
    <w:rsid w:val="001D7E5B"/>
    <w:rsid w:val="001F78FC"/>
    <w:rsid w:val="00210FE7"/>
    <w:rsid w:val="0021159D"/>
    <w:rsid w:val="00220431"/>
    <w:rsid w:val="00220F21"/>
    <w:rsid w:val="00225E24"/>
    <w:rsid w:val="0024582E"/>
    <w:rsid w:val="002461ED"/>
    <w:rsid w:val="00246A01"/>
    <w:rsid w:val="002473AA"/>
    <w:rsid w:val="00257B91"/>
    <w:rsid w:val="00265DBE"/>
    <w:rsid w:val="00271F71"/>
    <w:rsid w:val="0027393E"/>
    <w:rsid w:val="00285C25"/>
    <w:rsid w:val="00286F3A"/>
    <w:rsid w:val="00286F7D"/>
    <w:rsid w:val="0029004E"/>
    <w:rsid w:val="002943C1"/>
    <w:rsid w:val="002A516E"/>
    <w:rsid w:val="002B3BD6"/>
    <w:rsid w:val="002C1170"/>
    <w:rsid w:val="002C186A"/>
    <w:rsid w:val="002C6865"/>
    <w:rsid w:val="002D7714"/>
    <w:rsid w:val="002E1075"/>
    <w:rsid w:val="002E1DBA"/>
    <w:rsid w:val="002F7C61"/>
    <w:rsid w:val="00301AA9"/>
    <w:rsid w:val="0030466D"/>
    <w:rsid w:val="00307373"/>
    <w:rsid w:val="00321CCD"/>
    <w:rsid w:val="0032352C"/>
    <w:rsid w:val="00325E77"/>
    <w:rsid w:val="00341815"/>
    <w:rsid w:val="00342B98"/>
    <w:rsid w:val="00346459"/>
    <w:rsid w:val="00350318"/>
    <w:rsid w:val="003677B3"/>
    <w:rsid w:val="0037221A"/>
    <w:rsid w:val="00377603"/>
    <w:rsid w:val="0038080E"/>
    <w:rsid w:val="00380B6B"/>
    <w:rsid w:val="00382BFF"/>
    <w:rsid w:val="0038362D"/>
    <w:rsid w:val="00384FAA"/>
    <w:rsid w:val="00385A94"/>
    <w:rsid w:val="003A0BF3"/>
    <w:rsid w:val="003A30F0"/>
    <w:rsid w:val="003C1CBB"/>
    <w:rsid w:val="003C3486"/>
    <w:rsid w:val="003D0089"/>
    <w:rsid w:val="003D02EB"/>
    <w:rsid w:val="003D3039"/>
    <w:rsid w:val="003D5350"/>
    <w:rsid w:val="003D598D"/>
    <w:rsid w:val="003D5B54"/>
    <w:rsid w:val="003E4A19"/>
    <w:rsid w:val="003F5720"/>
    <w:rsid w:val="00404A78"/>
    <w:rsid w:val="00411C4C"/>
    <w:rsid w:val="00412089"/>
    <w:rsid w:val="00412A60"/>
    <w:rsid w:val="0043689E"/>
    <w:rsid w:val="004453B5"/>
    <w:rsid w:val="004636B9"/>
    <w:rsid w:val="0048148B"/>
    <w:rsid w:val="00485548"/>
    <w:rsid w:val="004A150A"/>
    <w:rsid w:val="004A7C67"/>
    <w:rsid w:val="004D5B9C"/>
    <w:rsid w:val="004D5BE0"/>
    <w:rsid w:val="004D7B1A"/>
    <w:rsid w:val="004F19C2"/>
    <w:rsid w:val="004F72A4"/>
    <w:rsid w:val="00506CCC"/>
    <w:rsid w:val="00511A90"/>
    <w:rsid w:val="00522C9D"/>
    <w:rsid w:val="0052589D"/>
    <w:rsid w:val="00530394"/>
    <w:rsid w:val="005346E2"/>
    <w:rsid w:val="005436A3"/>
    <w:rsid w:val="0055441F"/>
    <w:rsid w:val="0055550A"/>
    <w:rsid w:val="00557186"/>
    <w:rsid w:val="005631A9"/>
    <w:rsid w:val="005648DE"/>
    <w:rsid w:val="00567880"/>
    <w:rsid w:val="00572261"/>
    <w:rsid w:val="005731D2"/>
    <w:rsid w:val="00592762"/>
    <w:rsid w:val="005978BD"/>
    <w:rsid w:val="005A65D7"/>
    <w:rsid w:val="005C5D78"/>
    <w:rsid w:val="005C64DC"/>
    <w:rsid w:val="005D24B0"/>
    <w:rsid w:val="005F07B0"/>
    <w:rsid w:val="0060340A"/>
    <w:rsid w:val="00603E78"/>
    <w:rsid w:val="00607CD1"/>
    <w:rsid w:val="00613854"/>
    <w:rsid w:val="006178EE"/>
    <w:rsid w:val="00633A85"/>
    <w:rsid w:val="006407A6"/>
    <w:rsid w:val="006454A4"/>
    <w:rsid w:val="00645BB0"/>
    <w:rsid w:val="00645D01"/>
    <w:rsid w:val="0065123C"/>
    <w:rsid w:val="00656564"/>
    <w:rsid w:val="00667C11"/>
    <w:rsid w:val="006A4A9B"/>
    <w:rsid w:val="006B21CE"/>
    <w:rsid w:val="006B50B0"/>
    <w:rsid w:val="006C325C"/>
    <w:rsid w:val="006C5C00"/>
    <w:rsid w:val="006C5D3E"/>
    <w:rsid w:val="006D6766"/>
    <w:rsid w:val="006E299E"/>
    <w:rsid w:val="00711A44"/>
    <w:rsid w:val="00713D25"/>
    <w:rsid w:val="007355A6"/>
    <w:rsid w:val="00736B70"/>
    <w:rsid w:val="0074769A"/>
    <w:rsid w:val="007711A7"/>
    <w:rsid w:val="00784C77"/>
    <w:rsid w:val="007949DA"/>
    <w:rsid w:val="007A2BCF"/>
    <w:rsid w:val="007A424C"/>
    <w:rsid w:val="007D56D1"/>
    <w:rsid w:val="007F522C"/>
    <w:rsid w:val="00801E0A"/>
    <w:rsid w:val="00805798"/>
    <w:rsid w:val="00807D43"/>
    <w:rsid w:val="00810E24"/>
    <w:rsid w:val="0081325F"/>
    <w:rsid w:val="0083040A"/>
    <w:rsid w:val="00833DB4"/>
    <w:rsid w:val="008403B2"/>
    <w:rsid w:val="00844C63"/>
    <w:rsid w:val="008612C5"/>
    <w:rsid w:val="00863339"/>
    <w:rsid w:val="0088576D"/>
    <w:rsid w:val="00887071"/>
    <w:rsid w:val="008925C4"/>
    <w:rsid w:val="00892D01"/>
    <w:rsid w:val="008A3780"/>
    <w:rsid w:val="008A7F3D"/>
    <w:rsid w:val="008B4729"/>
    <w:rsid w:val="008C0330"/>
    <w:rsid w:val="008C1086"/>
    <w:rsid w:val="008C4B3E"/>
    <w:rsid w:val="008C73C1"/>
    <w:rsid w:val="008C7686"/>
    <w:rsid w:val="008E3F09"/>
    <w:rsid w:val="00901ECE"/>
    <w:rsid w:val="00915249"/>
    <w:rsid w:val="0092383B"/>
    <w:rsid w:val="00930DCE"/>
    <w:rsid w:val="00937964"/>
    <w:rsid w:val="0094212B"/>
    <w:rsid w:val="00952478"/>
    <w:rsid w:val="00956555"/>
    <w:rsid w:val="00957E43"/>
    <w:rsid w:val="00962C6E"/>
    <w:rsid w:val="00977883"/>
    <w:rsid w:val="00985A3A"/>
    <w:rsid w:val="00991B7D"/>
    <w:rsid w:val="00994BE9"/>
    <w:rsid w:val="0099737D"/>
    <w:rsid w:val="009A66D9"/>
    <w:rsid w:val="009A78B6"/>
    <w:rsid w:val="009B2AAA"/>
    <w:rsid w:val="009B3FA7"/>
    <w:rsid w:val="009C674F"/>
    <w:rsid w:val="009C6FC6"/>
    <w:rsid w:val="009D13E4"/>
    <w:rsid w:val="009E5027"/>
    <w:rsid w:val="00A00EEE"/>
    <w:rsid w:val="00A041F4"/>
    <w:rsid w:val="00A207A0"/>
    <w:rsid w:val="00A21BEC"/>
    <w:rsid w:val="00A230CA"/>
    <w:rsid w:val="00A328FB"/>
    <w:rsid w:val="00A434E5"/>
    <w:rsid w:val="00A55060"/>
    <w:rsid w:val="00A6541E"/>
    <w:rsid w:val="00A71D5B"/>
    <w:rsid w:val="00A72215"/>
    <w:rsid w:val="00A84DCD"/>
    <w:rsid w:val="00A8521F"/>
    <w:rsid w:val="00A9116B"/>
    <w:rsid w:val="00A96F5A"/>
    <w:rsid w:val="00AA22D0"/>
    <w:rsid w:val="00AA2FB5"/>
    <w:rsid w:val="00AA6457"/>
    <w:rsid w:val="00AA7D93"/>
    <w:rsid w:val="00AB09CC"/>
    <w:rsid w:val="00AB2B42"/>
    <w:rsid w:val="00AB4919"/>
    <w:rsid w:val="00AE598B"/>
    <w:rsid w:val="00AE5DD0"/>
    <w:rsid w:val="00AE6829"/>
    <w:rsid w:val="00AF2332"/>
    <w:rsid w:val="00B04152"/>
    <w:rsid w:val="00B11009"/>
    <w:rsid w:val="00B12772"/>
    <w:rsid w:val="00B24CB4"/>
    <w:rsid w:val="00B251EC"/>
    <w:rsid w:val="00B30E92"/>
    <w:rsid w:val="00B465D8"/>
    <w:rsid w:val="00B6180F"/>
    <w:rsid w:val="00B67F7A"/>
    <w:rsid w:val="00B745C6"/>
    <w:rsid w:val="00B76349"/>
    <w:rsid w:val="00B77E3E"/>
    <w:rsid w:val="00B926BC"/>
    <w:rsid w:val="00B94F5E"/>
    <w:rsid w:val="00BB5149"/>
    <w:rsid w:val="00BB5798"/>
    <w:rsid w:val="00BC0561"/>
    <w:rsid w:val="00BC4858"/>
    <w:rsid w:val="00BC6155"/>
    <w:rsid w:val="00BD6D34"/>
    <w:rsid w:val="00BE3BF5"/>
    <w:rsid w:val="00BE6DF2"/>
    <w:rsid w:val="00BE7727"/>
    <w:rsid w:val="00BF6573"/>
    <w:rsid w:val="00BF6E89"/>
    <w:rsid w:val="00C03D9E"/>
    <w:rsid w:val="00C050D1"/>
    <w:rsid w:val="00C179C1"/>
    <w:rsid w:val="00C24B8A"/>
    <w:rsid w:val="00C2590C"/>
    <w:rsid w:val="00C33871"/>
    <w:rsid w:val="00C76AD9"/>
    <w:rsid w:val="00C85EAC"/>
    <w:rsid w:val="00C940DB"/>
    <w:rsid w:val="00CA7645"/>
    <w:rsid w:val="00CB2C96"/>
    <w:rsid w:val="00CC6A13"/>
    <w:rsid w:val="00CD6F0E"/>
    <w:rsid w:val="00D06657"/>
    <w:rsid w:val="00D14960"/>
    <w:rsid w:val="00D25EEE"/>
    <w:rsid w:val="00D45691"/>
    <w:rsid w:val="00D46EE3"/>
    <w:rsid w:val="00D51D32"/>
    <w:rsid w:val="00D8688B"/>
    <w:rsid w:val="00D931ED"/>
    <w:rsid w:val="00D978F5"/>
    <w:rsid w:val="00DB02F9"/>
    <w:rsid w:val="00DB13F8"/>
    <w:rsid w:val="00DC56E4"/>
    <w:rsid w:val="00DD1341"/>
    <w:rsid w:val="00DD7F5D"/>
    <w:rsid w:val="00DF17A2"/>
    <w:rsid w:val="00DF2701"/>
    <w:rsid w:val="00E033B0"/>
    <w:rsid w:val="00E1123A"/>
    <w:rsid w:val="00E13D33"/>
    <w:rsid w:val="00E42F13"/>
    <w:rsid w:val="00E438D3"/>
    <w:rsid w:val="00E567D3"/>
    <w:rsid w:val="00E60171"/>
    <w:rsid w:val="00E74E20"/>
    <w:rsid w:val="00E751DD"/>
    <w:rsid w:val="00E87E84"/>
    <w:rsid w:val="00E94FC2"/>
    <w:rsid w:val="00E9505D"/>
    <w:rsid w:val="00EA7356"/>
    <w:rsid w:val="00EB41E2"/>
    <w:rsid w:val="00EC28B1"/>
    <w:rsid w:val="00EC7705"/>
    <w:rsid w:val="00EC78FF"/>
    <w:rsid w:val="00ED7882"/>
    <w:rsid w:val="00EE541F"/>
    <w:rsid w:val="00EE7AA6"/>
    <w:rsid w:val="00EF2342"/>
    <w:rsid w:val="00EF5C79"/>
    <w:rsid w:val="00F05AD6"/>
    <w:rsid w:val="00F11A06"/>
    <w:rsid w:val="00F13F9E"/>
    <w:rsid w:val="00F34BE8"/>
    <w:rsid w:val="00F35588"/>
    <w:rsid w:val="00F369EF"/>
    <w:rsid w:val="00F44F3F"/>
    <w:rsid w:val="00F45C34"/>
    <w:rsid w:val="00F515ED"/>
    <w:rsid w:val="00F55EE5"/>
    <w:rsid w:val="00F63176"/>
    <w:rsid w:val="00F717E6"/>
    <w:rsid w:val="00F76074"/>
    <w:rsid w:val="00F83595"/>
    <w:rsid w:val="00F85324"/>
    <w:rsid w:val="00F861C7"/>
    <w:rsid w:val="00FA68AA"/>
    <w:rsid w:val="00FB471B"/>
    <w:rsid w:val="00FC09E4"/>
    <w:rsid w:val="00FC1F77"/>
    <w:rsid w:val="00FC48D0"/>
    <w:rsid w:val="00FC4C33"/>
    <w:rsid w:val="00FD0066"/>
    <w:rsid w:val="00FD19EE"/>
    <w:rsid w:val="00FD1DE7"/>
    <w:rsid w:val="00FE41BA"/>
    <w:rsid w:val="00FE7619"/>
    <w:rsid w:val="00FF1E3B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41E6"/>
  <w15:chartTrackingRefBased/>
  <w15:docId w15:val="{79DE03C2-240F-45FB-8BBA-7CE3413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E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1B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BEC"/>
    <w:pPr>
      <w:tabs>
        <w:tab w:val="center" w:pos="4252"/>
        <w:tab w:val="right" w:pos="8504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21BEC"/>
    <w:rPr>
      <w:rFonts w:ascii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8C73C1"/>
    <w:rPr>
      <w:lang w:val="x-none"/>
    </w:rPr>
  </w:style>
  <w:style w:type="character" w:customStyle="1" w:styleId="DataZnak">
    <w:name w:val="Data Znak"/>
    <w:link w:val="Data"/>
    <w:uiPriority w:val="99"/>
    <w:semiHidden/>
    <w:rsid w:val="008C73C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1DBA"/>
    <w:pPr>
      <w:ind w:left="720"/>
      <w:contextualSpacing/>
    </w:pPr>
  </w:style>
  <w:style w:type="paragraph" w:customStyle="1" w:styleId="CM11">
    <w:name w:val="CM11"/>
    <w:basedOn w:val="Default"/>
    <w:next w:val="Default"/>
    <w:uiPriority w:val="99"/>
    <w:rsid w:val="00A72215"/>
    <w:pPr>
      <w:widowControl w:val="0"/>
      <w:spacing w:after="205"/>
    </w:pPr>
    <w:rPr>
      <w:rFonts w:ascii="Minion Pro" w:hAnsi="Minion Pro" w:cs="Times New Roman"/>
      <w:color w:val="auto"/>
    </w:rPr>
  </w:style>
  <w:style w:type="character" w:styleId="Odwoaniedokomentarza">
    <w:name w:val="annotation reference"/>
    <w:uiPriority w:val="99"/>
    <w:semiHidden/>
    <w:unhideWhenUsed/>
    <w:rsid w:val="00CA7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76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CA764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7645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64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A764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03D9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E6DF2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5A65D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0508-0E10-439A-9C36-2E261FB9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Lilka</dc:creator>
  <cp:keywords/>
  <cp:lastModifiedBy>Asp</cp:lastModifiedBy>
  <cp:revision>2</cp:revision>
  <cp:lastPrinted>2020-01-14T11:58:00Z</cp:lastPrinted>
  <dcterms:created xsi:type="dcterms:W3CDTF">2021-03-26T11:58:00Z</dcterms:created>
  <dcterms:modified xsi:type="dcterms:W3CDTF">2021-03-26T11:58:00Z</dcterms:modified>
</cp:coreProperties>
</file>