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7782" w14:textId="6FEA5728" w:rsidR="00120C82" w:rsidRDefault="006C0844" w:rsidP="006C0844">
      <w:pPr>
        <w:pStyle w:val="Pa1"/>
        <w:spacing w:line="320" w:lineRule="exact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7A69F34" w14:textId="62665F86"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AD00D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680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FF655F">
        <w:rPr>
          <w:bCs/>
        </w:rPr>
        <w:t xml:space="preserve"> </w:t>
      </w:r>
      <w:r w:rsidR="004B711C">
        <w:rPr>
          <w:bCs/>
        </w:rPr>
        <w:t>2</w:t>
      </w:r>
      <w:r w:rsidR="000962DA">
        <w:rPr>
          <w:bCs/>
        </w:rPr>
        <w:t>9</w:t>
      </w:r>
      <w:bookmarkStart w:id="0" w:name="_GoBack"/>
      <w:bookmarkEnd w:id="0"/>
      <w:r w:rsidR="004B711C">
        <w:rPr>
          <w:bCs/>
        </w:rPr>
        <w:t>.04.2021</w:t>
      </w:r>
      <w:r w:rsidRPr="0092460F">
        <w:rPr>
          <w:bCs/>
        </w:rPr>
        <w:t xml:space="preserve"> r.</w:t>
      </w:r>
    </w:p>
    <w:p w14:paraId="6E3653B9" w14:textId="77777777"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3536C523" w14:textId="77777777" w:rsidR="0044514A" w:rsidRPr="0044514A" w:rsidRDefault="0044514A" w:rsidP="0044514A">
      <w:pPr>
        <w:pStyle w:val="Default"/>
      </w:pPr>
      <w:r>
        <w:t>w Gdańsku</w:t>
      </w:r>
    </w:p>
    <w:p w14:paraId="11359CF8" w14:textId="77777777" w:rsidR="004176CE" w:rsidRPr="004176CE" w:rsidRDefault="004176CE" w:rsidP="00417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CF9B97" w14:textId="38EA20FB" w:rsidR="000962DA" w:rsidRDefault="000962DA" w:rsidP="000962D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  <w:t>Zarządzenie n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  <w:t xml:space="preserve">r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  <w:t>28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  <w:t>/2021</w:t>
      </w:r>
    </w:p>
    <w:p w14:paraId="3290B17E" w14:textId="77777777" w:rsidR="000962DA" w:rsidRDefault="000962DA" w:rsidP="000962D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  <w:t>Rektora Akademii Sztuk Pięknych w Gdańsku</w:t>
      </w:r>
    </w:p>
    <w:p w14:paraId="73F60D1B" w14:textId="77777777" w:rsidR="000962DA" w:rsidRDefault="000962DA" w:rsidP="000962DA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0"/>
        </w:rPr>
        <w:t>z dnia 29 kwietnia 2021 roku</w:t>
      </w:r>
    </w:p>
    <w:p w14:paraId="4161B8F3" w14:textId="77777777" w:rsidR="000962DA" w:rsidRDefault="000962DA" w:rsidP="000962DA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0"/>
        </w:rPr>
      </w:pPr>
    </w:p>
    <w:p w14:paraId="5D010ABB" w14:textId="77777777" w:rsidR="000962DA" w:rsidRDefault="000962DA" w:rsidP="000962DA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w sprawie określenia zasad przeprowadzania egzaminów dyplomowych w trybie zdalnym i w trybie hybrydowym </w:t>
      </w:r>
      <w:r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  <w:t>w Akademii Sztuk Pięknych w Gdańsku</w:t>
      </w:r>
    </w:p>
    <w:p w14:paraId="0C059A94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07CFCB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</w:pPr>
    </w:p>
    <w:p w14:paraId="1CBB8926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23 ust.1 ustawy z dnia 20 lipca 2018 r. –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Dz. U. z 2021 r. poz. 478ze zm.) w związku z art. 76a  ust. 2 ustawy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Dz. U. z 2021 r. poz. 478ze zm.)  zarządza się, co następuje:</w:t>
      </w:r>
    </w:p>
    <w:p w14:paraId="61892795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</w:p>
    <w:p w14:paraId="65C0627B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208F0358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298007B5" w14:textId="77777777" w:rsidR="000962DA" w:rsidRDefault="000962DA" w:rsidP="000962D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320" w:lineRule="exact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fa-IR" w:bidi="fa-IR"/>
        </w:rPr>
        <w:t xml:space="preserve">Określa się zasady przeprowadzania egzaminów dyplomowych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 użyciu środków komunikacji elektronicznej.</w:t>
      </w:r>
    </w:p>
    <w:p w14:paraId="2FB48232" w14:textId="77777777" w:rsidR="000962DA" w:rsidRDefault="000962DA" w:rsidP="000962DA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Zasady egzaminu dyplomowego w trybie zdalnym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Akademii Sztuk Pięknych w Gdańsku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określa załącznik nr 1 do niniejszego zarządzenia.</w:t>
      </w:r>
    </w:p>
    <w:p w14:paraId="3AF39108" w14:textId="77777777" w:rsidR="000962DA" w:rsidRDefault="000962DA" w:rsidP="000962DA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Zasady egzaminu dyplomowego w trybie hybrydowym na Akademii Sztuk Pięknych w Gdańsku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 xml:space="preserve">określa załącznik nr 2 do niniejszego zarządzenia. </w:t>
      </w:r>
    </w:p>
    <w:p w14:paraId="2D0FA3B8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4C088C14" w14:textId="77777777" w:rsidR="000962DA" w:rsidRDefault="000962DA" w:rsidP="000962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7EF2CAFB" w14:textId="77777777" w:rsidR="000962DA" w:rsidRDefault="000962DA" w:rsidP="000962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E2C7CEA" w14:textId="4361F8B8" w:rsidR="005E607B" w:rsidRDefault="000962DA" w:rsidP="000962DA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Zarządzenie wchodzi w życie z dniem podpisania.</w:t>
      </w:r>
    </w:p>
    <w:p w14:paraId="6D15532A" w14:textId="66245469" w:rsidR="009D254A" w:rsidRDefault="009D254A" w:rsidP="00112221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42D1987" w14:textId="0D29FE68" w:rsidR="009D254A" w:rsidRDefault="009D254A" w:rsidP="00112221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9D254A" w:rsidSect="00691B5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C2E1" w14:textId="77777777" w:rsidR="00B65B0C" w:rsidRDefault="00B65B0C" w:rsidP="002566A2">
      <w:pPr>
        <w:spacing w:after="0" w:line="240" w:lineRule="auto"/>
      </w:pPr>
      <w:r>
        <w:separator/>
      </w:r>
    </w:p>
  </w:endnote>
  <w:endnote w:type="continuationSeparator" w:id="0">
    <w:p w14:paraId="6D9C366B" w14:textId="77777777" w:rsidR="00B65B0C" w:rsidRDefault="00B65B0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Verdana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D14F" w14:textId="77777777"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068B5BD" wp14:editId="7C110A1E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7527" w14:textId="77777777"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6B6D652" wp14:editId="7F48CD3E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1B61EA" w14:textId="77777777" w:rsidR="00E9372F" w:rsidRDefault="00E937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EA42" w14:textId="77777777"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6F6D257" wp14:editId="65F00F2C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0F53" w14:textId="77777777"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FE69CEA" wp14:editId="1D1E65B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3BD220" w14:textId="77777777" w:rsidR="00E9372F" w:rsidRDefault="00E93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C5703" w14:textId="77777777" w:rsidR="00B65B0C" w:rsidRDefault="00B65B0C" w:rsidP="002566A2">
      <w:pPr>
        <w:spacing w:after="0" w:line="240" w:lineRule="auto"/>
      </w:pPr>
      <w:r>
        <w:separator/>
      </w:r>
    </w:p>
  </w:footnote>
  <w:footnote w:type="continuationSeparator" w:id="0">
    <w:p w14:paraId="176F5BB3" w14:textId="77777777" w:rsidR="00B65B0C" w:rsidRDefault="00B65B0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3F5A" w14:textId="77777777"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14:paraId="3F8138A3" w14:textId="77777777"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14:paraId="5B668FFE" w14:textId="77777777"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14:paraId="08AEE7C2" w14:textId="77777777" w:rsidR="00136F9B" w:rsidRDefault="00136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04E1D" w14:textId="77777777" w:rsidR="00E9372F" w:rsidRDefault="00E9372F">
    <w:pPr>
      <w:pStyle w:val="Nagwek"/>
    </w:pPr>
  </w:p>
  <w:p w14:paraId="0D91B1F6" w14:textId="77777777" w:rsidR="00E9372F" w:rsidRDefault="00E937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CF45" w14:textId="77777777"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34BE27D8" wp14:editId="7E0B688D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E2DF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5D175376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62E9B686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3B0C18A8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5A1AC709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50529496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B1B230D" w14:textId="77777777" w:rsidR="00E9372F" w:rsidRDefault="00165DAE" w:rsidP="00165DAE">
    <w:pPr>
      <w:pStyle w:val="Nagwek"/>
      <w:jc w:val="right"/>
    </w:pPr>
    <w:r w:rsidRPr="00697CD7">
      <w:rPr>
        <w:rFonts w:ascii="Times New Roman" w:hAnsi="Times New Roman" w:cs="Times New Roman"/>
        <w:sz w:val="20"/>
        <w:szCs w:val="20"/>
      </w:rPr>
      <w:t xml:space="preserve">Załącznik nr 1 do Zarządzenia </w:t>
    </w:r>
    <w:r>
      <w:rPr>
        <w:rFonts w:ascii="Times New Roman" w:hAnsi="Times New Roman" w:cs="Times New Roman"/>
        <w:sz w:val="20"/>
        <w:szCs w:val="20"/>
      </w:rPr>
      <w:t>…/2018</w:t>
    </w:r>
    <w:r>
      <w:rPr>
        <w:rFonts w:ascii="Times New Roman" w:eastAsia="Andale Sans UI" w:hAnsi="Times New Roman" w:cs="Times New Roman"/>
        <w:bCs/>
        <w:i/>
        <w:kern w:val="1"/>
        <w:sz w:val="24"/>
        <w:szCs w:val="24"/>
      </w:rPr>
      <w:br/>
    </w:r>
    <w:r w:rsidRPr="00136F9B">
      <w:rPr>
        <w:rFonts w:ascii="Times New Roman" w:hAnsi="Times New Roman" w:cs="Times New Roman"/>
        <w:sz w:val="20"/>
        <w:szCs w:val="20"/>
      </w:rPr>
      <w:t>Rektora ASP w Gdańsku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36F9B">
      <w:rPr>
        <w:rFonts w:ascii="Times New Roman" w:hAnsi="Times New Roman" w:cs="Times New Roman"/>
        <w:sz w:val="20"/>
        <w:szCs w:val="20"/>
      </w:rPr>
      <w:t>z dnia 28 listopada 2018 r.</w:t>
    </w:r>
  </w:p>
  <w:p w14:paraId="2B1C540F" w14:textId="77777777" w:rsidR="00E9372F" w:rsidRDefault="00E9372F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2731" w14:textId="77777777"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4582F455" wp14:editId="4BE4498E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434"/>
    <w:multiLevelType w:val="hybridMultilevel"/>
    <w:tmpl w:val="9954C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0EBC"/>
    <w:multiLevelType w:val="hybridMultilevel"/>
    <w:tmpl w:val="03E841AA"/>
    <w:lvl w:ilvl="0" w:tplc="33D4D8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73659F"/>
    <w:multiLevelType w:val="hybridMultilevel"/>
    <w:tmpl w:val="FDFC5F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F14049"/>
    <w:multiLevelType w:val="hybridMultilevel"/>
    <w:tmpl w:val="5B7A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4164"/>
    <w:multiLevelType w:val="hybridMultilevel"/>
    <w:tmpl w:val="DC08D0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1CBB"/>
    <w:multiLevelType w:val="hybridMultilevel"/>
    <w:tmpl w:val="D4C2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E83"/>
    <w:multiLevelType w:val="hybridMultilevel"/>
    <w:tmpl w:val="1008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16DB"/>
    <w:multiLevelType w:val="hybridMultilevel"/>
    <w:tmpl w:val="E654A4BE"/>
    <w:lvl w:ilvl="0" w:tplc="AEDA8FD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D82"/>
    <w:multiLevelType w:val="hybridMultilevel"/>
    <w:tmpl w:val="C03E9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4681F"/>
    <w:multiLevelType w:val="hybridMultilevel"/>
    <w:tmpl w:val="758846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495378"/>
    <w:multiLevelType w:val="hybridMultilevel"/>
    <w:tmpl w:val="37725BC8"/>
    <w:lvl w:ilvl="0" w:tplc="EEBA03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E82EAC"/>
    <w:multiLevelType w:val="multilevel"/>
    <w:tmpl w:val="AE4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90" w:hanging="39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031AE"/>
    <w:multiLevelType w:val="hybridMultilevel"/>
    <w:tmpl w:val="704E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08D2"/>
    <w:multiLevelType w:val="hybridMultilevel"/>
    <w:tmpl w:val="9A66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4EBA"/>
    <w:multiLevelType w:val="hybridMultilevel"/>
    <w:tmpl w:val="DD06E3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6D25757"/>
    <w:multiLevelType w:val="hybridMultilevel"/>
    <w:tmpl w:val="DD06E3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9BA596A"/>
    <w:multiLevelType w:val="hybridMultilevel"/>
    <w:tmpl w:val="725CA424"/>
    <w:lvl w:ilvl="0" w:tplc="67F473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BB36FC"/>
    <w:multiLevelType w:val="hybridMultilevel"/>
    <w:tmpl w:val="49E08068"/>
    <w:lvl w:ilvl="0" w:tplc="B950A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02C8E"/>
    <w:multiLevelType w:val="hybridMultilevel"/>
    <w:tmpl w:val="5E50AA22"/>
    <w:lvl w:ilvl="0" w:tplc="5BB214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6903"/>
    <w:multiLevelType w:val="hybridMultilevel"/>
    <w:tmpl w:val="F90E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0643A"/>
    <w:multiLevelType w:val="hybridMultilevel"/>
    <w:tmpl w:val="B328B89E"/>
    <w:lvl w:ilvl="0" w:tplc="37DEB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212FF"/>
    <w:multiLevelType w:val="hybridMultilevel"/>
    <w:tmpl w:val="C6CE85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34AB5"/>
    <w:multiLevelType w:val="hybridMultilevel"/>
    <w:tmpl w:val="85B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07BAE"/>
    <w:multiLevelType w:val="hybridMultilevel"/>
    <w:tmpl w:val="9C5018AE"/>
    <w:lvl w:ilvl="0" w:tplc="0D222E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443A74"/>
    <w:multiLevelType w:val="hybridMultilevel"/>
    <w:tmpl w:val="BC663968"/>
    <w:lvl w:ilvl="0" w:tplc="3EEAE22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26F88"/>
    <w:multiLevelType w:val="hybridMultilevel"/>
    <w:tmpl w:val="7C16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774C0"/>
    <w:multiLevelType w:val="hybridMultilevel"/>
    <w:tmpl w:val="20E0BD52"/>
    <w:lvl w:ilvl="0" w:tplc="05AE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3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22"/>
  </w:num>
  <w:num w:numId="10">
    <w:abstractNumId w:val="10"/>
  </w:num>
  <w:num w:numId="11">
    <w:abstractNumId w:val="26"/>
  </w:num>
  <w:num w:numId="12">
    <w:abstractNumId w:val="27"/>
  </w:num>
  <w:num w:numId="13">
    <w:abstractNumId w:val="4"/>
  </w:num>
  <w:num w:numId="14">
    <w:abstractNumId w:val="24"/>
  </w:num>
  <w:num w:numId="15">
    <w:abstractNumId w:val="20"/>
  </w:num>
  <w:num w:numId="16">
    <w:abstractNumId w:val="17"/>
  </w:num>
  <w:num w:numId="17">
    <w:abstractNumId w:val="25"/>
  </w:num>
  <w:num w:numId="18">
    <w:abstractNumId w:val="9"/>
  </w:num>
  <w:num w:numId="19">
    <w:abstractNumId w:val="14"/>
  </w:num>
  <w:num w:numId="20">
    <w:abstractNumId w:val="5"/>
  </w:num>
  <w:num w:numId="21">
    <w:abstractNumId w:val="18"/>
  </w:num>
  <w:num w:numId="22">
    <w:abstractNumId w:val="19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  <w:num w:numId="27">
    <w:abstractNumId w:val="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3C97"/>
    <w:rsid w:val="00017BAF"/>
    <w:rsid w:val="00024A9C"/>
    <w:rsid w:val="00032720"/>
    <w:rsid w:val="000663BB"/>
    <w:rsid w:val="00077755"/>
    <w:rsid w:val="00081A15"/>
    <w:rsid w:val="000820C6"/>
    <w:rsid w:val="00082362"/>
    <w:rsid w:val="000962DA"/>
    <w:rsid w:val="000A1163"/>
    <w:rsid w:val="000B0B66"/>
    <w:rsid w:val="000C5445"/>
    <w:rsid w:val="001020DE"/>
    <w:rsid w:val="00112221"/>
    <w:rsid w:val="00120C82"/>
    <w:rsid w:val="00136F9B"/>
    <w:rsid w:val="00144229"/>
    <w:rsid w:val="001562E2"/>
    <w:rsid w:val="00156CF2"/>
    <w:rsid w:val="00160F6B"/>
    <w:rsid w:val="00165DAE"/>
    <w:rsid w:val="001839CB"/>
    <w:rsid w:val="00185F70"/>
    <w:rsid w:val="001A40A9"/>
    <w:rsid w:val="001D300E"/>
    <w:rsid w:val="001F2D4D"/>
    <w:rsid w:val="00201F50"/>
    <w:rsid w:val="00205BF1"/>
    <w:rsid w:val="0020696B"/>
    <w:rsid w:val="00217865"/>
    <w:rsid w:val="00243BD6"/>
    <w:rsid w:val="002566A2"/>
    <w:rsid w:val="002829F7"/>
    <w:rsid w:val="00294989"/>
    <w:rsid w:val="002A2B81"/>
    <w:rsid w:val="002B158D"/>
    <w:rsid w:val="002B4A34"/>
    <w:rsid w:val="002D4F09"/>
    <w:rsid w:val="002D77B7"/>
    <w:rsid w:val="00306F30"/>
    <w:rsid w:val="00340019"/>
    <w:rsid w:val="0034664E"/>
    <w:rsid w:val="00346C24"/>
    <w:rsid w:val="003479DE"/>
    <w:rsid w:val="003831AB"/>
    <w:rsid w:val="00392F62"/>
    <w:rsid w:val="003B6106"/>
    <w:rsid w:val="003C00CB"/>
    <w:rsid w:val="003C6CDD"/>
    <w:rsid w:val="003E75FD"/>
    <w:rsid w:val="003F0499"/>
    <w:rsid w:val="003F07E0"/>
    <w:rsid w:val="003F4894"/>
    <w:rsid w:val="0040425F"/>
    <w:rsid w:val="00406532"/>
    <w:rsid w:val="004103D7"/>
    <w:rsid w:val="00416653"/>
    <w:rsid w:val="004176CE"/>
    <w:rsid w:val="00422FC4"/>
    <w:rsid w:val="00437E40"/>
    <w:rsid w:val="0044514A"/>
    <w:rsid w:val="004534B1"/>
    <w:rsid w:val="004644DF"/>
    <w:rsid w:val="00472AB7"/>
    <w:rsid w:val="004A093B"/>
    <w:rsid w:val="004B0902"/>
    <w:rsid w:val="004B0E0E"/>
    <w:rsid w:val="004B711C"/>
    <w:rsid w:val="004C74FE"/>
    <w:rsid w:val="004D4A8A"/>
    <w:rsid w:val="004E46E9"/>
    <w:rsid w:val="00501742"/>
    <w:rsid w:val="00510448"/>
    <w:rsid w:val="00517EC3"/>
    <w:rsid w:val="00531A07"/>
    <w:rsid w:val="00537D23"/>
    <w:rsid w:val="0055269B"/>
    <w:rsid w:val="00574741"/>
    <w:rsid w:val="0058184E"/>
    <w:rsid w:val="00594B23"/>
    <w:rsid w:val="005A2F84"/>
    <w:rsid w:val="005B46CD"/>
    <w:rsid w:val="005C731B"/>
    <w:rsid w:val="005D09F8"/>
    <w:rsid w:val="005E607B"/>
    <w:rsid w:val="0062787B"/>
    <w:rsid w:val="006370EA"/>
    <w:rsid w:val="00637C2B"/>
    <w:rsid w:val="00640045"/>
    <w:rsid w:val="00690604"/>
    <w:rsid w:val="00691B51"/>
    <w:rsid w:val="00697CD7"/>
    <w:rsid w:val="006C0844"/>
    <w:rsid w:val="006C0BF2"/>
    <w:rsid w:val="006C3621"/>
    <w:rsid w:val="006E6BEE"/>
    <w:rsid w:val="006F39AD"/>
    <w:rsid w:val="00715F89"/>
    <w:rsid w:val="007371F5"/>
    <w:rsid w:val="007418A1"/>
    <w:rsid w:val="00753AC1"/>
    <w:rsid w:val="00761173"/>
    <w:rsid w:val="00771ED5"/>
    <w:rsid w:val="007935B7"/>
    <w:rsid w:val="007B0776"/>
    <w:rsid w:val="007B1CE0"/>
    <w:rsid w:val="007B4C2B"/>
    <w:rsid w:val="007C7E93"/>
    <w:rsid w:val="007D33F2"/>
    <w:rsid w:val="008148A3"/>
    <w:rsid w:val="00836C89"/>
    <w:rsid w:val="00846901"/>
    <w:rsid w:val="00850113"/>
    <w:rsid w:val="008605E9"/>
    <w:rsid w:val="0089357E"/>
    <w:rsid w:val="00894145"/>
    <w:rsid w:val="008A21C1"/>
    <w:rsid w:val="008A5842"/>
    <w:rsid w:val="008B4444"/>
    <w:rsid w:val="008B607C"/>
    <w:rsid w:val="008C01D8"/>
    <w:rsid w:val="008C4030"/>
    <w:rsid w:val="008E6D40"/>
    <w:rsid w:val="008F14BD"/>
    <w:rsid w:val="00900C2B"/>
    <w:rsid w:val="00902F70"/>
    <w:rsid w:val="00912905"/>
    <w:rsid w:val="0092377A"/>
    <w:rsid w:val="0092460F"/>
    <w:rsid w:val="00926607"/>
    <w:rsid w:val="00956AF1"/>
    <w:rsid w:val="00986461"/>
    <w:rsid w:val="009A16BE"/>
    <w:rsid w:val="009B0A65"/>
    <w:rsid w:val="009B6B2F"/>
    <w:rsid w:val="009D254A"/>
    <w:rsid w:val="009D3882"/>
    <w:rsid w:val="009D7FB4"/>
    <w:rsid w:val="009E22F6"/>
    <w:rsid w:val="009E26E2"/>
    <w:rsid w:val="00A07157"/>
    <w:rsid w:val="00A33655"/>
    <w:rsid w:val="00A7526C"/>
    <w:rsid w:val="00A90AE4"/>
    <w:rsid w:val="00A9748A"/>
    <w:rsid w:val="00AA3342"/>
    <w:rsid w:val="00AD00D4"/>
    <w:rsid w:val="00AD03EA"/>
    <w:rsid w:val="00AD0FAA"/>
    <w:rsid w:val="00AE2E10"/>
    <w:rsid w:val="00AF154D"/>
    <w:rsid w:val="00B01774"/>
    <w:rsid w:val="00B0476A"/>
    <w:rsid w:val="00B265DB"/>
    <w:rsid w:val="00B32237"/>
    <w:rsid w:val="00B41601"/>
    <w:rsid w:val="00B520CC"/>
    <w:rsid w:val="00B56C04"/>
    <w:rsid w:val="00B639FB"/>
    <w:rsid w:val="00B63F4F"/>
    <w:rsid w:val="00B64CD0"/>
    <w:rsid w:val="00B65B0C"/>
    <w:rsid w:val="00B67E72"/>
    <w:rsid w:val="00BA40C8"/>
    <w:rsid w:val="00BA68B2"/>
    <w:rsid w:val="00BB6204"/>
    <w:rsid w:val="00BC269D"/>
    <w:rsid w:val="00BE0509"/>
    <w:rsid w:val="00BE5911"/>
    <w:rsid w:val="00BF2AF8"/>
    <w:rsid w:val="00C04B86"/>
    <w:rsid w:val="00C11E8D"/>
    <w:rsid w:val="00C351A6"/>
    <w:rsid w:val="00C44DA2"/>
    <w:rsid w:val="00C5315F"/>
    <w:rsid w:val="00C55F18"/>
    <w:rsid w:val="00C65C07"/>
    <w:rsid w:val="00C75056"/>
    <w:rsid w:val="00C83298"/>
    <w:rsid w:val="00C9218D"/>
    <w:rsid w:val="00C937C1"/>
    <w:rsid w:val="00CA086B"/>
    <w:rsid w:val="00CA3291"/>
    <w:rsid w:val="00CA35C5"/>
    <w:rsid w:val="00CB02D1"/>
    <w:rsid w:val="00CB351F"/>
    <w:rsid w:val="00CC32C3"/>
    <w:rsid w:val="00CC351C"/>
    <w:rsid w:val="00CD1492"/>
    <w:rsid w:val="00CE0912"/>
    <w:rsid w:val="00CE0F7B"/>
    <w:rsid w:val="00D003D7"/>
    <w:rsid w:val="00D04560"/>
    <w:rsid w:val="00D06900"/>
    <w:rsid w:val="00D22066"/>
    <w:rsid w:val="00D27EBF"/>
    <w:rsid w:val="00D34705"/>
    <w:rsid w:val="00D560CF"/>
    <w:rsid w:val="00D610BE"/>
    <w:rsid w:val="00D6241E"/>
    <w:rsid w:val="00D6670D"/>
    <w:rsid w:val="00D87B71"/>
    <w:rsid w:val="00D91EE5"/>
    <w:rsid w:val="00D96EFC"/>
    <w:rsid w:val="00DA01BA"/>
    <w:rsid w:val="00DB354A"/>
    <w:rsid w:val="00DD401E"/>
    <w:rsid w:val="00DE029D"/>
    <w:rsid w:val="00DE2127"/>
    <w:rsid w:val="00DE5897"/>
    <w:rsid w:val="00DF62FE"/>
    <w:rsid w:val="00E07654"/>
    <w:rsid w:val="00E10519"/>
    <w:rsid w:val="00E123BC"/>
    <w:rsid w:val="00E231E4"/>
    <w:rsid w:val="00E32BE1"/>
    <w:rsid w:val="00E349DC"/>
    <w:rsid w:val="00E57083"/>
    <w:rsid w:val="00E7573E"/>
    <w:rsid w:val="00E9372F"/>
    <w:rsid w:val="00E9622A"/>
    <w:rsid w:val="00EB6CCE"/>
    <w:rsid w:val="00EB795A"/>
    <w:rsid w:val="00EC0DA6"/>
    <w:rsid w:val="00EC7058"/>
    <w:rsid w:val="00F02009"/>
    <w:rsid w:val="00F2521E"/>
    <w:rsid w:val="00F26E67"/>
    <w:rsid w:val="00F338B4"/>
    <w:rsid w:val="00F36516"/>
    <w:rsid w:val="00F400CA"/>
    <w:rsid w:val="00F741FF"/>
    <w:rsid w:val="00F77C19"/>
    <w:rsid w:val="00F87FD8"/>
    <w:rsid w:val="00FB4C47"/>
    <w:rsid w:val="00FD05B9"/>
    <w:rsid w:val="00FE0562"/>
    <w:rsid w:val="00FF3A43"/>
    <w:rsid w:val="00FF647D"/>
    <w:rsid w:val="00FF655F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D9F9"/>
  <w15:docId w15:val="{C0D3E0F0-F2A2-4F5F-B710-5C26A23D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10448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Tekstpodstawowy"/>
    <w:link w:val="Nagwek5Znak"/>
    <w:qFormat/>
    <w:rsid w:val="00510448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10448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510448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448"/>
  </w:style>
  <w:style w:type="paragraph" w:styleId="Akapitzlist">
    <w:name w:val="List Paragraph"/>
    <w:basedOn w:val="Normalny"/>
    <w:uiPriority w:val="34"/>
    <w:qFormat/>
    <w:rsid w:val="006E6B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218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F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34BF-A09F-4886-8D67-92BE6B7F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2021-04-26T10:00:00Z</cp:lastPrinted>
  <dcterms:created xsi:type="dcterms:W3CDTF">2021-05-06T09:40:00Z</dcterms:created>
  <dcterms:modified xsi:type="dcterms:W3CDTF">2021-05-06T09:40:00Z</dcterms:modified>
</cp:coreProperties>
</file>