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880C22">
        <w:rPr>
          <w:bCs/>
        </w:rPr>
        <w:t>15</w:t>
      </w:r>
      <w:r w:rsidR="00D60900">
        <w:rPr>
          <w:bCs/>
        </w:rPr>
        <w:t>.0</w:t>
      </w:r>
      <w:r w:rsidR="00880C22">
        <w:rPr>
          <w:bCs/>
        </w:rPr>
        <w:t>6.2021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06FC" w:rsidRPr="003F06FC" w:rsidRDefault="003F06FC" w:rsidP="003F06FC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AF6592" w:rsidRPr="00AF6592" w:rsidRDefault="00717C63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</w:t>
      </w:r>
      <w:bookmarkStart w:id="0" w:name="_GoBack"/>
      <w:bookmarkEnd w:id="0"/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>
        <w:rPr>
          <w:rFonts w:ascii="Times New Roman" w:hAnsi="Times New Roman"/>
          <w:b/>
          <w:sz w:val="24"/>
          <w:szCs w:val="24"/>
        </w:rPr>
        <w:t>38/</w:t>
      </w:r>
      <w:r w:rsidR="00880C22">
        <w:rPr>
          <w:rFonts w:ascii="Times New Roman" w:hAnsi="Times New Roman"/>
          <w:b/>
          <w:sz w:val="24"/>
          <w:szCs w:val="24"/>
        </w:rPr>
        <w:t>2021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15 czerwca 2021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09E" w:rsidRPr="007F609E" w:rsidRDefault="00AF6592" w:rsidP="001B4CC9">
      <w:pPr>
        <w:spacing w:after="12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w sprawie powołania Komisji  ds. podziału i oceny projektów </w:t>
      </w:r>
      <w:r w:rsidR="001B4CC9">
        <w:rPr>
          <w:rFonts w:ascii="Times New Roman" w:hAnsi="Times New Roman"/>
          <w:b/>
          <w:sz w:val="24"/>
          <w:szCs w:val="24"/>
        </w:rPr>
        <w:t xml:space="preserve">międzywydziałowych i projektów </w:t>
      </w:r>
      <w:r w:rsidR="007F609E" w:rsidRPr="007F609E">
        <w:rPr>
          <w:rFonts w:ascii="Times New Roman" w:hAnsi="Times New Roman"/>
          <w:b/>
          <w:sz w:val="24"/>
          <w:szCs w:val="24"/>
        </w:rPr>
        <w:t>prowadzonych przez doktorantów nie będących pracownikami Akademii Sztuk Pięknych w Gdańsku.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Na podstawie art. 23 ust. 2 pkt. 2 ustawy z dnia 20 lipca 2018 r. Prawo </w:t>
      </w:r>
      <w:r w:rsidR="001B4CC9">
        <w:rPr>
          <w:rFonts w:ascii="Times New Roman" w:hAnsi="Times New Roman"/>
          <w:sz w:val="24"/>
          <w:szCs w:val="24"/>
        </w:rPr>
        <w:br/>
      </w:r>
      <w:r w:rsidRPr="00AF6592">
        <w:rPr>
          <w:rFonts w:ascii="Times New Roman" w:hAnsi="Times New Roman"/>
          <w:sz w:val="24"/>
          <w:szCs w:val="24"/>
        </w:rPr>
        <w:t>o Szkolnictwie Wyższym i Nauce (</w:t>
      </w:r>
      <w:proofErr w:type="spellStart"/>
      <w:r w:rsidRPr="00AF6592">
        <w:rPr>
          <w:rFonts w:ascii="Times New Roman" w:hAnsi="Times New Roman"/>
          <w:sz w:val="24"/>
          <w:szCs w:val="24"/>
        </w:rPr>
        <w:t>t.j</w:t>
      </w:r>
      <w:proofErr w:type="spellEnd"/>
      <w:r w:rsidRPr="00AF6592">
        <w:rPr>
          <w:rFonts w:ascii="Times New Roman" w:hAnsi="Times New Roman"/>
          <w:sz w:val="24"/>
          <w:szCs w:val="24"/>
        </w:rPr>
        <w:t>.:</w:t>
      </w:r>
      <w:r w:rsidR="00717C63" w:rsidRPr="00717C63">
        <w:t xml:space="preserve"> </w:t>
      </w:r>
      <w:r w:rsidR="00717C63" w:rsidRPr="00717C63">
        <w:rPr>
          <w:rFonts w:ascii="Times New Roman" w:hAnsi="Times New Roman"/>
          <w:sz w:val="24"/>
          <w:szCs w:val="24"/>
        </w:rPr>
        <w:t>Prawo o szkolnictwie wyższym i nauce (Dz. U. z 202</w:t>
      </w:r>
      <w:r w:rsidR="00717C63">
        <w:rPr>
          <w:rFonts w:ascii="Times New Roman" w:hAnsi="Times New Roman"/>
          <w:sz w:val="24"/>
          <w:szCs w:val="24"/>
        </w:rPr>
        <w:t xml:space="preserve">1 r. poz. 478 </w:t>
      </w:r>
      <w:proofErr w:type="spellStart"/>
      <w:r w:rsidR="00717C63">
        <w:rPr>
          <w:rFonts w:ascii="Times New Roman" w:hAnsi="Times New Roman"/>
          <w:sz w:val="24"/>
          <w:szCs w:val="24"/>
        </w:rPr>
        <w:t>t.j</w:t>
      </w:r>
      <w:proofErr w:type="spellEnd"/>
      <w:r w:rsidR="00717C63">
        <w:rPr>
          <w:rFonts w:ascii="Times New Roman" w:hAnsi="Times New Roman"/>
          <w:sz w:val="24"/>
          <w:szCs w:val="24"/>
        </w:rPr>
        <w:t xml:space="preserve">., z </w:t>
      </w:r>
      <w:proofErr w:type="spellStart"/>
      <w:r w:rsidR="00717C63">
        <w:rPr>
          <w:rFonts w:ascii="Times New Roman" w:hAnsi="Times New Roman"/>
          <w:sz w:val="24"/>
          <w:szCs w:val="24"/>
        </w:rPr>
        <w:t>późn</w:t>
      </w:r>
      <w:proofErr w:type="spellEnd"/>
      <w:r w:rsidR="00717C63">
        <w:rPr>
          <w:rFonts w:ascii="Times New Roman" w:hAnsi="Times New Roman"/>
          <w:sz w:val="24"/>
          <w:szCs w:val="24"/>
        </w:rPr>
        <w:t>. zm</w:t>
      </w:r>
      <w:r w:rsidRPr="00AF6592">
        <w:rPr>
          <w:rFonts w:ascii="Times New Roman" w:hAnsi="Times New Roman"/>
          <w:sz w:val="24"/>
          <w:szCs w:val="24"/>
        </w:rPr>
        <w:t>.)</w:t>
      </w:r>
      <w:r w:rsidR="001B4CC9">
        <w:rPr>
          <w:rFonts w:ascii="Times New Roman" w:hAnsi="Times New Roman"/>
          <w:sz w:val="24"/>
          <w:szCs w:val="24"/>
        </w:rPr>
        <w:t xml:space="preserve"> oraz</w:t>
      </w:r>
      <w:r w:rsidRPr="00AF6592">
        <w:rPr>
          <w:rFonts w:ascii="Times New Roman" w:hAnsi="Times New Roman"/>
          <w:sz w:val="24"/>
          <w:szCs w:val="24"/>
        </w:rPr>
        <w:t xml:space="preserve"> zw.</w:t>
      </w:r>
      <w:r w:rsidR="00880C22">
        <w:rPr>
          <w:rFonts w:ascii="Times New Roman" w:hAnsi="Times New Roman"/>
          <w:sz w:val="24"/>
          <w:szCs w:val="24"/>
        </w:rPr>
        <w:t xml:space="preserve"> </w:t>
      </w:r>
      <w:r w:rsidR="001B4CC9">
        <w:rPr>
          <w:rFonts w:ascii="Times New Roman" w:hAnsi="Times New Roman"/>
          <w:sz w:val="24"/>
          <w:szCs w:val="24"/>
        </w:rPr>
        <w:t>z § 3 ust. 9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 maja 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 zarządza się, co następuje: 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1</w:t>
      </w:r>
    </w:p>
    <w:p w:rsidR="00AF6592" w:rsidRPr="00AF6592" w:rsidRDefault="00AF6592" w:rsidP="003E38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Powołuje się Komisję </w:t>
      </w:r>
      <w:r w:rsidR="003E38ED" w:rsidRPr="003E38ED">
        <w:rPr>
          <w:rFonts w:ascii="Times New Roman" w:hAnsi="Times New Roman"/>
          <w:sz w:val="24"/>
          <w:szCs w:val="24"/>
        </w:rPr>
        <w:t xml:space="preserve">ds. podziału i oceny projektów </w:t>
      </w:r>
      <w:r w:rsidR="001B4CC9">
        <w:rPr>
          <w:rFonts w:ascii="Times New Roman" w:hAnsi="Times New Roman"/>
          <w:sz w:val="24"/>
          <w:szCs w:val="24"/>
        </w:rPr>
        <w:t xml:space="preserve">międzywydziałowych </w:t>
      </w:r>
      <w:r w:rsidR="001B4CC9">
        <w:rPr>
          <w:rFonts w:ascii="Times New Roman" w:hAnsi="Times New Roman"/>
          <w:sz w:val="24"/>
          <w:szCs w:val="24"/>
        </w:rPr>
        <w:br/>
        <w:t xml:space="preserve">i projektów  badawczych </w:t>
      </w:r>
      <w:r w:rsidR="007F609E" w:rsidRPr="007F609E">
        <w:rPr>
          <w:rFonts w:ascii="Times New Roman" w:hAnsi="Times New Roman"/>
          <w:sz w:val="24"/>
          <w:szCs w:val="24"/>
        </w:rPr>
        <w:t>prowadzonych</w:t>
      </w:r>
      <w:r w:rsidR="001B4CC9">
        <w:rPr>
          <w:rFonts w:ascii="Times New Roman" w:hAnsi="Times New Roman"/>
          <w:sz w:val="24"/>
          <w:szCs w:val="24"/>
        </w:rPr>
        <w:t xml:space="preserve"> przez doktorantów nie będących </w:t>
      </w:r>
      <w:r w:rsidR="007F609E" w:rsidRPr="007F609E">
        <w:rPr>
          <w:rFonts w:ascii="Times New Roman" w:hAnsi="Times New Roman"/>
          <w:sz w:val="24"/>
          <w:szCs w:val="24"/>
        </w:rPr>
        <w:t>pracownikami Ak</w:t>
      </w:r>
      <w:r w:rsidR="007F609E">
        <w:rPr>
          <w:rFonts w:ascii="Times New Roman" w:hAnsi="Times New Roman"/>
          <w:sz w:val="24"/>
          <w:szCs w:val="24"/>
        </w:rPr>
        <w:t xml:space="preserve">ademii Sztuk Pięknych w Gdańsku </w:t>
      </w:r>
      <w:r w:rsidR="003E38ED">
        <w:rPr>
          <w:rFonts w:ascii="Times New Roman" w:hAnsi="Times New Roman"/>
          <w:sz w:val="24"/>
          <w:szCs w:val="24"/>
        </w:rPr>
        <w:t>w składzie</w:t>
      </w:r>
      <w:r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Przewodniczący Komisji  - </w:t>
      </w:r>
      <w:r w:rsidR="003E38ED">
        <w:rPr>
          <w:rFonts w:ascii="Times New Roman" w:hAnsi="Times New Roman"/>
          <w:b/>
          <w:sz w:val="24"/>
          <w:szCs w:val="24"/>
        </w:rPr>
        <w:t>prof. Robert Florczak</w:t>
      </w:r>
      <w:r w:rsidR="00AB1A3A">
        <w:rPr>
          <w:rFonts w:ascii="Times New Roman" w:hAnsi="Times New Roman"/>
          <w:b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  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Członkowie Komisji :</w:t>
      </w:r>
    </w:p>
    <w:p w:rsidR="00AF6592" w:rsidRPr="00AF6592" w:rsidRDefault="00AF6592" w:rsidP="00AB1A3A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prof. Sławomir Witkowski</w:t>
      </w:r>
    </w:p>
    <w:p w:rsidR="00AF6592" w:rsidRPr="00AF6592" w:rsidRDefault="00880C2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Robert Kaja</w:t>
      </w:r>
    </w:p>
    <w:p w:rsidR="00AF6592" w:rsidRPr="00AF6592" w:rsidRDefault="00880C2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Tadeusz </w:t>
      </w:r>
      <w:proofErr w:type="spellStart"/>
      <w:r w:rsidR="00AF6592" w:rsidRPr="00AF6592">
        <w:rPr>
          <w:rFonts w:ascii="Times New Roman" w:hAnsi="Times New Roman"/>
          <w:b/>
          <w:sz w:val="24"/>
          <w:szCs w:val="24"/>
        </w:rPr>
        <w:t>Pietrzkiewicz</w:t>
      </w:r>
      <w:proofErr w:type="spellEnd"/>
    </w:p>
    <w:p w:rsidR="00AF6592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prof. ASP dr hab. Marek Wrzesiński </w:t>
      </w:r>
    </w:p>
    <w:p w:rsidR="00B64A53" w:rsidRPr="00B64A53" w:rsidRDefault="00B64A53" w:rsidP="00B64A53">
      <w:pPr>
        <w:spacing w:after="12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lastRenderedPageBreak/>
        <w:t>§ 2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Do obowiązków Komisji ds. podziału i oceny projektów międzywydziałowych oraz projektów badawczych prowadzonych przez doktorantów nie będących pracownikami Akademii Sztuk Pięknych w Gdańsku należy dokonanie podziału 10 % wydzielonego funduszu rezerwowego Rektora na utrzymanie i rozwój potencjału badawczego oraz oceny złożonych wniosków na projekty badawcze </w:t>
      </w:r>
      <w:r w:rsidR="00B64A53">
        <w:rPr>
          <w:rFonts w:ascii="Times New Roman" w:hAnsi="Times New Roman"/>
          <w:sz w:val="24"/>
          <w:szCs w:val="24"/>
        </w:rPr>
        <w:t>zgodnie z</w:t>
      </w:r>
      <w:r w:rsidR="001B4CC9">
        <w:rPr>
          <w:rFonts w:ascii="Times New Roman" w:hAnsi="Times New Roman"/>
          <w:sz w:val="24"/>
          <w:szCs w:val="24"/>
        </w:rPr>
        <w:t xml:space="preserve"> § 3 ust. 3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 xml:space="preserve">nych </w:t>
      </w:r>
      <w:r w:rsidR="00B64A53">
        <w:rPr>
          <w:rFonts w:ascii="Times New Roman" w:hAnsi="Times New Roman"/>
          <w:sz w:val="24"/>
          <w:szCs w:val="24"/>
        </w:rPr>
        <w:br/>
      </w:r>
      <w:r w:rsidR="00880C22">
        <w:rPr>
          <w:rFonts w:ascii="Times New Roman" w:hAnsi="Times New Roman"/>
          <w:sz w:val="24"/>
          <w:szCs w:val="24"/>
        </w:rPr>
        <w:t>w Gdańsku z dnia 31.05.2021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Gdańsku.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D93D3E" w:rsidRPr="00DB1759" w:rsidRDefault="00D93D3E" w:rsidP="00AF6592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A7" w:rsidRDefault="00E867A7" w:rsidP="002566A2">
      <w:pPr>
        <w:spacing w:after="0" w:line="240" w:lineRule="auto"/>
      </w:pPr>
      <w:r>
        <w:separator/>
      </w:r>
    </w:p>
  </w:endnote>
  <w:endnote w:type="continuationSeparator" w:id="0">
    <w:p w:rsidR="00E867A7" w:rsidRDefault="00E867A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A7" w:rsidRDefault="00E867A7" w:rsidP="002566A2">
      <w:pPr>
        <w:spacing w:after="0" w:line="240" w:lineRule="auto"/>
      </w:pPr>
      <w:r>
        <w:separator/>
      </w:r>
    </w:p>
  </w:footnote>
  <w:footnote w:type="continuationSeparator" w:id="0">
    <w:p w:rsidR="00E867A7" w:rsidRDefault="00E867A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5DC9"/>
    <w:multiLevelType w:val="multilevel"/>
    <w:tmpl w:val="4650DD9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604D41"/>
    <w:multiLevelType w:val="hybridMultilevel"/>
    <w:tmpl w:val="F2E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3"/>
  </w:num>
  <w:num w:numId="7">
    <w:abstractNumId w:val="15"/>
  </w:num>
  <w:num w:numId="8">
    <w:abstractNumId w:val="7"/>
  </w:num>
  <w:num w:numId="9">
    <w:abstractNumId w:val="25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11"/>
  </w:num>
  <w:num w:numId="25">
    <w:abstractNumId w:val="26"/>
  </w:num>
  <w:num w:numId="26">
    <w:abstractNumId w:val="32"/>
  </w:num>
  <w:num w:numId="27">
    <w:abstractNumId w:val="37"/>
  </w:num>
  <w:num w:numId="28">
    <w:abstractNumId w:val="1"/>
  </w:num>
  <w:num w:numId="29">
    <w:abstractNumId w:val="1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6"/>
  </w:num>
  <w:num w:numId="35">
    <w:abstractNumId w:val="0"/>
  </w:num>
  <w:num w:numId="36">
    <w:abstractNumId w:val="23"/>
  </w:num>
  <w:num w:numId="37">
    <w:abstractNumId w:val="36"/>
  </w:num>
  <w:num w:numId="3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1CED"/>
    <w:rsid w:val="000C5445"/>
    <w:rsid w:val="000C63FF"/>
    <w:rsid w:val="000D052E"/>
    <w:rsid w:val="001020DE"/>
    <w:rsid w:val="001110E6"/>
    <w:rsid w:val="00120C82"/>
    <w:rsid w:val="0012228C"/>
    <w:rsid w:val="001321D4"/>
    <w:rsid w:val="00134F00"/>
    <w:rsid w:val="00143B68"/>
    <w:rsid w:val="001562E2"/>
    <w:rsid w:val="00156CF2"/>
    <w:rsid w:val="00173303"/>
    <w:rsid w:val="00182371"/>
    <w:rsid w:val="00184C52"/>
    <w:rsid w:val="00194C08"/>
    <w:rsid w:val="001B4CC9"/>
    <w:rsid w:val="001B565F"/>
    <w:rsid w:val="001C7CDC"/>
    <w:rsid w:val="001D61E0"/>
    <w:rsid w:val="001E3A41"/>
    <w:rsid w:val="001F1852"/>
    <w:rsid w:val="001F1EA1"/>
    <w:rsid w:val="001F2D4D"/>
    <w:rsid w:val="001F49B9"/>
    <w:rsid w:val="00205BF1"/>
    <w:rsid w:val="00214824"/>
    <w:rsid w:val="002266E4"/>
    <w:rsid w:val="00245D33"/>
    <w:rsid w:val="002566A2"/>
    <w:rsid w:val="00261326"/>
    <w:rsid w:val="00276760"/>
    <w:rsid w:val="00294989"/>
    <w:rsid w:val="002B158D"/>
    <w:rsid w:val="002B33C9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47C4"/>
    <w:rsid w:val="003668F8"/>
    <w:rsid w:val="00371B7C"/>
    <w:rsid w:val="00371E8C"/>
    <w:rsid w:val="00377F2D"/>
    <w:rsid w:val="00380AE8"/>
    <w:rsid w:val="003B0FF7"/>
    <w:rsid w:val="003B2486"/>
    <w:rsid w:val="003B6106"/>
    <w:rsid w:val="003B741C"/>
    <w:rsid w:val="003C6CDD"/>
    <w:rsid w:val="003D484D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47EE6"/>
    <w:rsid w:val="004652F3"/>
    <w:rsid w:val="00477665"/>
    <w:rsid w:val="00485500"/>
    <w:rsid w:val="004B0E0E"/>
    <w:rsid w:val="004C5E8A"/>
    <w:rsid w:val="004D30F1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3777D"/>
    <w:rsid w:val="006467D8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17C63"/>
    <w:rsid w:val="00722DD2"/>
    <w:rsid w:val="00724A5B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7F609E"/>
    <w:rsid w:val="00800E97"/>
    <w:rsid w:val="00801471"/>
    <w:rsid w:val="00804761"/>
    <w:rsid w:val="008148A3"/>
    <w:rsid w:val="00836C89"/>
    <w:rsid w:val="00840C6E"/>
    <w:rsid w:val="00847C7A"/>
    <w:rsid w:val="00865AB6"/>
    <w:rsid w:val="00880C22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E3B92"/>
    <w:rsid w:val="008F452A"/>
    <w:rsid w:val="008F5095"/>
    <w:rsid w:val="00900C2B"/>
    <w:rsid w:val="0092460F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B1A3A"/>
    <w:rsid w:val="00AC59AD"/>
    <w:rsid w:val="00AF6592"/>
    <w:rsid w:val="00AF70B9"/>
    <w:rsid w:val="00B20EC7"/>
    <w:rsid w:val="00B257A5"/>
    <w:rsid w:val="00B37544"/>
    <w:rsid w:val="00B41326"/>
    <w:rsid w:val="00B64A53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C351C"/>
    <w:rsid w:val="00CC5410"/>
    <w:rsid w:val="00CD3253"/>
    <w:rsid w:val="00CE683E"/>
    <w:rsid w:val="00CF5AEC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6AD1"/>
    <w:rsid w:val="00E231E4"/>
    <w:rsid w:val="00E27038"/>
    <w:rsid w:val="00E32BE1"/>
    <w:rsid w:val="00E349DC"/>
    <w:rsid w:val="00E41BA9"/>
    <w:rsid w:val="00E83055"/>
    <w:rsid w:val="00E867A7"/>
    <w:rsid w:val="00E9622A"/>
    <w:rsid w:val="00EC7058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7085E"/>
  <w15:docId w15:val="{0714F259-C7B7-41FA-967B-4AC75EAA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34C2-D196-4BC4-8CA4-29972C4D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2</cp:revision>
  <cp:lastPrinted>2018-12-17T08:12:00Z</cp:lastPrinted>
  <dcterms:created xsi:type="dcterms:W3CDTF">2021-06-15T09:27:00Z</dcterms:created>
  <dcterms:modified xsi:type="dcterms:W3CDTF">2021-06-15T09:27:00Z</dcterms:modified>
</cp:coreProperties>
</file>