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55438D0D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EF5E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33E6F188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EF5E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27 października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</w:t>
      </w:r>
      <w:r w:rsidR="005529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76CE3A81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E77E7F7" w14:textId="396719BA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529F0">
        <w:rPr>
          <w:rFonts w:ascii="Times New Roman" w:hAnsi="Times New Roman" w:cs="Times New Roman"/>
          <w:b/>
          <w:sz w:val="24"/>
          <w:szCs w:val="24"/>
        </w:rPr>
        <w:t xml:space="preserve">zmiany składu </w:t>
      </w:r>
      <w:r w:rsidR="00975955">
        <w:rPr>
          <w:rFonts w:ascii="Times New Roman" w:hAnsi="Times New Roman" w:cs="Times New Roman"/>
          <w:b/>
          <w:sz w:val="24"/>
          <w:szCs w:val="24"/>
        </w:rPr>
        <w:t>Rady Naukowej ds. stopni w dziedzinie sztuki</w:t>
      </w:r>
      <w:r w:rsidR="00DD42C9">
        <w:rPr>
          <w:rFonts w:ascii="Times New Roman" w:hAnsi="Times New Roman" w:cs="Times New Roman"/>
          <w:b/>
          <w:sz w:val="24"/>
          <w:szCs w:val="24"/>
        </w:rPr>
        <w:t xml:space="preserve"> powołanej uchwałą Senatu nr 51/2020 z dnia 16 grudnia 2020 r. </w:t>
      </w:r>
      <w:r w:rsidR="00C8608C">
        <w:rPr>
          <w:rFonts w:ascii="Times New Roman" w:hAnsi="Times New Roman" w:cs="Times New Roman"/>
          <w:b/>
          <w:sz w:val="24"/>
          <w:szCs w:val="24"/>
        </w:rPr>
        <w:t xml:space="preserve">oraz uchwały Senatu 25/2021 z dnia 30 września 2021 r. 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5C029" w14:textId="3C4D73DB" w:rsidR="008D5BBB" w:rsidRDefault="008D5BBB" w:rsidP="00926B6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13FA1">
        <w:rPr>
          <w:rFonts w:ascii="Times New Roman" w:hAnsi="Times New Roman" w:cs="Times New Roman"/>
          <w:sz w:val="24"/>
          <w:szCs w:val="24"/>
        </w:rPr>
        <w:t>§ 3</w:t>
      </w:r>
      <w:r w:rsidR="00975955">
        <w:rPr>
          <w:rFonts w:ascii="Times New Roman" w:hAnsi="Times New Roman" w:cs="Times New Roman"/>
          <w:sz w:val="24"/>
          <w:szCs w:val="24"/>
        </w:rPr>
        <w:t xml:space="preserve">3 </w:t>
      </w:r>
      <w:r w:rsidR="00D13FA1">
        <w:rPr>
          <w:rFonts w:ascii="Times New Roman" w:hAnsi="Times New Roman" w:cs="Times New Roman"/>
          <w:sz w:val="24"/>
          <w:szCs w:val="24"/>
        </w:rPr>
        <w:t xml:space="preserve">ust. </w:t>
      </w:r>
      <w:r w:rsidR="00D861A6">
        <w:rPr>
          <w:rFonts w:ascii="Times New Roman" w:hAnsi="Times New Roman" w:cs="Times New Roman"/>
          <w:sz w:val="24"/>
          <w:szCs w:val="24"/>
        </w:rPr>
        <w:t>11</w:t>
      </w:r>
      <w:r w:rsidR="00D13FA1">
        <w:rPr>
          <w:rFonts w:ascii="Times New Roman" w:hAnsi="Times New Roman" w:cs="Times New Roman"/>
          <w:sz w:val="24"/>
          <w:szCs w:val="24"/>
        </w:rPr>
        <w:t xml:space="preserve"> </w:t>
      </w:r>
      <w:r w:rsidR="00975955">
        <w:rPr>
          <w:rFonts w:ascii="Times New Roman" w:hAnsi="Times New Roman" w:cs="Times New Roman"/>
          <w:sz w:val="24"/>
          <w:szCs w:val="24"/>
        </w:rPr>
        <w:t xml:space="preserve">Statutu Akademii Sztuk Pięknych w Gdańsku przyjęty uchwałą ner 27/2019 z dnia 26 czerwca 2019 r. </w:t>
      </w:r>
      <w:r w:rsidR="00391CA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91CA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391CA2">
        <w:rPr>
          <w:rFonts w:ascii="Times New Roman" w:hAnsi="Times New Roman" w:cs="Times New Roman"/>
          <w:sz w:val="24"/>
          <w:szCs w:val="24"/>
        </w:rPr>
        <w:t xml:space="preserve">. zm. </w:t>
      </w:r>
      <w:r w:rsidRPr="008D5BBB">
        <w:rPr>
          <w:rFonts w:ascii="Times New Roman" w:hAnsi="Times New Roman" w:cs="Times New Roman"/>
          <w:sz w:val="24"/>
          <w:szCs w:val="24"/>
        </w:rPr>
        <w:t>Senat uchwala,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1CB106BF" w14:textId="0ABCCBC4" w:rsidR="008D5BBB" w:rsidRPr="005529F0" w:rsidRDefault="008D5BBB" w:rsidP="005529F0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9F0">
        <w:rPr>
          <w:rFonts w:ascii="Times New Roman" w:hAnsi="Times New Roman" w:cs="Times New Roman"/>
          <w:sz w:val="24"/>
          <w:szCs w:val="24"/>
        </w:rPr>
        <w:t>S</w:t>
      </w:r>
      <w:r w:rsidR="00BE7A96" w:rsidRPr="005529F0">
        <w:rPr>
          <w:rFonts w:ascii="Times New Roman" w:hAnsi="Times New Roman" w:cs="Times New Roman"/>
          <w:sz w:val="24"/>
          <w:szCs w:val="24"/>
        </w:rPr>
        <w:t>enat</w:t>
      </w:r>
      <w:r w:rsidRPr="005529F0">
        <w:rPr>
          <w:rFonts w:ascii="Times New Roman" w:hAnsi="Times New Roman" w:cs="Times New Roman"/>
          <w:sz w:val="24"/>
          <w:szCs w:val="24"/>
        </w:rPr>
        <w:t xml:space="preserve"> Akademii Sztuk Pięknych w Gdańsku, </w:t>
      </w:r>
      <w:r w:rsidR="00C8608C">
        <w:rPr>
          <w:rFonts w:ascii="Times New Roman" w:hAnsi="Times New Roman" w:cs="Times New Roman"/>
          <w:sz w:val="24"/>
          <w:szCs w:val="24"/>
        </w:rPr>
        <w:t xml:space="preserve">na wniosek Dziekana wydziału Rzeźby i Intermediów prof. Roberta </w:t>
      </w:r>
      <w:proofErr w:type="spellStart"/>
      <w:r w:rsidR="00C8608C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="00C8608C">
        <w:rPr>
          <w:rFonts w:ascii="Times New Roman" w:hAnsi="Times New Roman" w:cs="Times New Roman"/>
          <w:sz w:val="24"/>
          <w:szCs w:val="24"/>
        </w:rPr>
        <w:t xml:space="preserve"> powołuje prof.  </w:t>
      </w:r>
      <w:r w:rsidR="005529F0" w:rsidRPr="005529F0">
        <w:rPr>
          <w:rFonts w:ascii="Times New Roman" w:hAnsi="Times New Roman" w:cs="Times New Roman"/>
          <w:sz w:val="24"/>
          <w:szCs w:val="24"/>
        </w:rPr>
        <w:t>Janin</w:t>
      </w:r>
      <w:r w:rsidR="00C8608C">
        <w:rPr>
          <w:rFonts w:ascii="Times New Roman" w:hAnsi="Times New Roman" w:cs="Times New Roman"/>
          <w:sz w:val="24"/>
          <w:szCs w:val="24"/>
        </w:rPr>
        <w:t>ę</w:t>
      </w:r>
      <w:r w:rsidR="00EF5E83">
        <w:rPr>
          <w:rFonts w:ascii="Times New Roman" w:hAnsi="Times New Roman" w:cs="Times New Roman"/>
          <w:sz w:val="24"/>
          <w:szCs w:val="24"/>
        </w:rPr>
        <w:t xml:space="preserve"> </w:t>
      </w:r>
      <w:r w:rsidR="005529F0" w:rsidRPr="005529F0">
        <w:rPr>
          <w:rFonts w:ascii="Times New Roman" w:hAnsi="Times New Roman" w:cs="Times New Roman"/>
          <w:sz w:val="24"/>
          <w:szCs w:val="24"/>
        </w:rPr>
        <w:t>Rudnick</w:t>
      </w:r>
      <w:r w:rsidR="00EF5E83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="00C8608C">
        <w:rPr>
          <w:rFonts w:ascii="Times New Roman" w:hAnsi="Times New Roman" w:cs="Times New Roman"/>
          <w:sz w:val="24"/>
          <w:szCs w:val="24"/>
        </w:rPr>
        <w:t>,</w:t>
      </w:r>
      <w:r w:rsidR="005529F0" w:rsidRPr="005529F0">
        <w:rPr>
          <w:rFonts w:ascii="Times New Roman" w:hAnsi="Times New Roman" w:cs="Times New Roman"/>
          <w:sz w:val="24"/>
          <w:szCs w:val="24"/>
        </w:rPr>
        <w:t xml:space="preserve"> jako członka 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Rad</w:t>
      </w:r>
      <w:r w:rsidR="00BE697B">
        <w:rPr>
          <w:rFonts w:ascii="Times New Roman" w:hAnsi="Times New Roman" w:cs="Times New Roman"/>
          <w:sz w:val="24"/>
          <w:szCs w:val="24"/>
        </w:rPr>
        <w:t>y</w:t>
      </w:r>
      <w:r w:rsidR="00975955" w:rsidRPr="005529F0">
        <w:rPr>
          <w:rFonts w:ascii="Times New Roman" w:hAnsi="Times New Roman" w:cs="Times New Roman"/>
          <w:sz w:val="24"/>
          <w:szCs w:val="24"/>
        </w:rPr>
        <w:t xml:space="preserve"> Naukow</w:t>
      </w:r>
      <w:r w:rsidR="00BE697B">
        <w:rPr>
          <w:rFonts w:ascii="Times New Roman" w:hAnsi="Times New Roman" w:cs="Times New Roman"/>
          <w:sz w:val="24"/>
          <w:szCs w:val="24"/>
        </w:rPr>
        <w:t>ej</w:t>
      </w:r>
      <w:r w:rsidR="005529F0" w:rsidRPr="005529F0">
        <w:rPr>
          <w:rFonts w:ascii="Times New Roman" w:hAnsi="Times New Roman" w:cs="Times New Roman"/>
          <w:sz w:val="24"/>
          <w:szCs w:val="24"/>
        </w:rPr>
        <w:t xml:space="preserve"> ds. stopni w dziedzinie sztuki.</w:t>
      </w:r>
    </w:p>
    <w:p w14:paraId="455BAC59" w14:textId="68EF9FE1" w:rsidR="005529F0" w:rsidRDefault="005529F0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38FA3" w14:textId="124C04DB" w:rsidR="005529F0" w:rsidRPr="005529F0" w:rsidRDefault="005529F0" w:rsidP="005529F0">
      <w:pPr>
        <w:pStyle w:val="Akapitzlist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Z chwilą wejścia w życie niniejszej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Rada Naukowa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stopni w dziedzinie sztuki </w:t>
      </w:r>
      <w:r w:rsidRPr="005529F0">
        <w:rPr>
          <w:rFonts w:ascii="Times New Roman" w:eastAsia="Times New Roman" w:hAnsi="Times New Roman" w:cs="Times New Roman"/>
          <w:sz w:val="24"/>
          <w:szCs w:val="24"/>
        </w:rPr>
        <w:t xml:space="preserve"> działa w następującym składzie:</w:t>
      </w:r>
    </w:p>
    <w:p w14:paraId="0BCDB2A3" w14:textId="3C241FC2" w:rsidR="006A1E38" w:rsidRDefault="006A1E38" w:rsidP="005529F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BE894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Jarosław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Bauć</w:t>
      </w:r>
      <w:proofErr w:type="spellEnd"/>
    </w:p>
    <w:p w14:paraId="5AA4FA8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Mariusz Białecki</w:t>
      </w:r>
    </w:p>
    <w:p w14:paraId="062CCEF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Marta Branicka</w:t>
      </w:r>
    </w:p>
    <w:p w14:paraId="000B8D41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Maciej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Dojlitko</w:t>
      </w:r>
      <w:proofErr w:type="spellEnd"/>
    </w:p>
    <w:p w14:paraId="5636B5B4" w14:textId="4AECACA1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AC2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Jacek </w:t>
      </w: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Dominiczak</w:t>
      </w:r>
    </w:p>
    <w:p w14:paraId="0BE591F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Iwona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Dzierżko-Bukal</w:t>
      </w:r>
      <w:proofErr w:type="spellEnd"/>
    </w:p>
    <w:p w14:paraId="011E3EA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Sławomir Fijałkowski</w:t>
      </w:r>
    </w:p>
    <w:p w14:paraId="00553DF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Roman Gajewski</w:t>
      </w:r>
    </w:p>
    <w:p w14:paraId="61361AC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Krzysztof Gliszczyński</w:t>
      </w:r>
    </w:p>
    <w:p w14:paraId="73ADE33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Zbigniew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Gorlak</w:t>
      </w:r>
      <w:proofErr w:type="spellEnd"/>
    </w:p>
    <w:p w14:paraId="70F1F19E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Bogumiła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Jóźwicka</w:t>
      </w:r>
      <w:proofErr w:type="spellEnd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CCF2F5D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Grzegorz Klaman</w:t>
      </w:r>
    </w:p>
    <w:p w14:paraId="0358CB1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prof. Jacek Kornacki</w:t>
      </w:r>
    </w:p>
    <w:p w14:paraId="00741610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Małgorzata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Kręcka-Rozenkranz</w:t>
      </w:r>
      <w:proofErr w:type="spellEnd"/>
    </w:p>
    <w:p w14:paraId="007F1C16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Waldemar Marszałek</w:t>
      </w:r>
    </w:p>
    <w:p w14:paraId="27653B4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Tadeusz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Pietrzkiewicz</w:t>
      </w:r>
      <w:proofErr w:type="spellEnd"/>
    </w:p>
    <w:p w14:paraId="719FFC79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ASP dr hab. Grzegorz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Protasiuk</w:t>
      </w:r>
      <w:proofErr w:type="spellEnd"/>
    </w:p>
    <w:p w14:paraId="21A5B22C" w14:textId="5BA87999" w:rsidR="00092314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Grzegorz Radecki</w:t>
      </w:r>
    </w:p>
    <w:p w14:paraId="694DCFAD" w14:textId="22334AFE" w:rsidR="00C8608C" w:rsidRPr="006A1E38" w:rsidRDefault="00C8608C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 Janina Rudnicka</w:t>
      </w:r>
    </w:p>
    <w:p w14:paraId="5BD10105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Jan Sikora</w:t>
      </w:r>
    </w:p>
    <w:p w14:paraId="7C210C3B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ASP dr hab. Tomasz Skórka</w:t>
      </w:r>
    </w:p>
    <w:p w14:paraId="1ADF3776" w14:textId="209EF45D" w:rsidR="00092314" w:rsidRPr="006A1E38" w:rsidRDefault="00AC282A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092314"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Beata Szymańska</w:t>
      </w:r>
    </w:p>
    <w:p w14:paraId="005F5F72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prof. Jarosław Szymański</w:t>
      </w:r>
    </w:p>
    <w:p w14:paraId="65DD4704" w14:textId="0D115966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Maciej Świtała </w:t>
      </w:r>
    </w:p>
    <w:p w14:paraId="74FA63E8" w14:textId="77777777" w:rsidR="00092314" w:rsidRPr="006A1E38" w:rsidRDefault="00092314" w:rsidP="006A1E38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Wojciech </w:t>
      </w:r>
      <w:proofErr w:type="spellStart"/>
      <w:r w:rsidRPr="006A1E38">
        <w:rPr>
          <w:rFonts w:ascii="Times New Roman" w:hAnsi="Times New Roman" w:cs="Times New Roman"/>
          <w:color w:val="000000" w:themeColor="text1"/>
          <w:sz w:val="24"/>
          <w:szCs w:val="24"/>
        </w:rPr>
        <w:t>Zamiara</w:t>
      </w:r>
      <w:proofErr w:type="spellEnd"/>
    </w:p>
    <w:p w14:paraId="4E5C8369" w14:textId="77777777" w:rsidR="008D5BBB" w:rsidRPr="004E6875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D5F3AD" w14:textId="332AE88D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3</w:t>
      </w:r>
    </w:p>
    <w:p w14:paraId="24F20ED0" w14:textId="27DB4389" w:rsidR="008D5BBB" w:rsidRDefault="00BE7A96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Rady Naukowej ds. stopni w dziedzini</w:t>
      </w:r>
      <w:r w:rsidR="00A11AE4">
        <w:rPr>
          <w:rFonts w:ascii="Times New Roman" w:hAnsi="Times New Roman" w:cs="Times New Roman"/>
          <w:sz w:val="24"/>
          <w:szCs w:val="24"/>
        </w:rPr>
        <w:t>e</w:t>
      </w:r>
      <w:r w:rsidR="00466887">
        <w:rPr>
          <w:rFonts w:ascii="Times New Roman" w:hAnsi="Times New Roman" w:cs="Times New Roman"/>
          <w:sz w:val="24"/>
          <w:szCs w:val="24"/>
        </w:rPr>
        <w:t xml:space="preserve"> sztuki trwa do 31 grudnia 2024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52F08AB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C706C" w14:textId="0E80AD3A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5529F0">
        <w:rPr>
          <w:rFonts w:ascii="Times New Roman" w:hAnsi="Times New Roman" w:cs="Times New Roman"/>
          <w:sz w:val="24"/>
          <w:szCs w:val="24"/>
        </w:rPr>
        <w:t>4</w:t>
      </w:r>
    </w:p>
    <w:p w14:paraId="0F1DCC8B" w14:textId="090CF262" w:rsidR="008D5BBB" w:rsidRDefault="008D5BBB" w:rsidP="008F4A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53CA0C1" w14:textId="44D63D2D" w:rsidR="00101276" w:rsidRPr="008D5BBB" w:rsidRDefault="00BE7A96" w:rsidP="00101276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Uchwała wchodzi w ż</w:t>
      </w:r>
      <w:r w:rsidR="00466887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5529F0">
        <w:rPr>
          <w:rFonts w:ascii="Times New Roman" w:hAnsi="Times New Roman" w:cs="Times New Roman"/>
          <w:sz w:val="24"/>
          <w:szCs w:val="24"/>
        </w:rPr>
        <w:t>z dniem podpisania.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BEB2" w14:textId="77777777" w:rsidR="00DD6249" w:rsidRPr="008D5BBB" w:rsidRDefault="00DD6249" w:rsidP="00A3302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5E397" w14:textId="77777777" w:rsidR="00E91D91" w:rsidRDefault="00E91D91" w:rsidP="002566A2">
      <w:pPr>
        <w:spacing w:after="0" w:line="240" w:lineRule="auto"/>
      </w:pPr>
      <w:r>
        <w:separator/>
      </w:r>
    </w:p>
  </w:endnote>
  <w:endnote w:type="continuationSeparator" w:id="0">
    <w:p w14:paraId="62201277" w14:textId="77777777" w:rsidR="00E91D91" w:rsidRDefault="00E91D9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AB55" w14:textId="77777777" w:rsidR="00E91D91" w:rsidRDefault="00E91D91" w:rsidP="002566A2">
      <w:pPr>
        <w:spacing w:after="0" w:line="240" w:lineRule="auto"/>
      </w:pPr>
      <w:r>
        <w:separator/>
      </w:r>
    </w:p>
  </w:footnote>
  <w:footnote w:type="continuationSeparator" w:id="0">
    <w:p w14:paraId="4B2D6B0F" w14:textId="77777777" w:rsidR="00E91D91" w:rsidRDefault="00E91D9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0"/>
  </w:num>
  <w:num w:numId="11">
    <w:abstractNumId w:val="42"/>
  </w:num>
  <w:num w:numId="12">
    <w:abstractNumId w:val="9"/>
  </w:num>
  <w:num w:numId="13">
    <w:abstractNumId w:val="38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1"/>
  </w:num>
  <w:num w:numId="24">
    <w:abstractNumId w:val="35"/>
  </w:num>
  <w:num w:numId="25">
    <w:abstractNumId w:val="15"/>
  </w:num>
  <w:num w:numId="26">
    <w:abstractNumId w:val="6"/>
  </w:num>
  <w:num w:numId="27">
    <w:abstractNumId w:val="44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0"/>
  </w:num>
  <w:num w:numId="44">
    <w:abstractNumId w:val="36"/>
  </w:num>
  <w:num w:numId="45">
    <w:abstractNumId w:val="3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1C4"/>
    <w:rsid w:val="00032929"/>
    <w:rsid w:val="000340C5"/>
    <w:rsid w:val="000529FF"/>
    <w:rsid w:val="00060D0E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608C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227C9"/>
    <w:rsid w:val="00E42C10"/>
    <w:rsid w:val="00E60E1E"/>
    <w:rsid w:val="00E91D91"/>
    <w:rsid w:val="00EC7058"/>
    <w:rsid w:val="00EE20B6"/>
    <w:rsid w:val="00EE6BA8"/>
    <w:rsid w:val="00EF5E83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AAA3E09B-E66A-441F-9B77-677C2F1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35BE-78A3-48D7-91F5-6356B55A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2021-01-20T11:38:00Z</cp:lastPrinted>
  <dcterms:created xsi:type="dcterms:W3CDTF">2021-10-19T09:44:00Z</dcterms:created>
  <dcterms:modified xsi:type="dcterms:W3CDTF">2021-10-19T09:44:00Z</dcterms:modified>
</cp:coreProperties>
</file>