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39" w:rsidRPr="00563C39" w:rsidRDefault="00563C39" w:rsidP="0092460F">
      <w:pPr>
        <w:pStyle w:val="Pa1"/>
        <w:spacing w:line="320" w:lineRule="exac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A2E88">
        <w:rPr>
          <w:b/>
          <w:bCs/>
        </w:rPr>
        <w:tab/>
      </w:r>
      <w:r>
        <w:rPr>
          <w:b/>
          <w:bCs/>
        </w:rPr>
        <w:tab/>
      </w:r>
      <w:r w:rsidRPr="00563C39">
        <w:rPr>
          <w:bCs/>
        </w:rPr>
        <w:t>Gdańsk, 1</w:t>
      </w:r>
      <w:r w:rsidR="00CF4A54">
        <w:rPr>
          <w:bCs/>
        </w:rPr>
        <w:t>2</w:t>
      </w:r>
      <w:r w:rsidRPr="00563C39">
        <w:rPr>
          <w:bCs/>
        </w:rPr>
        <w:t>.10.20</w:t>
      </w:r>
      <w:r w:rsidR="00CF4A54">
        <w:rPr>
          <w:bCs/>
        </w:rPr>
        <w:t>21</w:t>
      </w:r>
      <w:r w:rsidRPr="00563C39">
        <w:rPr>
          <w:bCs/>
        </w:rPr>
        <w:t xml:space="preserve"> r.</w:t>
      </w:r>
    </w:p>
    <w:p w:rsidR="00120C82" w:rsidRDefault="00563C39" w:rsidP="0092460F">
      <w:pPr>
        <w:pStyle w:val="Pa1"/>
        <w:spacing w:line="320" w:lineRule="exact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566A2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Pr="0044514A" w:rsidRDefault="0044514A" w:rsidP="0044514A">
      <w:pPr>
        <w:pStyle w:val="Default"/>
      </w:pPr>
      <w:r>
        <w:t>w Gdańsku</w:t>
      </w:r>
    </w:p>
    <w:p w:rsidR="00CF4A54" w:rsidRPr="00744970" w:rsidRDefault="00CF4A54" w:rsidP="00CF4A54">
      <w:pPr>
        <w:pStyle w:val="Default"/>
        <w:jc w:val="center"/>
        <w:rPr>
          <w:b/>
        </w:rPr>
      </w:pPr>
      <w:r>
        <w:rPr>
          <w:b/>
        </w:rPr>
        <w:t xml:space="preserve">Komunikat nr </w:t>
      </w:r>
      <w:r w:rsidR="00FA2E88">
        <w:rPr>
          <w:b/>
        </w:rPr>
        <w:t>9</w:t>
      </w:r>
      <w:r w:rsidRPr="00744970">
        <w:rPr>
          <w:b/>
        </w:rPr>
        <w:t>/20</w:t>
      </w:r>
      <w:r>
        <w:rPr>
          <w:b/>
        </w:rPr>
        <w:t>21</w:t>
      </w:r>
    </w:p>
    <w:p w:rsidR="00CF4A54" w:rsidRPr="00744970" w:rsidRDefault="00CF4A54" w:rsidP="00CF4A54">
      <w:pPr>
        <w:pStyle w:val="Default"/>
        <w:jc w:val="center"/>
        <w:rPr>
          <w:b/>
        </w:rPr>
      </w:pPr>
      <w:r w:rsidRPr="00744970">
        <w:rPr>
          <w:b/>
        </w:rPr>
        <w:t>Rektora Akademii Sztuk Pięknych w Gdańsku</w:t>
      </w:r>
    </w:p>
    <w:p w:rsidR="00CF4A54" w:rsidRDefault="00CF4A54" w:rsidP="00CF4A54">
      <w:pPr>
        <w:pStyle w:val="Default"/>
        <w:jc w:val="center"/>
        <w:rPr>
          <w:b/>
        </w:rPr>
      </w:pPr>
      <w:r w:rsidRPr="00744970">
        <w:rPr>
          <w:b/>
        </w:rPr>
        <w:t xml:space="preserve">z dnia </w:t>
      </w:r>
      <w:r>
        <w:rPr>
          <w:b/>
        </w:rPr>
        <w:t xml:space="preserve">12 </w:t>
      </w:r>
      <w:r>
        <w:rPr>
          <w:b/>
        </w:rPr>
        <w:t>października</w:t>
      </w:r>
      <w:r w:rsidRPr="00744970">
        <w:rPr>
          <w:b/>
        </w:rPr>
        <w:t xml:space="preserve"> 20</w:t>
      </w:r>
      <w:r>
        <w:rPr>
          <w:b/>
        </w:rPr>
        <w:t>21</w:t>
      </w:r>
      <w:r w:rsidRPr="00744970">
        <w:rPr>
          <w:b/>
        </w:rPr>
        <w:t xml:space="preserve"> r.</w:t>
      </w:r>
    </w:p>
    <w:p w:rsidR="00CF4A54" w:rsidRDefault="00CF4A54" w:rsidP="00CF4A54">
      <w:pPr>
        <w:pStyle w:val="Default"/>
        <w:jc w:val="center"/>
        <w:rPr>
          <w:b/>
        </w:rPr>
      </w:pPr>
    </w:p>
    <w:p w:rsidR="00FA2E88" w:rsidRPr="00FA2E88" w:rsidRDefault="00FA2E88" w:rsidP="00FA2E8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2E88">
        <w:rPr>
          <w:rFonts w:ascii="Times New Roman" w:eastAsiaTheme="minorHAnsi" w:hAnsi="Times New Roman"/>
          <w:sz w:val="24"/>
          <w:szCs w:val="24"/>
        </w:rPr>
        <w:t>Działając zgodnie z § 6 pkt. 4 Procedury dokumentowania przebiegu toku studiów stanowiącej załącznik nr 1 do Zarządzenia Rektora nr 74/2020 z dnia 27 lipca 2020 r. w sprawie zamiany załącznika 1 do Zarządzenie Rektora   nr 31/2017 z dnia 14 września 2017 r. w sprawie szczegółowych zasad dokumentacji przebiegu studiów pierwszego stopnia, drugiego stopnia i jednolitych studiów magisterskich prowadzonych na Akademii Sztuk Pięknych w Gdańsku, „</w:t>
      </w:r>
      <w:r w:rsidRPr="00FA2E88">
        <w:rPr>
          <w:rFonts w:ascii="Times New Roman" w:eastAsiaTheme="minorHAnsi" w:hAnsi="Times New Roman"/>
          <w:i/>
          <w:color w:val="000000"/>
          <w:sz w:val="24"/>
        </w:rPr>
        <w:t xml:space="preserve">Prorektor właściwy ds. kształcenia określa terminy otwarcia i zamknięcia systemu </w:t>
      </w:r>
      <w:bookmarkStart w:id="0" w:name="_Hlk36128270"/>
      <w:r w:rsidRPr="00FA2E88">
        <w:rPr>
          <w:rFonts w:ascii="Times New Roman" w:eastAsiaTheme="minorHAnsi" w:hAnsi="Times New Roman"/>
          <w:i/>
          <w:color w:val="000000"/>
          <w:sz w:val="24"/>
        </w:rPr>
        <w:t xml:space="preserve">na wpisywanie zaliczeń/ocen </w:t>
      </w:r>
      <w:bookmarkEnd w:id="0"/>
      <w:r w:rsidRPr="00FA2E88">
        <w:rPr>
          <w:rFonts w:ascii="Times New Roman" w:eastAsiaTheme="minorHAnsi" w:hAnsi="Times New Roman"/>
          <w:i/>
          <w:color w:val="000000"/>
          <w:sz w:val="24"/>
        </w:rPr>
        <w:t>przez prowadzących zajęcia. Po upływie tego terminu wpisywanie ocen możliwe jest tylko w szczególnie uzasadnionych przypadkach za zgodą Prorektora.”</w:t>
      </w:r>
      <w:r w:rsidR="00590673">
        <w:rPr>
          <w:rFonts w:ascii="Times New Roman" w:eastAsiaTheme="minorHAnsi" w:hAnsi="Times New Roman"/>
          <w:i/>
          <w:color w:val="000000"/>
          <w:sz w:val="24"/>
        </w:rPr>
        <w:t xml:space="preserve"> </w:t>
      </w:r>
      <w:bookmarkStart w:id="1" w:name="_GoBack"/>
      <w:bookmarkEnd w:id="1"/>
      <w:r w:rsidRPr="00FA2E88">
        <w:rPr>
          <w:rFonts w:ascii="Times New Roman" w:eastAsiaTheme="minorHAnsi" w:hAnsi="Times New Roman"/>
          <w:color w:val="000000"/>
          <w:sz w:val="24"/>
          <w:szCs w:val="24"/>
        </w:rPr>
        <w:t>ustalam termin otwarcia i zamknięcie systemu w roku akademickim 2021/2022:</w:t>
      </w:r>
    </w:p>
    <w:p w:rsidR="00FA2E88" w:rsidRPr="00FA2E88" w:rsidRDefault="00FA2E88" w:rsidP="00FA2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FA2E88">
        <w:rPr>
          <w:rFonts w:ascii="Times New Roman" w:eastAsiaTheme="minorHAnsi" w:hAnsi="Times New Roman"/>
          <w:b/>
          <w:color w:val="000000"/>
          <w:sz w:val="24"/>
          <w:szCs w:val="24"/>
        </w:rPr>
        <w:t>STUDENCI/ DOKTORANCI</w:t>
      </w:r>
    </w:p>
    <w:p w:rsidR="00FA2E88" w:rsidRPr="00FA2E88" w:rsidRDefault="00FA2E88" w:rsidP="00FA2E8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0"/>
        <w:gridCol w:w="2637"/>
        <w:gridCol w:w="2639"/>
      </w:tblGrid>
      <w:tr w:rsidR="00FA2E88" w:rsidRPr="00FA2E88" w:rsidTr="00A73E9F">
        <w:tc>
          <w:tcPr>
            <w:tcW w:w="2650" w:type="dxa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Otwarcie</w:t>
            </w:r>
          </w:p>
        </w:tc>
        <w:tc>
          <w:tcPr>
            <w:tcW w:w="2639" w:type="dxa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Zamknięcie</w:t>
            </w:r>
          </w:p>
        </w:tc>
      </w:tr>
      <w:tr w:rsidR="00FA2E88" w:rsidRPr="00FA2E88" w:rsidTr="00A73E9F">
        <w:tc>
          <w:tcPr>
            <w:tcW w:w="2650" w:type="dxa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Sesja egzaminacyjna</w:t>
            </w:r>
          </w:p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semestru zimowego</w:t>
            </w:r>
          </w:p>
        </w:tc>
        <w:tc>
          <w:tcPr>
            <w:tcW w:w="2637" w:type="dxa"/>
            <w:vAlign w:val="center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03.01.2022 godz. 8:00</w:t>
            </w:r>
          </w:p>
        </w:tc>
        <w:tc>
          <w:tcPr>
            <w:tcW w:w="2639" w:type="dxa"/>
            <w:vAlign w:val="center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10.02.2022 godz. 8:00</w:t>
            </w:r>
          </w:p>
        </w:tc>
      </w:tr>
      <w:tr w:rsidR="00FA2E88" w:rsidRPr="00FA2E88" w:rsidTr="00A73E9F">
        <w:tc>
          <w:tcPr>
            <w:tcW w:w="2650" w:type="dxa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Poprawkowa sesja egzaminacyjna</w:t>
            </w:r>
          </w:p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semestru zimowego</w:t>
            </w:r>
          </w:p>
        </w:tc>
        <w:tc>
          <w:tcPr>
            <w:tcW w:w="2637" w:type="dxa"/>
            <w:vAlign w:val="center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14.02.2022 godz. 8:00</w:t>
            </w:r>
          </w:p>
        </w:tc>
        <w:tc>
          <w:tcPr>
            <w:tcW w:w="2639" w:type="dxa"/>
            <w:vAlign w:val="center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24.02.2022 godz. 8:00</w:t>
            </w:r>
          </w:p>
        </w:tc>
      </w:tr>
      <w:tr w:rsidR="00FA2E88" w:rsidRPr="00FA2E88" w:rsidTr="00A73E9F">
        <w:tc>
          <w:tcPr>
            <w:tcW w:w="2650" w:type="dxa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Sesja egzaminacyjna</w:t>
            </w:r>
          </w:p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semestru letniego </w:t>
            </w:r>
          </w:p>
        </w:tc>
        <w:tc>
          <w:tcPr>
            <w:tcW w:w="2637" w:type="dxa"/>
            <w:vAlign w:val="center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10.05.2022 godz. 8:00</w:t>
            </w:r>
          </w:p>
        </w:tc>
        <w:tc>
          <w:tcPr>
            <w:tcW w:w="2639" w:type="dxa"/>
            <w:vAlign w:val="center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20.06.2022 godz. 8:00</w:t>
            </w:r>
          </w:p>
        </w:tc>
      </w:tr>
      <w:tr w:rsidR="00FA2E88" w:rsidRPr="00FA2E88" w:rsidTr="00A73E9F">
        <w:tc>
          <w:tcPr>
            <w:tcW w:w="2650" w:type="dxa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Poprawkowa sesja egzaminacyjna</w:t>
            </w:r>
          </w:p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semestru letniego </w:t>
            </w:r>
          </w:p>
        </w:tc>
        <w:tc>
          <w:tcPr>
            <w:tcW w:w="2637" w:type="dxa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01.09.2022 godz. 8:00</w:t>
            </w:r>
          </w:p>
        </w:tc>
        <w:tc>
          <w:tcPr>
            <w:tcW w:w="2639" w:type="dxa"/>
          </w:tcPr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FA2E88" w:rsidRPr="00FA2E88" w:rsidRDefault="00FA2E88" w:rsidP="00FA2E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2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22.09.2022 godz. 8:00</w:t>
            </w:r>
          </w:p>
        </w:tc>
      </w:tr>
    </w:tbl>
    <w:p w:rsidR="00FA2E88" w:rsidRPr="00FA2E88" w:rsidRDefault="00FA2E88" w:rsidP="00FA2E88">
      <w:pPr>
        <w:autoSpaceDE w:val="0"/>
        <w:autoSpaceDN w:val="0"/>
        <w:adjustRightInd w:val="0"/>
        <w:spacing w:after="0" w:line="320" w:lineRule="exac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A54" w:rsidRPr="00CF4A54" w:rsidRDefault="00CF4A54" w:rsidP="00CF4A54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…………………</w:t>
      </w:r>
      <w:r w:rsidRPr="00CF4A54">
        <w:rPr>
          <w:rFonts w:ascii="Times New Roman" w:hAnsi="Times New Roman"/>
          <w:color w:val="000000"/>
          <w:sz w:val="24"/>
          <w:szCs w:val="24"/>
        </w:rPr>
        <w:t>……….……………</w:t>
      </w:r>
    </w:p>
    <w:p w:rsidR="00CF4A54" w:rsidRPr="00CF4A54" w:rsidRDefault="00CF4A54" w:rsidP="00CF4A54">
      <w:pPr>
        <w:autoSpaceDE w:val="0"/>
        <w:autoSpaceDN w:val="0"/>
        <w:adjustRightInd w:val="0"/>
        <w:spacing w:after="0" w:line="320" w:lineRule="exact"/>
        <w:ind w:left="5387" w:hanging="5529"/>
        <w:jc w:val="right"/>
        <w:rPr>
          <w:rFonts w:ascii="Times New Roman" w:hAnsi="Times New Roman"/>
          <w:color w:val="000000"/>
          <w:sz w:val="24"/>
          <w:szCs w:val="24"/>
        </w:rPr>
      </w:pPr>
      <w:r w:rsidRPr="00CF4A54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F4A54">
        <w:rPr>
          <w:rFonts w:ascii="Times New Roman" w:hAnsi="Times New Roman"/>
          <w:color w:val="000000"/>
          <w:sz w:val="20"/>
          <w:szCs w:val="24"/>
        </w:rPr>
        <w:t>Rektor Akademii Sztuk Pięknych w Gdańsku</w:t>
      </w:r>
    </w:p>
    <w:p w:rsidR="00F43A33" w:rsidRDefault="00F43A33" w:rsidP="00F43A3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3A33" w:rsidRDefault="00F43A33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  <w:t xml:space="preserve">            </w:t>
      </w:r>
    </w:p>
    <w:p w:rsidR="006E3AFF" w:rsidRPr="000A11FF" w:rsidRDefault="006E3AFF" w:rsidP="000C34E3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sectPr w:rsidR="006E3AFF" w:rsidRPr="000A11FF" w:rsidSect="00EF63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4C" w:rsidRDefault="0065614C" w:rsidP="002566A2">
      <w:pPr>
        <w:spacing w:after="0" w:line="240" w:lineRule="auto"/>
      </w:pPr>
      <w:r>
        <w:separator/>
      </w:r>
    </w:p>
  </w:endnote>
  <w:endnote w:type="continuationSeparator" w:id="0">
    <w:p w:rsidR="0065614C" w:rsidRDefault="0065614C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06AABF" wp14:editId="44D127D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7218F37" wp14:editId="3D801A7B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4C" w:rsidRDefault="0065614C" w:rsidP="002566A2">
      <w:pPr>
        <w:spacing w:after="0" w:line="240" w:lineRule="auto"/>
      </w:pPr>
      <w:r>
        <w:separator/>
      </w:r>
    </w:p>
  </w:footnote>
  <w:footnote w:type="continuationSeparator" w:id="0">
    <w:p w:rsidR="0065614C" w:rsidRDefault="0065614C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1733D" wp14:editId="17DEBDBC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FC"/>
    <w:multiLevelType w:val="hybridMultilevel"/>
    <w:tmpl w:val="1C1A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179"/>
    <w:multiLevelType w:val="hybridMultilevel"/>
    <w:tmpl w:val="A820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2302"/>
    <w:multiLevelType w:val="hybridMultilevel"/>
    <w:tmpl w:val="3AC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F4B53"/>
    <w:multiLevelType w:val="hybridMultilevel"/>
    <w:tmpl w:val="271A5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42438"/>
    <w:multiLevelType w:val="hybridMultilevel"/>
    <w:tmpl w:val="56C66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B520E"/>
    <w:multiLevelType w:val="hybridMultilevel"/>
    <w:tmpl w:val="9FA4DCE0"/>
    <w:lvl w:ilvl="0" w:tplc="CFC66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6FAD"/>
    <w:rsid w:val="00050C93"/>
    <w:rsid w:val="00053619"/>
    <w:rsid w:val="000663BB"/>
    <w:rsid w:val="00077755"/>
    <w:rsid w:val="000A1163"/>
    <w:rsid w:val="000A11FF"/>
    <w:rsid w:val="000C34E3"/>
    <w:rsid w:val="000C5445"/>
    <w:rsid w:val="001020DE"/>
    <w:rsid w:val="001110E6"/>
    <w:rsid w:val="00120C82"/>
    <w:rsid w:val="001275CC"/>
    <w:rsid w:val="00134F00"/>
    <w:rsid w:val="001562E2"/>
    <w:rsid w:val="00156CF2"/>
    <w:rsid w:val="001F2D4D"/>
    <w:rsid w:val="00205BF1"/>
    <w:rsid w:val="00214B8B"/>
    <w:rsid w:val="002566A2"/>
    <w:rsid w:val="00294989"/>
    <w:rsid w:val="002B158D"/>
    <w:rsid w:val="002B63FA"/>
    <w:rsid w:val="002C477A"/>
    <w:rsid w:val="002D4F09"/>
    <w:rsid w:val="0034664E"/>
    <w:rsid w:val="00346C24"/>
    <w:rsid w:val="003B6106"/>
    <w:rsid w:val="003C6CDD"/>
    <w:rsid w:val="003E23C6"/>
    <w:rsid w:val="003F0499"/>
    <w:rsid w:val="00406532"/>
    <w:rsid w:val="004103D7"/>
    <w:rsid w:val="004176CE"/>
    <w:rsid w:val="0044514A"/>
    <w:rsid w:val="004B0E0E"/>
    <w:rsid w:val="004E4F06"/>
    <w:rsid w:val="00507B9F"/>
    <w:rsid w:val="00517EC3"/>
    <w:rsid w:val="00540236"/>
    <w:rsid w:val="00563C39"/>
    <w:rsid w:val="00572202"/>
    <w:rsid w:val="00590673"/>
    <w:rsid w:val="00594B23"/>
    <w:rsid w:val="005C7AF8"/>
    <w:rsid w:val="0065614C"/>
    <w:rsid w:val="00690604"/>
    <w:rsid w:val="006C1A7A"/>
    <w:rsid w:val="006E3AFF"/>
    <w:rsid w:val="007351A2"/>
    <w:rsid w:val="00771ED5"/>
    <w:rsid w:val="00772C45"/>
    <w:rsid w:val="007A38A5"/>
    <w:rsid w:val="007B0776"/>
    <w:rsid w:val="007B4C2B"/>
    <w:rsid w:val="008148A3"/>
    <w:rsid w:val="00836C89"/>
    <w:rsid w:val="00874CE5"/>
    <w:rsid w:val="0089357E"/>
    <w:rsid w:val="00894145"/>
    <w:rsid w:val="008A5842"/>
    <w:rsid w:val="00900C2B"/>
    <w:rsid w:val="00922EA0"/>
    <w:rsid w:val="0092460F"/>
    <w:rsid w:val="00986461"/>
    <w:rsid w:val="009A16BE"/>
    <w:rsid w:val="009B0A65"/>
    <w:rsid w:val="009E22F6"/>
    <w:rsid w:val="00A9748A"/>
    <w:rsid w:val="00BB6204"/>
    <w:rsid w:val="00BD7599"/>
    <w:rsid w:val="00BF055D"/>
    <w:rsid w:val="00BF2AF8"/>
    <w:rsid w:val="00C15A2B"/>
    <w:rsid w:val="00CB1B0F"/>
    <w:rsid w:val="00CC351C"/>
    <w:rsid w:val="00CF4A54"/>
    <w:rsid w:val="00D27EBF"/>
    <w:rsid w:val="00D35323"/>
    <w:rsid w:val="00D6670D"/>
    <w:rsid w:val="00D91EE5"/>
    <w:rsid w:val="00DD401E"/>
    <w:rsid w:val="00DE029D"/>
    <w:rsid w:val="00DE2127"/>
    <w:rsid w:val="00E231E4"/>
    <w:rsid w:val="00E32BE1"/>
    <w:rsid w:val="00E349DC"/>
    <w:rsid w:val="00E454E4"/>
    <w:rsid w:val="00E9622A"/>
    <w:rsid w:val="00EC7058"/>
    <w:rsid w:val="00EF1D52"/>
    <w:rsid w:val="00EF63C6"/>
    <w:rsid w:val="00F2521E"/>
    <w:rsid w:val="00F338B4"/>
    <w:rsid w:val="00F36516"/>
    <w:rsid w:val="00F43A33"/>
    <w:rsid w:val="00F77C19"/>
    <w:rsid w:val="00FA2E88"/>
    <w:rsid w:val="00FE0562"/>
    <w:rsid w:val="00FE355B"/>
    <w:rsid w:val="00FE38B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C8142"/>
  <w15:docId w15:val="{4904E671-B110-45EC-97E4-A43AE96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1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2"/>
    <w:pPr>
      <w:ind w:left="720"/>
      <w:contextualSpacing/>
    </w:pPr>
  </w:style>
  <w:style w:type="table" w:styleId="Tabela-Siatka">
    <w:name w:val="Table Grid"/>
    <w:basedOn w:val="Standardowy"/>
    <w:uiPriority w:val="59"/>
    <w:rsid w:val="00FA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AAA2-B133-44AC-B68E-781F587B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2</cp:revision>
  <cp:lastPrinted>2021-10-12T11:06:00Z</cp:lastPrinted>
  <dcterms:created xsi:type="dcterms:W3CDTF">2021-10-12T11:09:00Z</dcterms:created>
  <dcterms:modified xsi:type="dcterms:W3CDTF">2021-10-12T11:09:00Z</dcterms:modified>
</cp:coreProperties>
</file>