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49C4C4C3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1B097E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17179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B097E">
        <w:rPr>
          <w:rFonts w:ascii="Times New Roman" w:eastAsia="Calibri" w:hAnsi="Times New Roman" w:cs="Times New Roman"/>
          <w:color w:val="000000"/>
          <w:sz w:val="24"/>
          <w:szCs w:val="24"/>
        </w:rPr>
        <w:t>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59EF691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>65/2021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D6D30C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>2 listopada 2021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77F2D369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D82B36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Malarstwo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powołanej Zarządzenie nr 114/2020 Rektora ASP w Gdańsku z dnia 5 listopada 2020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7120B54" w14:textId="3E52EF18" w:rsidR="00D82B36" w:rsidRPr="00D82B36" w:rsidRDefault="00D82B36" w:rsidP="0005454B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Na wniosek Dziekana Wydziału </w:t>
      </w:r>
      <w:r w:rsidRPr="00D82B36">
        <w:rPr>
          <w:rFonts w:ascii="Times New Roman" w:eastAsia="Calibri" w:hAnsi="Times New Roman" w:cs="Times New Roman"/>
          <w:sz w:val="24"/>
          <w:szCs w:val="24"/>
        </w:rPr>
        <w:t>Malarstwa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prof. </w:t>
      </w:r>
      <w:r w:rsidRPr="00D82B36">
        <w:rPr>
          <w:rFonts w:ascii="Times New Roman" w:eastAsia="Calibri" w:hAnsi="Times New Roman" w:cs="Times New Roman"/>
          <w:sz w:val="24"/>
          <w:szCs w:val="24"/>
        </w:rPr>
        <w:t>ASP dr hab. Marka Wrzesińskiego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w związku z wygaśnięciem mandatu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prof. dr hab. Józefa Czerniawskiego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dr Roberta Sochackiego </w:t>
      </w:r>
      <w:r w:rsidRPr="00D82B36">
        <w:rPr>
          <w:rFonts w:ascii="Times New Roman" w:eastAsia="Calibri" w:hAnsi="Times New Roman" w:cs="Times New Roman"/>
          <w:sz w:val="24"/>
          <w:szCs w:val="24"/>
        </w:rPr>
        <w:t>zmienia się skład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Rady Programowej na kierunku </w:t>
      </w:r>
      <w:r w:rsidRPr="00D82B36">
        <w:rPr>
          <w:rFonts w:ascii="Times New Roman" w:eastAsia="Calibri" w:hAnsi="Times New Roman" w:cs="Times New Roman"/>
          <w:sz w:val="24"/>
          <w:szCs w:val="24"/>
        </w:rPr>
        <w:t>Malarstwo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945EB" w14:textId="46D33CD9" w:rsidR="00D82B36" w:rsidRPr="001A4316" w:rsidRDefault="00D82B36" w:rsidP="00D82B3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 na kierunku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Malarstwo 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następującym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D24CDF" w14:textId="49154601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Aleksandra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Jadczuk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(Prodziekan ds. kierunku – Przewodnicząc</w:t>
      </w:r>
      <w:r w:rsidR="001B097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</w:p>
    <w:p w14:paraId="1EDBBF23" w14:textId="5BCEFB37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Marek Wrzesiński (Dziekan),</w:t>
      </w:r>
    </w:p>
    <w:p w14:paraId="6F405710" w14:textId="26CBBD63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Jacek Kornacki (Kierownik Katedry Podstaw),</w:t>
      </w:r>
    </w:p>
    <w:p w14:paraId="1258F2BE" w14:textId="2D204B8A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Przemysław Łopaciński (Kierownik Katedry Rysunku),</w:t>
      </w:r>
    </w:p>
    <w:p w14:paraId="796530DF" w14:textId="6EC2318A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dr Daniel Cybulski (Kierownik Katedry Malarstwa),</w:t>
      </w:r>
    </w:p>
    <w:p w14:paraId="3A10D0A6" w14:textId="5B522312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Filip Ignatowicz (Kierownik Katedry Specjalizacji), </w:t>
      </w:r>
    </w:p>
    <w:p w14:paraId="3221510A" w14:textId="62277512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Jarosław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Bauć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32EB337" w14:textId="018DBA26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Henryk Cześnik,</w:t>
      </w:r>
    </w:p>
    <w:p w14:paraId="719E22DD" w14:textId="1FDB166A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Robert Florczak,</w:t>
      </w:r>
    </w:p>
    <w:p w14:paraId="5AAC68FA" w14:textId="2FFADFC3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Roman Gajewski,</w:t>
      </w:r>
    </w:p>
    <w:p w14:paraId="23441FDB" w14:textId="79F10184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Krzysztof  Gliszczyński,</w:t>
      </w:r>
    </w:p>
    <w:p w14:paraId="0786D0A8" w14:textId="14E41329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Piotr Józefowicz,</w:t>
      </w:r>
    </w:p>
    <w:p w14:paraId="59FF6411" w14:textId="38FE066E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Anna Królikiewicz,</w:t>
      </w:r>
    </w:p>
    <w:p w14:paraId="35AED25E" w14:textId="7C3A759F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Maciej Świeszewski,</w:t>
      </w:r>
    </w:p>
    <w:p w14:paraId="0EC93319" w14:textId="77628B9E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dr hab. Maria Targońska,</w:t>
      </w:r>
    </w:p>
    <w:p w14:paraId="57B9FC7B" w14:textId="24B59817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Aleksander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Widyński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1517CF95" w14:textId="75CE3B44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Jacek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Zdybel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D8332E3" w14:textId="0681CA82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Maciej Gorczyński,</w:t>
      </w:r>
    </w:p>
    <w:p w14:paraId="3D440B4D" w14:textId="52C784DD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Sławomir Lipnicki,</w:t>
      </w:r>
    </w:p>
    <w:p w14:paraId="767264D5" w14:textId="1853FE3C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Jakub Pieleszek,</w:t>
      </w:r>
    </w:p>
    <w:p w14:paraId="1D9333BF" w14:textId="34D928F7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Krzysztof Polkowski,</w:t>
      </w:r>
    </w:p>
    <w:p w14:paraId="3334DD4F" w14:textId="138B1A13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Anna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Reinert-Faleńczyk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E1AFF03" w14:textId="638BF8E4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Arkadiusz Sylwestrowicz,</w:t>
      </w:r>
    </w:p>
    <w:p w14:paraId="3CB5CB5D" w14:textId="0F7D4151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Marcin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Zawicki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5478E3F" w14:textId="7041F30C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prof. ASP dr hab. Agata Zielińska-Głowacka,</w:t>
      </w:r>
    </w:p>
    <w:p w14:paraId="4528CA19" w14:textId="5184F1F4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Andrzej </w:t>
      </w:r>
      <w:proofErr w:type="spellStart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Karmasz</w:t>
      </w:r>
      <w:proofErr w:type="spellEnd"/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8DDF84C" w14:textId="38A22B7A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dr Mateusz Pęk,</w:t>
      </w:r>
    </w:p>
    <w:p w14:paraId="068B65F0" w14:textId="01C2A62C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dr Anna Waligórska,</w:t>
      </w:r>
    </w:p>
    <w:p w14:paraId="2CD25200" w14:textId="03D08A07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mgr Zuzanna Dolega,</w:t>
      </w:r>
    </w:p>
    <w:p w14:paraId="1BA08B1D" w14:textId="38E4C6A1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mgr Przemysław Garczyński, </w:t>
      </w:r>
    </w:p>
    <w:p w14:paraId="7905AB74" w14:textId="511EBADE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mgr Tomasz Kucharski,</w:t>
      </w:r>
    </w:p>
    <w:p w14:paraId="698F6BC3" w14:textId="42D39B35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mgr Magdalena Pela,</w:t>
      </w:r>
    </w:p>
    <w:p w14:paraId="3E2603F6" w14:textId="40620E80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mgr Piotr Wyrzykowski</w:t>
      </w:r>
    </w:p>
    <w:p w14:paraId="5372D254" w14:textId="77777777" w:rsidR="00D82B36" w:rsidRPr="00D82B36" w:rsidRDefault="00D82B36" w:rsidP="00D82B3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FBB1CF" w14:textId="77777777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Studenci:</w:t>
      </w:r>
    </w:p>
    <w:p w14:paraId="30E1557A" w14:textId="7D08FD0C" w:rsidR="00D82B36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Magdalena Majewska </w:t>
      </w:r>
    </w:p>
    <w:p w14:paraId="65D7F402" w14:textId="7B238C0B" w:rsidR="00974923" w:rsidRPr="00D82B36" w:rsidRDefault="00D82B36" w:rsidP="00D82B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B36">
        <w:rPr>
          <w:rFonts w:ascii="Times New Roman" w:eastAsia="Calibri" w:hAnsi="Times New Roman" w:cs="Times New Roman"/>
          <w:color w:val="000000"/>
          <w:sz w:val="24"/>
          <w:szCs w:val="24"/>
        </w:rPr>
        <w:t>Agnieszka Rekowska</w:t>
      </w:r>
    </w:p>
    <w:p w14:paraId="28B8D8BB" w14:textId="77777777" w:rsidR="00974923" w:rsidRPr="00974923" w:rsidRDefault="00974923" w:rsidP="00974923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77777777" w:rsidR="00171798" w:rsidRPr="00171798" w:rsidRDefault="00171798" w:rsidP="001717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45B2" w14:textId="77777777" w:rsidR="00485816" w:rsidRDefault="00485816" w:rsidP="002566A2">
      <w:pPr>
        <w:spacing w:after="0" w:line="240" w:lineRule="auto"/>
      </w:pPr>
      <w:r>
        <w:separator/>
      </w:r>
    </w:p>
  </w:endnote>
  <w:endnote w:type="continuationSeparator" w:id="0">
    <w:p w14:paraId="0228F723" w14:textId="77777777" w:rsidR="00485816" w:rsidRDefault="0048581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31CB" w14:textId="77777777" w:rsidR="00485816" w:rsidRDefault="00485816" w:rsidP="002566A2">
      <w:pPr>
        <w:spacing w:after="0" w:line="240" w:lineRule="auto"/>
      </w:pPr>
      <w:r>
        <w:separator/>
      </w:r>
    </w:p>
  </w:footnote>
  <w:footnote w:type="continuationSeparator" w:id="0">
    <w:p w14:paraId="259751B7" w14:textId="77777777" w:rsidR="00485816" w:rsidRDefault="0048581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9"/>
  </w:num>
  <w:num w:numId="16">
    <w:abstractNumId w:val="26"/>
  </w:num>
  <w:num w:numId="17">
    <w:abstractNumId w:val="21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5"/>
  </w:num>
  <w:num w:numId="28">
    <w:abstractNumId w:val="24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097E"/>
    <w:rsid w:val="001B432E"/>
    <w:rsid w:val="001B4A6D"/>
    <w:rsid w:val="001F2D4D"/>
    <w:rsid w:val="002010F9"/>
    <w:rsid w:val="00205BF1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1AD2144-9816-4611-AA8C-425AE2A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96C-CF86-4E34-A522-653030B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13</TotalTime>
  <Pages>3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2020-11-05T09:37:00Z</cp:lastPrinted>
  <dcterms:created xsi:type="dcterms:W3CDTF">2021-10-27T07:00:00Z</dcterms:created>
  <dcterms:modified xsi:type="dcterms:W3CDTF">2021-10-27T07:13:00Z</dcterms:modified>
</cp:coreProperties>
</file>