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F7" w:rsidRDefault="00C119F7">
      <w:pPr>
        <w:pStyle w:val="Tekstpodstawowy"/>
        <w:spacing w:before="9"/>
        <w:jc w:val="left"/>
        <w:rPr>
          <w:sz w:val="12"/>
        </w:rPr>
      </w:pPr>
    </w:p>
    <w:p w:rsidR="00C119F7" w:rsidRDefault="00987843">
      <w:pPr>
        <w:pStyle w:val="Tekstpodstawowy"/>
        <w:ind w:left="113"/>
        <w:jc w:val="left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643198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9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>
      <w:pPr>
        <w:pStyle w:val="Tekstpodstawowy"/>
        <w:jc w:val="left"/>
        <w:rPr>
          <w:sz w:val="20"/>
        </w:rPr>
      </w:pPr>
    </w:p>
    <w:p w:rsidR="00C119F7" w:rsidRDefault="00C119F7" w:rsidP="000F5F7F">
      <w:pPr>
        <w:pStyle w:val="Tekstpodstawowy"/>
        <w:spacing w:line="276" w:lineRule="auto"/>
        <w:jc w:val="left"/>
        <w:rPr>
          <w:sz w:val="20"/>
        </w:rPr>
      </w:pPr>
    </w:p>
    <w:p w:rsidR="00C119F7" w:rsidRDefault="00987843" w:rsidP="000F5F7F">
      <w:pPr>
        <w:spacing w:before="223" w:line="276" w:lineRule="auto"/>
        <w:ind w:left="994" w:right="474"/>
        <w:jc w:val="center"/>
        <w:rPr>
          <w:b/>
          <w:sz w:val="40"/>
        </w:rPr>
      </w:pPr>
      <w:r>
        <w:rPr>
          <w:b/>
          <w:sz w:val="40"/>
        </w:rPr>
        <w:t>REGULAMIN KOMISJI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NEGOCJACYJNEJ</w:t>
      </w:r>
    </w:p>
    <w:p w:rsidR="00C119F7" w:rsidRDefault="00987843" w:rsidP="000F5F7F">
      <w:pPr>
        <w:spacing w:before="118" w:line="276" w:lineRule="auto"/>
        <w:ind w:left="992" w:right="474"/>
        <w:jc w:val="center"/>
        <w:rPr>
          <w:b/>
          <w:sz w:val="40"/>
        </w:rPr>
      </w:pPr>
      <w:r>
        <w:rPr>
          <w:b/>
          <w:sz w:val="40"/>
        </w:rPr>
        <w:t>PROWADZĄCEJ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NEGOCJACJE</w:t>
      </w:r>
    </w:p>
    <w:p w:rsidR="00C119F7" w:rsidRDefault="00987843" w:rsidP="000F5F7F">
      <w:pPr>
        <w:spacing w:line="276" w:lineRule="auto"/>
        <w:ind w:left="996" w:right="474"/>
        <w:jc w:val="center"/>
        <w:rPr>
          <w:b/>
          <w:sz w:val="40"/>
        </w:rPr>
      </w:pPr>
      <w:r>
        <w:rPr>
          <w:b/>
          <w:sz w:val="40"/>
        </w:rPr>
        <w:t>W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SPRAWIE</w:t>
      </w:r>
      <w:r>
        <w:rPr>
          <w:b/>
          <w:spacing w:val="-5"/>
          <w:sz w:val="40"/>
        </w:rPr>
        <w:t xml:space="preserve"> </w:t>
      </w:r>
      <w:r w:rsidR="00325468">
        <w:rPr>
          <w:b/>
          <w:sz w:val="40"/>
        </w:rPr>
        <w:t>DZIERŻAWY NIEWYODRĘBNIONEGO LOKALU</w:t>
      </w:r>
    </w:p>
    <w:p w:rsidR="00C119F7" w:rsidRDefault="00987843" w:rsidP="000F5F7F">
      <w:pPr>
        <w:spacing w:before="188" w:line="276" w:lineRule="auto"/>
        <w:ind w:left="1869" w:right="1346"/>
        <w:jc w:val="center"/>
        <w:rPr>
          <w:b/>
          <w:sz w:val="40"/>
        </w:rPr>
      </w:pPr>
      <w:r>
        <w:rPr>
          <w:b/>
          <w:sz w:val="40"/>
        </w:rPr>
        <w:t>AKADEMII SZTUK PIĘKNYCH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W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GDAŃSKU</w:t>
      </w:r>
    </w:p>
    <w:p w:rsidR="00C119F7" w:rsidRDefault="00C119F7">
      <w:pPr>
        <w:spacing w:line="276" w:lineRule="auto"/>
        <w:jc w:val="center"/>
        <w:rPr>
          <w:sz w:val="40"/>
        </w:rPr>
      </w:pPr>
    </w:p>
    <w:p w:rsidR="00F362DC" w:rsidRPr="00F362DC" w:rsidRDefault="00F362DC" w:rsidP="00F362DC">
      <w:pPr>
        <w:spacing w:line="276" w:lineRule="auto"/>
        <w:jc w:val="center"/>
        <w:rPr>
          <w:sz w:val="40"/>
        </w:rPr>
        <w:sectPr w:rsidR="00F362DC" w:rsidRPr="00F362DC">
          <w:footerReference w:type="default" r:id="rId9"/>
          <w:type w:val="continuous"/>
          <w:pgSz w:w="11910" w:h="16840"/>
          <w:pgMar w:top="1580" w:right="1680" w:bottom="1860" w:left="1160" w:header="708" w:footer="1674" w:gutter="0"/>
          <w:pgNumType w:start="1"/>
          <w:cols w:space="708"/>
        </w:sectPr>
      </w:pPr>
      <w:r>
        <w:rPr>
          <w:sz w:val="40"/>
        </w:rPr>
        <w:t xml:space="preserve">(pomieszczenia akademika </w:t>
      </w:r>
      <w:r w:rsidR="00460050">
        <w:rPr>
          <w:sz w:val="40"/>
        </w:rPr>
        <w:t>i pokoje hotelowe</w:t>
      </w:r>
      <w:r>
        <w:rPr>
          <w:sz w:val="40"/>
        </w:rPr>
        <w:t>)</w:t>
      </w:r>
    </w:p>
    <w:p w:rsidR="00C119F7" w:rsidRDefault="00C119F7">
      <w:pPr>
        <w:pStyle w:val="Tekstpodstawowy"/>
        <w:jc w:val="left"/>
        <w:rPr>
          <w:b/>
          <w:sz w:val="20"/>
        </w:rPr>
      </w:pPr>
    </w:p>
    <w:p w:rsidR="00C119F7" w:rsidRDefault="00C119F7">
      <w:pPr>
        <w:pStyle w:val="Tekstpodstawowy"/>
        <w:jc w:val="left"/>
        <w:rPr>
          <w:b/>
          <w:sz w:val="20"/>
        </w:rPr>
      </w:pPr>
    </w:p>
    <w:p w:rsidR="00C119F7" w:rsidRDefault="00C119F7">
      <w:pPr>
        <w:pStyle w:val="Tekstpodstawowy"/>
        <w:spacing w:before="10"/>
        <w:jc w:val="left"/>
        <w:rPr>
          <w:b/>
          <w:sz w:val="21"/>
        </w:rPr>
      </w:pPr>
    </w:p>
    <w:p w:rsidR="00C119F7" w:rsidRDefault="00987843">
      <w:pPr>
        <w:pStyle w:val="Tekstpodstawowy"/>
        <w:spacing w:before="91"/>
        <w:ind w:left="825"/>
        <w:jc w:val="left"/>
      </w:pPr>
      <w:r>
        <w:t>SPIS</w:t>
      </w:r>
      <w:r>
        <w:rPr>
          <w:spacing w:val="-3"/>
        </w:rPr>
        <w:t xml:space="preserve"> </w:t>
      </w:r>
      <w:r>
        <w:t>TREŚCI:</w:t>
      </w:r>
    </w:p>
    <w:p w:rsidR="00C119F7" w:rsidRDefault="00C119F7">
      <w:pPr>
        <w:pStyle w:val="Tekstpodstawowy"/>
        <w:spacing w:before="7"/>
        <w:jc w:val="left"/>
        <w:rPr>
          <w:sz w:val="20"/>
        </w:rPr>
      </w:pPr>
    </w:p>
    <w:p w:rsidR="00C119F7" w:rsidRDefault="00987843">
      <w:pPr>
        <w:pStyle w:val="Tekstpodstawowy"/>
        <w:spacing w:line="465" w:lineRule="auto"/>
        <w:ind w:left="825" w:right="5261"/>
        <w:jc w:val="left"/>
      </w:pPr>
      <w:r>
        <w:t>I. POSTANOWIENIA OGÓLNE</w:t>
      </w:r>
      <w:r>
        <w:rPr>
          <w:spacing w:val="-52"/>
        </w:rPr>
        <w:t xml:space="preserve"> </w:t>
      </w:r>
      <w:r>
        <w:t>II.</w:t>
      </w:r>
      <w:r w:rsidR="000F5F7F">
        <w:t xml:space="preserve"> </w:t>
      </w:r>
      <w:r>
        <w:t xml:space="preserve">PRZEDMIOT </w:t>
      </w:r>
      <w:r w:rsidR="00E2753A">
        <w:t>DZIERŻAWY</w:t>
      </w:r>
    </w:p>
    <w:p w:rsidR="00C119F7" w:rsidRDefault="00987843">
      <w:pPr>
        <w:pStyle w:val="Akapitzlist"/>
        <w:numPr>
          <w:ilvl w:val="0"/>
          <w:numId w:val="4"/>
        </w:numPr>
        <w:tabs>
          <w:tab w:val="left" w:pos="1154"/>
        </w:tabs>
        <w:spacing w:before="2"/>
      </w:pPr>
      <w:r>
        <w:t>POTENCJALNI</w:t>
      </w:r>
      <w:r>
        <w:rPr>
          <w:spacing w:val="-5"/>
        </w:rPr>
        <w:t xml:space="preserve"> </w:t>
      </w:r>
      <w:r>
        <w:t>OFERENCI</w:t>
      </w:r>
    </w:p>
    <w:p w:rsidR="00C119F7" w:rsidRDefault="00C119F7">
      <w:pPr>
        <w:pStyle w:val="Tekstpodstawowy"/>
        <w:spacing w:before="7"/>
        <w:jc w:val="left"/>
        <w:rPr>
          <w:sz w:val="20"/>
        </w:rPr>
      </w:pPr>
    </w:p>
    <w:p w:rsidR="00C119F7" w:rsidRDefault="00987843">
      <w:pPr>
        <w:pStyle w:val="Akapitzlist"/>
        <w:numPr>
          <w:ilvl w:val="0"/>
          <w:numId w:val="4"/>
        </w:numPr>
        <w:tabs>
          <w:tab w:val="left" w:pos="1166"/>
        </w:tabs>
        <w:spacing w:before="0"/>
        <w:ind w:left="1165" w:hanging="341"/>
      </w:pPr>
      <w:r>
        <w:t>KOMISJA</w:t>
      </w:r>
      <w:r>
        <w:rPr>
          <w:spacing w:val="-4"/>
        </w:rPr>
        <w:t xml:space="preserve"> </w:t>
      </w:r>
      <w:r>
        <w:t>NEGOCJACYJNA</w:t>
      </w:r>
    </w:p>
    <w:p w:rsidR="00C119F7" w:rsidRDefault="00C119F7">
      <w:pPr>
        <w:pStyle w:val="Tekstpodstawowy"/>
        <w:spacing w:before="9"/>
        <w:jc w:val="left"/>
        <w:rPr>
          <w:sz w:val="20"/>
        </w:rPr>
      </w:pPr>
    </w:p>
    <w:p w:rsidR="00C119F7" w:rsidRDefault="00987843">
      <w:pPr>
        <w:pStyle w:val="Akapitzlist"/>
        <w:numPr>
          <w:ilvl w:val="0"/>
          <w:numId w:val="4"/>
        </w:numPr>
        <w:tabs>
          <w:tab w:val="left" w:pos="1097"/>
        </w:tabs>
        <w:spacing w:before="0"/>
        <w:ind w:left="1096" w:hanging="272"/>
      </w:pPr>
      <w:r>
        <w:t>UMOWA</w:t>
      </w:r>
      <w:r>
        <w:rPr>
          <w:spacing w:val="-2"/>
        </w:rPr>
        <w:t xml:space="preserve"> </w:t>
      </w:r>
      <w:r w:rsidR="00E2753A">
        <w:t>DZIERŻAWY</w:t>
      </w:r>
    </w:p>
    <w:p w:rsidR="00C119F7" w:rsidRDefault="00C119F7">
      <w:pPr>
        <w:pStyle w:val="Tekstpodstawowy"/>
        <w:spacing w:before="6"/>
        <w:jc w:val="left"/>
        <w:rPr>
          <w:sz w:val="20"/>
        </w:rPr>
      </w:pPr>
    </w:p>
    <w:p w:rsidR="00C119F7" w:rsidRDefault="00987843">
      <w:pPr>
        <w:pStyle w:val="Akapitzlist"/>
        <w:numPr>
          <w:ilvl w:val="0"/>
          <w:numId w:val="4"/>
        </w:numPr>
        <w:tabs>
          <w:tab w:val="left" w:pos="1166"/>
        </w:tabs>
        <w:spacing w:before="1"/>
        <w:ind w:left="1165" w:hanging="341"/>
      </w:pPr>
      <w:r>
        <w:t>POSTANOWIENIA</w:t>
      </w:r>
      <w:r>
        <w:rPr>
          <w:spacing w:val="-6"/>
        </w:rPr>
        <w:t xml:space="preserve"> </w:t>
      </w:r>
      <w:r>
        <w:t>KOŃCOWE</w:t>
      </w:r>
    </w:p>
    <w:p w:rsidR="00C119F7" w:rsidRDefault="00C119F7">
      <w:pPr>
        <w:sectPr w:rsidR="00C119F7">
          <w:pgSz w:w="11910" w:h="16840"/>
          <w:pgMar w:top="1580" w:right="1680" w:bottom="1860" w:left="1160" w:header="0" w:footer="1674" w:gutter="0"/>
          <w:cols w:space="708"/>
        </w:sectPr>
      </w:pPr>
    </w:p>
    <w:p w:rsidR="00C119F7" w:rsidRDefault="00C119F7">
      <w:pPr>
        <w:pStyle w:val="Tekstpodstawowy"/>
        <w:spacing w:before="5"/>
        <w:jc w:val="left"/>
        <w:rPr>
          <w:sz w:val="19"/>
        </w:rPr>
      </w:pPr>
    </w:p>
    <w:p w:rsidR="00C119F7" w:rsidRDefault="00987843">
      <w:pPr>
        <w:pStyle w:val="Nagwek1"/>
        <w:numPr>
          <w:ilvl w:val="0"/>
          <w:numId w:val="3"/>
        </w:numPr>
        <w:tabs>
          <w:tab w:val="left" w:pos="1022"/>
        </w:tabs>
        <w:spacing w:before="92"/>
        <w:jc w:val="both"/>
      </w:pPr>
      <w:r>
        <w:t>POSTANOWIENIA</w:t>
      </w:r>
      <w:r>
        <w:rPr>
          <w:spacing w:val="-7"/>
        </w:rPr>
        <w:t xml:space="preserve"> </w:t>
      </w:r>
      <w:r>
        <w:t>OGÓLNE</w:t>
      </w:r>
    </w:p>
    <w:p w:rsidR="00C119F7" w:rsidRDefault="00C119F7">
      <w:pPr>
        <w:pStyle w:val="Tekstpodstawowy"/>
        <w:spacing w:before="4"/>
        <w:jc w:val="left"/>
        <w:rPr>
          <w:b/>
          <w:sz w:val="20"/>
        </w:rPr>
      </w:pPr>
    </w:p>
    <w:p w:rsidR="00C119F7" w:rsidRDefault="00987843" w:rsidP="006931DA">
      <w:pPr>
        <w:pStyle w:val="Akapitzlist"/>
        <w:numPr>
          <w:ilvl w:val="0"/>
          <w:numId w:val="2"/>
        </w:numPr>
        <w:tabs>
          <w:tab w:val="left" w:pos="1250"/>
        </w:tabs>
        <w:spacing w:before="1" w:line="276" w:lineRule="auto"/>
        <w:ind w:right="306"/>
      </w:pPr>
      <w:r>
        <w:t>Niniejszy regulamin Komisji Negocjacyjnej (dalej: „</w:t>
      </w:r>
      <w:r w:rsidRPr="006931DA">
        <w:rPr>
          <w:b/>
        </w:rPr>
        <w:t>Regulamin</w:t>
      </w:r>
      <w:r>
        <w:t xml:space="preserve">”) określa zasady </w:t>
      </w:r>
      <w:r w:rsidR="006931DA">
        <w:br/>
      </w:r>
      <w:r>
        <w:t>i</w:t>
      </w:r>
      <w:r w:rsidRPr="006931DA">
        <w:rPr>
          <w:spacing w:val="1"/>
        </w:rPr>
        <w:t xml:space="preserve"> </w:t>
      </w:r>
      <w:r>
        <w:t xml:space="preserve">warunki działania Komisji Negocjacyjnej prowadzącej negocjacje w sprawie </w:t>
      </w:r>
      <w:r w:rsidR="006931DA">
        <w:t xml:space="preserve">dzierżawy niewyodrębnionego lokalu usługowego (pomieszczenia akademika </w:t>
      </w:r>
      <w:r w:rsidR="006931DA">
        <w:br/>
        <w:t xml:space="preserve">i pokoje hotelowe) o łącznej powierzchni użytkowej 836,2 </w:t>
      </w:r>
      <w:r>
        <w:t>m²</w:t>
      </w:r>
      <w:r w:rsidRPr="006931DA">
        <w:rPr>
          <w:spacing w:val="45"/>
        </w:rPr>
        <w:t xml:space="preserve"> </w:t>
      </w:r>
      <w:r>
        <w:t>(dalej:</w:t>
      </w:r>
      <w:r w:rsidR="006931DA">
        <w:t xml:space="preserve"> </w:t>
      </w:r>
      <w:r w:rsidRPr="006931DA">
        <w:rPr>
          <w:b/>
        </w:rPr>
        <w:t>„Lokal”</w:t>
      </w:r>
      <w:r>
        <w:t>) znajdującego się w budynku stanowiącego własność Akademii</w:t>
      </w:r>
      <w:r w:rsidRPr="006931DA">
        <w:rPr>
          <w:spacing w:val="1"/>
        </w:rPr>
        <w:t xml:space="preserve"> </w:t>
      </w:r>
      <w:r>
        <w:t xml:space="preserve">Sztuk Pięknych </w:t>
      </w:r>
      <w:r w:rsidR="006931DA">
        <w:br/>
      </w:r>
      <w:r>
        <w:t xml:space="preserve">w Gdańsku, położonego w Gdańsku, przy ul. </w:t>
      </w:r>
      <w:r w:rsidR="000F5F7F">
        <w:t>Chlebnickiej 13/16</w:t>
      </w:r>
      <w:r>
        <w:t>, o</w:t>
      </w:r>
      <w:r w:rsidRPr="006931DA">
        <w:rPr>
          <w:spacing w:val="1"/>
        </w:rPr>
        <w:t xml:space="preserve"> </w:t>
      </w:r>
      <w:r>
        <w:t>którym</w:t>
      </w:r>
      <w:r w:rsidRPr="006931DA">
        <w:rPr>
          <w:spacing w:val="-3"/>
        </w:rPr>
        <w:t xml:space="preserve"> </w:t>
      </w:r>
      <w:r>
        <w:t xml:space="preserve">mowa </w:t>
      </w:r>
      <w:r w:rsidR="006931DA">
        <w:br/>
      </w:r>
      <w:r>
        <w:t>w rozdziale II</w:t>
      </w:r>
      <w:r w:rsidRPr="006931DA">
        <w:rPr>
          <w:spacing w:val="-2"/>
        </w:rPr>
        <w:t xml:space="preserve"> </w:t>
      </w:r>
      <w:r>
        <w:t>Regulaminu.</w:t>
      </w:r>
    </w:p>
    <w:p w:rsidR="00C119F7" w:rsidRDefault="00987843" w:rsidP="006931DA">
      <w:pPr>
        <w:pStyle w:val="Akapitzlist"/>
        <w:numPr>
          <w:ilvl w:val="0"/>
          <w:numId w:val="2"/>
        </w:numPr>
        <w:tabs>
          <w:tab w:val="left" w:pos="1250"/>
        </w:tabs>
        <w:spacing w:before="37"/>
      </w:pPr>
      <w:r>
        <w:t>Organizatorem</w:t>
      </w:r>
      <w:r w:rsidRPr="006931DA">
        <w:rPr>
          <w:spacing w:val="42"/>
        </w:rPr>
        <w:t xml:space="preserve"> </w:t>
      </w:r>
      <w:r>
        <w:t>negocjacji</w:t>
      </w:r>
      <w:r w:rsidRPr="006931DA">
        <w:rPr>
          <w:spacing w:val="97"/>
        </w:rPr>
        <w:t xml:space="preserve"> </w:t>
      </w:r>
      <w:r>
        <w:t>jest</w:t>
      </w:r>
      <w:r w:rsidRPr="006931DA">
        <w:rPr>
          <w:spacing w:val="101"/>
        </w:rPr>
        <w:t xml:space="preserve"> </w:t>
      </w:r>
      <w:r>
        <w:t>Akademia</w:t>
      </w:r>
      <w:r w:rsidRPr="006931DA">
        <w:rPr>
          <w:spacing w:val="100"/>
        </w:rPr>
        <w:t xml:space="preserve"> </w:t>
      </w:r>
      <w:r>
        <w:t>Sztuk</w:t>
      </w:r>
      <w:r w:rsidRPr="006931DA">
        <w:rPr>
          <w:spacing w:val="98"/>
        </w:rPr>
        <w:t xml:space="preserve"> </w:t>
      </w:r>
      <w:r>
        <w:t>Pięknych</w:t>
      </w:r>
      <w:r w:rsidRPr="006931DA">
        <w:rPr>
          <w:spacing w:val="100"/>
        </w:rPr>
        <w:t xml:space="preserve"> </w:t>
      </w:r>
      <w:r>
        <w:t>w</w:t>
      </w:r>
      <w:r w:rsidRPr="006931DA">
        <w:rPr>
          <w:spacing w:val="98"/>
        </w:rPr>
        <w:t xml:space="preserve"> </w:t>
      </w:r>
      <w:r>
        <w:t>Gdańsku</w:t>
      </w:r>
      <w:r w:rsidRPr="006931DA">
        <w:rPr>
          <w:spacing w:val="98"/>
        </w:rPr>
        <w:t xml:space="preserve"> </w:t>
      </w:r>
      <w:r w:rsidR="006931DA" w:rsidRPr="006931DA">
        <w:rPr>
          <w:spacing w:val="98"/>
        </w:rPr>
        <w:br/>
      </w:r>
      <w:r>
        <w:t>(dalej:</w:t>
      </w:r>
      <w:r w:rsidR="006931DA">
        <w:t xml:space="preserve"> </w:t>
      </w:r>
      <w:r w:rsidRPr="006931DA">
        <w:rPr>
          <w:b/>
        </w:rPr>
        <w:t>„ASP”</w:t>
      </w:r>
      <w:r>
        <w:t>).</w:t>
      </w:r>
    </w:p>
    <w:p w:rsidR="00C119F7" w:rsidRDefault="00987843">
      <w:pPr>
        <w:pStyle w:val="Akapitzlist"/>
        <w:numPr>
          <w:ilvl w:val="0"/>
          <w:numId w:val="2"/>
        </w:numPr>
        <w:tabs>
          <w:tab w:val="left" w:pos="1250"/>
        </w:tabs>
        <w:spacing w:before="160" w:line="276" w:lineRule="auto"/>
        <w:ind w:right="301"/>
      </w:pPr>
      <w:r>
        <w:t>Negocjacje prowadzone są na podstawie przepisów kodeksu cywilnego, postanowień</w:t>
      </w:r>
      <w:r>
        <w:rPr>
          <w:spacing w:val="-52"/>
        </w:rPr>
        <w:t xml:space="preserve"> </w:t>
      </w:r>
      <w:r>
        <w:t>Regulaminu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zaproszenia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negocjacjach (dalej:</w:t>
      </w:r>
      <w:r>
        <w:rPr>
          <w:spacing w:val="2"/>
        </w:rPr>
        <w:t xml:space="preserve"> </w:t>
      </w:r>
      <w:r>
        <w:rPr>
          <w:b/>
        </w:rPr>
        <w:t>„Zaproszenie”</w:t>
      </w:r>
      <w:r>
        <w:t>).</w:t>
      </w:r>
    </w:p>
    <w:p w:rsidR="00C119F7" w:rsidRDefault="00987843">
      <w:pPr>
        <w:pStyle w:val="Akapitzlist"/>
        <w:numPr>
          <w:ilvl w:val="0"/>
          <w:numId w:val="2"/>
        </w:numPr>
        <w:tabs>
          <w:tab w:val="left" w:pos="1250"/>
        </w:tabs>
        <w:spacing w:line="276" w:lineRule="auto"/>
        <w:ind w:right="306"/>
      </w:pPr>
      <w:r>
        <w:t>Celem negocjacji jest uzgodnienie najkorzystniejszych dla ASP warunków umowy</w:t>
      </w:r>
      <w:r>
        <w:rPr>
          <w:spacing w:val="1"/>
        </w:rPr>
        <w:t xml:space="preserve"> </w:t>
      </w:r>
      <w:r w:rsidR="00701ABE">
        <w:t xml:space="preserve">dzierżawy </w:t>
      </w:r>
      <w:r>
        <w:t>Lokalu.</w:t>
      </w:r>
    </w:p>
    <w:p w:rsidR="00C119F7" w:rsidRDefault="00987843">
      <w:pPr>
        <w:pStyle w:val="Akapitzlist"/>
        <w:numPr>
          <w:ilvl w:val="0"/>
          <w:numId w:val="2"/>
        </w:numPr>
        <w:tabs>
          <w:tab w:val="left" w:pos="1250"/>
        </w:tabs>
        <w:spacing w:before="2" w:line="276" w:lineRule="auto"/>
        <w:ind w:right="304"/>
      </w:pPr>
      <w:r>
        <w:t>ASP przysługuje w każdym momencie prawo do: (i) odstąpienia od postępowania</w:t>
      </w:r>
      <w:r>
        <w:rPr>
          <w:spacing w:val="1"/>
        </w:rPr>
        <w:t xml:space="preserve"> </w:t>
      </w:r>
      <w:r>
        <w:t>opisanego w Zaproszeniu bez podania przyczyny tego odstąpienia, (ii) zmiany treści</w:t>
      </w:r>
      <w:r>
        <w:rPr>
          <w:spacing w:val="1"/>
        </w:rPr>
        <w:t xml:space="preserve"> </w:t>
      </w:r>
      <w:r>
        <w:t>Zaproszenia,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tym</w:t>
      </w:r>
      <w:r>
        <w:rPr>
          <w:spacing w:val="31"/>
        </w:rPr>
        <w:t xml:space="preserve"> </w:t>
      </w:r>
      <w:r>
        <w:t>przedłużenia</w:t>
      </w:r>
      <w:r>
        <w:rPr>
          <w:spacing w:val="34"/>
        </w:rPr>
        <w:t xml:space="preserve"> </w:t>
      </w:r>
      <w:r>
        <w:t>terminów</w:t>
      </w:r>
      <w:r>
        <w:rPr>
          <w:spacing w:val="32"/>
        </w:rPr>
        <w:t xml:space="preserve"> </w:t>
      </w:r>
      <w:r>
        <w:t>składania</w:t>
      </w:r>
      <w:r>
        <w:rPr>
          <w:spacing w:val="30"/>
        </w:rPr>
        <w:t xml:space="preserve"> </w:t>
      </w:r>
      <w:r>
        <w:t>odpowiedzi</w:t>
      </w:r>
      <w:r>
        <w:rPr>
          <w:spacing w:val="34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Zaproszenie,</w:t>
      </w:r>
    </w:p>
    <w:p w:rsidR="00C119F7" w:rsidRDefault="00987843">
      <w:pPr>
        <w:pStyle w:val="Tekstpodstawowy"/>
        <w:spacing w:line="251" w:lineRule="exact"/>
        <w:ind w:left="1250"/>
      </w:pPr>
      <w:r>
        <w:t>(iii)</w:t>
      </w:r>
      <w:r>
        <w:rPr>
          <w:spacing w:val="52"/>
        </w:rPr>
        <w:t xml:space="preserve"> </w:t>
      </w:r>
      <w:r>
        <w:t>odrzucenia</w:t>
      </w:r>
      <w:r>
        <w:rPr>
          <w:spacing w:val="-2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przyczyny.</w:t>
      </w:r>
    </w:p>
    <w:p w:rsidR="00C119F7" w:rsidRDefault="00987843">
      <w:pPr>
        <w:pStyle w:val="Akapitzlist"/>
        <w:numPr>
          <w:ilvl w:val="0"/>
          <w:numId w:val="2"/>
        </w:numPr>
        <w:tabs>
          <w:tab w:val="left" w:pos="1250"/>
        </w:tabs>
        <w:spacing w:before="37" w:line="276" w:lineRule="auto"/>
        <w:ind w:right="301"/>
      </w:pPr>
      <w:r>
        <w:t>O</w:t>
      </w:r>
      <w:r>
        <w:rPr>
          <w:spacing w:val="1"/>
        </w:rPr>
        <w:t xml:space="preserve"> </w:t>
      </w:r>
      <w:r>
        <w:t>odstąpieniu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opisanego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Zaproszeniu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zmianach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Zaproszenia</w:t>
      </w:r>
      <w:r>
        <w:rPr>
          <w:spacing w:val="1"/>
        </w:rPr>
        <w:t xml:space="preserve"> </w:t>
      </w:r>
      <w:r>
        <w:t>Komisja</w:t>
      </w:r>
      <w:r>
        <w:rPr>
          <w:spacing w:val="1"/>
        </w:rPr>
        <w:t xml:space="preserve"> </w:t>
      </w:r>
      <w:r>
        <w:t>Negocjacyjna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publikacji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 ASP.</w:t>
      </w:r>
    </w:p>
    <w:p w:rsidR="00C119F7" w:rsidRDefault="00987843">
      <w:pPr>
        <w:pStyle w:val="Akapitzlist"/>
        <w:numPr>
          <w:ilvl w:val="0"/>
          <w:numId w:val="2"/>
        </w:numPr>
        <w:tabs>
          <w:tab w:val="left" w:pos="1250"/>
        </w:tabs>
        <w:spacing w:before="121"/>
      </w:pPr>
      <w:r>
        <w:t>Negocjacje</w:t>
      </w:r>
      <w:r>
        <w:rPr>
          <w:spacing w:val="-3"/>
        </w:rPr>
        <w:t xml:space="preserve"> </w:t>
      </w:r>
      <w:r>
        <w:t>prowadzone</w:t>
      </w:r>
      <w:r>
        <w:rPr>
          <w:spacing w:val="-2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polskim.</w:t>
      </w:r>
    </w:p>
    <w:p w:rsidR="00C119F7" w:rsidRDefault="00987843">
      <w:pPr>
        <w:pStyle w:val="Akapitzlist"/>
        <w:numPr>
          <w:ilvl w:val="0"/>
          <w:numId w:val="2"/>
        </w:numPr>
        <w:tabs>
          <w:tab w:val="left" w:pos="1250"/>
        </w:tabs>
        <w:spacing w:before="157" w:line="276" w:lineRule="auto"/>
        <w:ind w:right="299"/>
      </w:pPr>
      <w:r>
        <w:t>Obwieszczenie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Zaproszeniu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opublikowaniu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dzienniku o zasięgu ogólnopolskim oraz na stronie internetowej ASP. Zaproszenie</w:t>
      </w:r>
      <w:r>
        <w:rPr>
          <w:spacing w:val="1"/>
        </w:rPr>
        <w:t xml:space="preserve"> </w:t>
      </w:r>
      <w:r>
        <w:t>może zostać skierowane przez ASP również w inny sposób. Celem Zaproszenia jest</w:t>
      </w:r>
      <w:r>
        <w:rPr>
          <w:spacing w:val="1"/>
        </w:rPr>
        <w:t xml:space="preserve"> </w:t>
      </w:r>
      <w:r>
        <w:t>poinformowanie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Zaproszenia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największej</w:t>
      </w:r>
      <w:r>
        <w:rPr>
          <w:spacing w:val="1"/>
        </w:rPr>
        <w:t xml:space="preserve"> </w:t>
      </w:r>
      <w:r>
        <w:t>liczby</w:t>
      </w:r>
      <w:r>
        <w:rPr>
          <w:spacing w:val="1"/>
        </w:rPr>
        <w:t xml:space="preserve"> </w:t>
      </w:r>
      <w:r>
        <w:t>Potencjalnych</w:t>
      </w:r>
      <w:r>
        <w:rPr>
          <w:spacing w:val="1"/>
        </w:rPr>
        <w:t xml:space="preserve"> </w:t>
      </w:r>
      <w:r>
        <w:t>Oferentów</w:t>
      </w:r>
      <w:r>
        <w:rPr>
          <w:spacing w:val="-5"/>
        </w:rPr>
        <w:t xml:space="preserve"> </w:t>
      </w:r>
      <w:r>
        <w:t>(w</w:t>
      </w:r>
      <w:r>
        <w:rPr>
          <w:spacing w:val="-1"/>
        </w:rPr>
        <w:t xml:space="preserve"> </w:t>
      </w:r>
      <w:r>
        <w:t>rozumieniu rozdziału III</w:t>
      </w:r>
      <w:r>
        <w:rPr>
          <w:spacing w:val="-2"/>
        </w:rPr>
        <w:t xml:space="preserve"> </w:t>
      </w:r>
      <w:r>
        <w:t>Regulaminu).</w:t>
      </w:r>
    </w:p>
    <w:p w:rsidR="00C119F7" w:rsidRDefault="00987843">
      <w:pPr>
        <w:pStyle w:val="Nagwek1"/>
        <w:numPr>
          <w:ilvl w:val="0"/>
          <w:numId w:val="3"/>
        </w:numPr>
        <w:tabs>
          <w:tab w:val="left" w:pos="1106"/>
        </w:tabs>
        <w:ind w:left="1105" w:hanging="281"/>
        <w:jc w:val="both"/>
      </w:pPr>
      <w:r>
        <w:t>PRZEDMIOT</w:t>
      </w:r>
      <w:r>
        <w:rPr>
          <w:spacing w:val="-4"/>
        </w:rPr>
        <w:t xml:space="preserve"> </w:t>
      </w:r>
      <w:r w:rsidR="00325468">
        <w:t>DZIERŻAWY</w:t>
      </w:r>
    </w:p>
    <w:p w:rsidR="00C119F7" w:rsidRPr="00A834AF" w:rsidRDefault="00987843" w:rsidP="00706047">
      <w:pPr>
        <w:pStyle w:val="Akapitzlist"/>
        <w:numPr>
          <w:ilvl w:val="0"/>
          <w:numId w:val="1"/>
        </w:numPr>
        <w:tabs>
          <w:tab w:val="left" w:pos="1250"/>
        </w:tabs>
        <w:spacing w:before="156" w:line="276" w:lineRule="auto"/>
        <w:ind w:right="302"/>
      </w:pPr>
      <w:r w:rsidRPr="00A834AF">
        <w:t>ASP</w:t>
      </w:r>
      <w:r w:rsidRPr="00A834AF">
        <w:rPr>
          <w:spacing w:val="1"/>
        </w:rPr>
        <w:t xml:space="preserve"> </w:t>
      </w:r>
      <w:r w:rsidRPr="00A834AF">
        <w:t>jest</w:t>
      </w:r>
      <w:r w:rsidRPr="00A834AF">
        <w:rPr>
          <w:spacing w:val="1"/>
        </w:rPr>
        <w:t xml:space="preserve"> </w:t>
      </w:r>
      <w:r w:rsidRPr="00A834AF">
        <w:t>właścicielem</w:t>
      </w:r>
      <w:r w:rsidRPr="00A834AF">
        <w:rPr>
          <w:spacing w:val="1"/>
        </w:rPr>
        <w:t xml:space="preserve"> </w:t>
      </w:r>
      <w:r w:rsidRPr="00A834AF">
        <w:t>nieruchomości</w:t>
      </w:r>
      <w:r w:rsidRPr="00A834AF">
        <w:rPr>
          <w:spacing w:val="1"/>
        </w:rPr>
        <w:t xml:space="preserve"> </w:t>
      </w:r>
      <w:r w:rsidRPr="00A834AF">
        <w:t>gruntowej</w:t>
      </w:r>
      <w:r w:rsidRPr="00A834AF">
        <w:rPr>
          <w:spacing w:val="1"/>
        </w:rPr>
        <w:t xml:space="preserve"> </w:t>
      </w:r>
      <w:r w:rsidRPr="00A834AF">
        <w:t>stanowiącej</w:t>
      </w:r>
      <w:r w:rsidRPr="00A834AF">
        <w:rPr>
          <w:spacing w:val="1"/>
        </w:rPr>
        <w:t xml:space="preserve"> </w:t>
      </w:r>
      <w:r w:rsidRPr="00A834AF">
        <w:t>działkę</w:t>
      </w:r>
      <w:r w:rsidRPr="00A834AF">
        <w:rPr>
          <w:spacing w:val="1"/>
        </w:rPr>
        <w:t xml:space="preserve"> </w:t>
      </w:r>
      <w:r w:rsidRPr="00A834AF">
        <w:t>gruntu</w:t>
      </w:r>
      <w:r w:rsidRPr="00A834AF">
        <w:rPr>
          <w:spacing w:val="1"/>
        </w:rPr>
        <w:t xml:space="preserve"> </w:t>
      </w:r>
      <w:r w:rsidR="00701ABE">
        <w:rPr>
          <w:spacing w:val="1"/>
        </w:rPr>
        <w:br/>
      </w:r>
      <w:r w:rsidRPr="00A834AF">
        <w:t>o</w:t>
      </w:r>
      <w:r w:rsidRPr="00A834AF">
        <w:rPr>
          <w:spacing w:val="1"/>
        </w:rPr>
        <w:t xml:space="preserve"> </w:t>
      </w:r>
      <w:r w:rsidRPr="00A834AF">
        <w:t>numerze</w:t>
      </w:r>
      <w:r w:rsidR="00A834AF">
        <w:t xml:space="preserve"> 441</w:t>
      </w:r>
      <w:r w:rsidR="000F5F7F">
        <w:t>, obręb 89</w:t>
      </w:r>
      <w:r w:rsidR="00A834AF">
        <w:t xml:space="preserve"> i łącznej powierzchni użytkowej wynoszącej 0,1012 ha,</w:t>
      </w:r>
      <w:r w:rsidRPr="00A834AF">
        <w:rPr>
          <w:spacing w:val="1"/>
        </w:rPr>
        <w:t xml:space="preserve"> </w:t>
      </w:r>
      <w:r w:rsidRPr="00A834AF">
        <w:t>położonej w Gdańsku,</w:t>
      </w:r>
      <w:r w:rsidRPr="00A834AF">
        <w:rPr>
          <w:spacing w:val="1"/>
        </w:rPr>
        <w:t xml:space="preserve"> </w:t>
      </w:r>
      <w:r w:rsidRPr="00A834AF">
        <w:t xml:space="preserve">przy ul. </w:t>
      </w:r>
      <w:r w:rsidR="00A834AF" w:rsidRPr="00EE4140">
        <w:t>Chlebnickiej 13/16</w:t>
      </w:r>
      <w:r w:rsidRPr="00A834AF">
        <w:rPr>
          <w:spacing w:val="1"/>
        </w:rPr>
        <w:t xml:space="preserve"> </w:t>
      </w:r>
      <w:r w:rsidRPr="00A834AF">
        <w:t>dla</w:t>
      </w:r>
      <w:r w:rsidRPr="00A834AF">
        <w:rPr>
          <w:spacing w:val="1"/>
        </w:rPr>
        <w:t xml:space="preserve"> </w:t>
      </w:r>
      <w:r w:rsidRPr="00A834AF">
        <w:t>której</w:t>
      </w:r>
      <w:r w:rsidRPr="00A834AF">
        <w:rPr>
          <w:spacing w:val="1"/>
        </w:rPr>
        <w:t xml:space="preserve"> </w:t>
      </w:r>
      <w:r w:rsidRPr="00A834AF">
        <w:t>Sąd</w:t>
      </w:r>
      <w:r w:rsidRPr="00A834AF">
        <w:rPr>
          <w:spacing w:val="1"/>
        </w:rPr>
        <w:t xml:space="preserve"> </w:t>
      </w:r>
      <w:r w:rsidRPr="00A834AF">
        <w:t>Rejonowy</w:t>
      </w:r>
      <w:r w:rsidRPr="00A834AF">
        <w:rPr>
          <w:spacing w:val="1"/>
        </w:rPr>
        <w:t xml:space="preserve"> </w:t>
      </w:r>
      <w:r w:rsidRPr="00A834AF">
        <w:t>Gdańsk</w:t>
      </w:r>
      <w:r w:rsidRPr="00A834AF">
        <w:rPr>
          <w:spacing w:val="1"/>
        </w:rPr>
        <w:t xml:space="preserve"> </w:t>
      </w:r>
      <w:r w:rsidRPr="00A834AF">
        <w:t>–</w:t>
      </w:r>
      <w:r w:rsidRPr="00A834AF">
        <w:rPr>
          <w:spacing w:val="1"/>
        </w:rPr>
        <w:t xml:space="preserve"> </w:t>
      </w:r>
      <w:r w:rsidRPr="00A834AF">
        <w:t>Północ</w:t>
      </w:r>
      <w:r w:rsidRPr="00A834AF">
        <w:rPr>
          <w:spacing w:val="1"/>
        </w:rPr>
        <w:t xml:space="preserve"> </w:t>
      </w:r>
      <w:r w:rsidRPr="00A834AF">
        <w:t>w</w:t>
      </w:r>
      <w:r w:rsidRPr="00A834AF">
        <w:rPr>
          <w:spacing w:val="1"/>
        </w:rPr>
        <w:t xml:space="preserve"> </w:t>
      </w:r>
      <w:r w:rsidRPr="00A834AF">
        <w:t>Gdańsku,</w:t>
      </w:r>
      <w:r w:rsidRPr="00A834AF">
        <w:rPr>
          <w:spacing w:val="1"/>
        </w:rPr>
        <w:t xml:space="preserve"> </w:t>
      </w:r>
      <w:r w:rsidRPr="00A834AF">
        <w:t>III</w:t>
      </w:r>
      <w:r w:rsidRPr="00A834AF">
        <w:rPr>
          <w:spacing w:val="1"/>
        </w:rPr>
        <w:t xml:space="preserve"> </w:t>
      </w:r>
      <w:r w:rsidRPr="00A834AF">
        <w:t>Wydział</w:t>
      </w:r>
      <w:r w:rsidRPr="00A834AF">
        <w:rPr>
          <w:spacing w:val="1"/>
        </w:rPr>
        <w:t xml:space="preserve"> </w:t>
      </w:r>
      <w:r w:rsidRPr="00A834AF">
        <w:t>Ksiąg</w:t>
      </w:r>
      <w:r w:rsidRPr="00A834AF">
        <w:rPr>
          <w:spacing w:val="1"/>
        </w:rPr>
        <w:t xml:space="preserve"> </w:t>
      </w:r>
      <w:r w:rsidRPr="00A834AF">
        <w:t>Wieczystych</w:t>
      </w:r>
      <w:r w:rsidRPr="00A834AF">
        <w:rPr>
          <w:spacing w:val="1"/>
        </w:rPr>
        <w:t xml:space="preserve"> </w:t>
      </w:r>
      <w:r w:rsidRPr="00A834AF">
        <w:t>prowadzi</w:t>
      </w:r>
      <w:r w:rsidRPr="00A834AF">
        <w:rPr>
          <w:spacing w:val="1"/>
        </w:rPr>
        <w:t xml:space="preserve"> </w:t>
      </w:r>
      <w:r w:rsidRPr="00A834AF">
        <w:t>księgę</w:t>
      </w:r>
      <w:r w:rsidRPr="00A834AF">
        <w:rPr>
          <w:spacing w:val="1"/>
        </w:rPr>
        <w:t xml:space="preserve"> </w:t>
      </w:r>
      <w:r w:rsidRPr="00A834AF">
        <w:t>wieczystą</w:t>
      </w:r>
      <w:r w:rsidRPr="00A834AF">
        <w:rPr>
          <w:spacing w:val="1"/>
        </w:rPr>
        <w:t xml:space="preserve"> </w:t>
      </w:r>
      <w:r w:rsidRPr="00A834AF">
        <w:t>o</w:t>
      </w:r>
      <w:r w:rsidRPr="00A834AF">
        <w:rPr>
          <w:spacing w:val="1"/>
        </w:rPr>
        <w:t xml:space="preserve"> </w:t>
      </w:r>
      <w:r w:rsidRPr="00A834AF">
        <w:t>numerze</w:t>
      </w:r>
      <w:r w:rsidRPr="00A834AF">
        <w:rPr>
          <w:spacing w:val="1"/>
        </w:rPr>
        <w:t xml:space="preserve"> </w:t>
      </w:r>
      <w:r w:rsidRPr="00A834AF">
        <w:t>KW</w:t>
      </w:r>
      <w:r w:rsidRPr="00A834AF">
        <w:rPr>
          <w:spacing w:val="1"/>
        </w:rPr>
        <w:t xml:space="preserve"> </w:t>
      </w:r>
      <w:r w:rsidRPr="00A834AF">
        <w:t>nr</w:t>
      </w:r>
      <w:r w:rsidRPr="00A834AF">
        <w:rPr>
          <w:spacing w:val="1"/>
        </w:rPr>
        <w:t xml:space="preserve"> </w:t>
      </w:r>
      <w:r w:rsidRPr="00A834AF">
        <w:t>GD1G/</w:t>
      </w:r>
      <w:r w:rsidR="00A834AF">
        <w:t>00000004/1</w:t>
      </w:r>
      <w:r w:rsidRPr="00A834AF">
        <w:rPr>
          <w:spacing w:val="1"/>
        </w:rPr>
        <w:t xml:space="preserve"> </w:t>
      </w:r>
      <w:r w:rsidRPr="00A834AF">
        <w:t>i</w:t>
      </w:r>
      <w:r w:rsidRPr="00A834AF">
        <w:rPr>
          <w:spacing w:val="1"/>
        </w:rPr>
        <w:t xml:space="preserve"> </w:t>
      </w:r>
      <w:r w:rsidRPr="00A834AF">
        <w:t>właścicielem</w:t>
      </w:r>
      <w:r w:rsidRPr="00A834AF">
        <w:rPr>
          <w:spacing w:val="1"/>
        </w:rPr>
        <w:t xml:space="preserve"> </w:t>
      </w:r>
      <w:r w:rsidRPr="00A834AF">
        <w:t>posadowionego</w:t>
      </w:r>
      <w:r w:rsidRPr="00A834AF">
        <w:rPr>
          <w:spacing w:val="1"/>
        </w:rPr>
        <w:t xml:space="preserve"> </w:t>
      </w:r>
      <w:r w:rsidRPr="00A834AF">
        <w:t>na</w:t>
      </w:r>
      <w:r w:rsidRPr="00A834AF">
        <w:rPr>
          <w:spacing w:val="1"/>
        </w:rPr>
        <w:t xml:space="preserve"> </w:t>
      </w:r>
      <w:r w:rsidRPr="00A834AF">
        <w:t>tym</w:t>
      </w:r>
      <w:r w:rsidRPr="00A834AF">
        <w:rPr>
          <w:spacing w:val="1"/>
        </w:rPr>
        <w:t xml:space="preserve"> </w:t>
      </w:r>
      <w:r w:rsidRPr="00A834AF">
        <w:t>gruncie</w:t>
      </w:r>
      <w:r w:rsidRPr="00A834AF">
        <w:rPr>
          <w:spacing w:val="1"/>
        </w:rPr>
        <w:t xml:space="preserve"> </w:t>
      </w:r>
      <w:r w:rsidRPr="00A834AF">
        <w:t>budynku</w:t>
      </w:r>
      <w:r w:rsidRPr="00A834AF">
        <w:rPr>
          <w:spacing w:val="1"/>
        </w:rPr>
        <w:t xml:space="preserve"> </w:t>
      </w:r>
      <w:r w:rsidRPr="00A834AF">
        <w:t>„</w:t>
      </w:r>
      <w:r w:rsidR="00DA620B">
        <w:t>Czterech Kamienic</w:t>
      </w:r>
      <w:r w:rsidRPr="00A834AF">
        <w:t>”</w:t>
      </w:r>
      <w:r w:rsidRPr="00A834AF">
        <w:rPr>
          <w:spacing w:val="1"/>
        </w:rPr>
        <w:t xml:space="preserve"> </w:t>
      </w:r>
      <w:r w:rsidR="00DA620B">
        <w:rPr>
          <w:spacing w:val="1"/>
        </w:rPr>
        <w:t xml:space="preserve">składającego się z 4 kondygnacji, </w:t>
      </w:r>
      <w:r w:rsidRPr="00A834AF">
        <w:t>o</w:t>
      </w:r>
      <w:r w:rsidRPr="00A834AF">
        <w:rPr>
          <w:spacing w:val="1"/>
        </w:rPr>
        <w:t xml:space="preserve"> </w:t>
      </w:r>
      <w:r w:rsidRPr="00A834AF">
        <w:t>łącznej</w:t>
      </w:r>
      <w:r w:rsidRPr="00A834AF">
        <w:rPr>
          <w:spacing w:val="2"/>
        </w:rPr>
        <w:t xml:space="preserve"> </w:t>
      </w:r>
      <w:r w:rsidR="00DA620B">
        <w:t xml:space="preserve">kubaturze 16720 </w:t>
      </w:r>
      <w:r w:rsidRPr="00A834AF">
        <w:t>m</w:t>
      </w:r>
      <w:r w:rsidRPr="00A834AF">
        <w:rPr>
          <w:vertAlign w:val="superscript"/>
        </w:rPr>
        <w:t>2</w:t>
      </w:r>
      <w:r w:rsidRPr="00A834AF">
        <w:t xml:space="preserve"> (dalej:</w:t>
      </w:r>
      <w:r w:rsidRPr="00A834AF">
        <w:rPr>
          <w:spacing w:val="-2"/>
        </w:rPr>
        <w:t xml:space="preserve"> </w:t>
      </w:r>
      <w:r w:rsidRPr="00A834AF">
        <w:t>„</w:t>
      </w:r>
      <w:r w:rsidRPr="00A834AF">
        <w:rPr>
          <w:b/>
        </w:rPr>
        <w:t>Budynek</w:t>
      </w:r>
      <w:r w:rsidRPr="00A834AF">
        <w:t>”).</w:t>
      </w:r>
    </w:p>
    <w:p w:rsidR="00C119F7" w:rsidRPr="009E2389" w:rsidRDefault="00987843" w:rsidP="00C83B8B">
      <w:pPr>
        <w:pStyle w:val="Akapitzlist"/>
        <w:numPr>
          <w:ilvl w:val="0"/>
          <w:numId w:val="1"/>
        </w:numPr>
        <w:tabs>
          <w:tab w:val="left" w:pos="1250"/>
        </w:tabs>
        <w:spacing w:before="1" w:line="276" w:lineRule="auto"/>
        <w:ind w:right="304"/>
        <w:rPr>
          <w:sz w:val="19"/>
        </w:rPr>
      </w:pPr>
      <w:r>
        <w:t>Budynek</w:t>
      </w:r>
      <w:r w:rsidRPr="00EE4140">
        <w:rPr>
          <w:spacing w:val="1"/>
        </w:rPr>
        <w:t xml:space="preserve"> </w:t>
      </w:r>
      <w:r>
        <w:t>opisany</w:t>
      </w:r>
      <w:r w:rsidRPr="00EE4140">
        <w:rPr>
          <w:spacing w:val="1"/>
        </w:rPr>
        <w:t xml:space="preserve"> </w:t>
      </w:r>
      <w:r>
        <w:t>w</w:t>
      </w:r>
      <w:r w:rsidRPr="00EE4140">
        <w:rPr>
          <w:spacing w:val="1"/>
        </w:rPr>
        <w:t xml:space="preserve"> </w:t>
      </w:r>
      <w:r>
        <w:t>ust.</w:t>
      </w:r>
      <w:r w:rsidRPr="00EE4140">
        <w:rPr>
          <w:spacing w:val="1"/>
        </w:rPr>
        <w:t xml:space="preserve"> </w:t>
      </w:r>
      <w:r>
        <w:t>1</w:t>
      </w:r>
      <w:r w:rsidRPr="00EE4140">
        <w:rPr>
          <w:spacing w:val="1"/>
        </w:rPr>
        <w:t xml:space="preserve"> </w:t>
      </w:r>
      <w:r>
        <w:t>powyżej</w:t>
      </w:r>
      <w:r w:rsidRPr="00EE4140">
        <w:rPr>
          <w:spacing w:val="1"/>
        </w:rPr>
        <w:t xml:space="preserve"> </w:t>
      </w:r>
      <w:r>
        <w:t>stanowi</w:t>
      </w:r>
      <w:r w:rsidRPr="00EE4140">
        <w:rPr>
          <w:spacing w:val="1"/>
        </w:rPr>
        <w:t xml:space="preserve"> </w:t>
      </w:r>
      <w:r>
        <w:t>zabytek</w:t>
      </w:r>
      <w:r w:rsidRPr="00EE4140">
        <w:rPr>
          <w:spacing w:val="1"/>
        </w:rPr>
        <w:t xml:space="preserve"> </w:t>
      </w:r>
      <w:r>
        <w:t>nieruchomy</w:t>
      </w:r>
      <w:r w:rsidRPr="00EE4140">
        <w:rPr>
          <w:spacing w:val="1"/>
        </w:rPr>
        <w:t xml:space="preserve"> </w:t>
      </w:r>
      <w:r>
        <w:t>w</w:t>
      </w:r>
      <w:r w:rsidRPr="00EE4140">
        <w:rPr>
          <w:spacing w:val="1"/>
        </w:rPr>
        <w:t xml:space="preserve"> </w:t>
      </w:r>
      <w:r>
        <w:t>rozumieniu</w:t>
      </w:r>
      <w:r w:rsidRPr="00EE4140">
        <w:rPr>
          <w:spacing w:val="-52"/>
        </w:rPr>
        <w:t xml:space="preserve"> </w:t>
      </w:r>
      <w:r w:rsidRPr="00C83B8B">
        <w:t>ustawy z dnia 23 lipca 2003 r. o ochronie zabytków i opiece nad zabytkami (tekst</w:t>
      </w:r>
      <w:r w:rsidRPr="00C83B8B">
        <w:rPr>
          <w:spacing w:val="1"/>
        </w:rPr>
        <w:t xml:space="preserve"> </w:t>
      </w:r>
      <w:r w:rsidRPr="00C31FCF">
        <w:t>jedn.</w:t>
      </w:r>
      <w:r w:rsidRPr="00C31FCF">
        <w:rPr>
          <w:spacing w:val="1"/>
        </w:rPr>
        <w:t xml:space="preserve"> </w:t>
      </w:r>
      <w:r w:rsidRPr="00484231">
        <w:t>Dz.U.</w:t>
      </w:r>
      <w:r w:rsidRPr="00484231">
        <w:rPr>
          <w:spacing w:val="1"/>
        </w:rPr>
        <w:t xml:space="preserve"> </w:t>
      </w:r>
      <w:r w:rsidRPr="00484231">
        <w:t>z</w:t>
      </w:r>
      <w:r w:rsidRPr="00606477">
        <w:rPr>
          <w:spacing w:val="1"/>
        </w:rPr>
        <w:t xml:space="preserve"> </w:t>
      </w:r>
      <w:r w:rsidRPr="009E2389">
        <w:t>2014</w:t>
      </w:r>
      <w:r w:rsidRPr="009E2389">
        <w:rPr>
          <w:spacing w:val="1"/>
        </w:rPr>
        <w:t xml:space="preserve"> </w:t>
      </w:r>
      <w:r w:rsidRPr="009E2389">
        <w:t>r.,</w:t>
      </w:r>
      <w:r w:rsidRPr="009E2389">
        <w:rPr>
          <w:spacing w:val="1"/>
        </w:rPr>
        <w:t xml:space="preserve"> </w:t>
      </w:r>
      <w:r w:rsidRPr="009E2389">
        <w:t>poz.</w:t>
      </w:r>
      <w:r w:rsidRPr="009E2389">
        <w:rPr>
          <w:spacing w:val="1"/>
        </w:rPr>
        <w:t xml:space="preserve"> </w:t>
      </w:r>
      <w:r w:rsidRPr="009E2389">
        <w:t>1446</w:t>
      </w:r>
      <w:r w:rsidRPr="009E2389">
        <w:rPr>
          <w:spacing w:val="1"/>
        </w:rPr>
        <w:t xml:space="preserve"> </w:t>
      </w:r>
      <w:r w:rsidRPr="009E2389">
        <w:t>z</w:t>
      </w:r>
      <w:r w:rsidRPr="009E2389">
        <w:rPr>
          <w:spacing w:val="1"/>
        </w:rPr>
        <w:t xml:space="preserve"> </w:t>
      </w:r>
      <w:r w:rsidRPr="009E2389">
        <w:t>późn.</w:t>
      </w:r>
      <w:r w:rsidRPr="009E2389">
        <w:rPr>
          <w:spacing w:val="1"/>
        </w:rPr>
        <w:t xml:space="preserve"> </w:t>
      </w:r>
      <w:r w:rsidRPr="009E2389">
        <w:t>zm.)</w:t>
      </w:r>
      <w:r w:rsidRPr="009E2389">
        <w:rPr>
          <w:spacing w:val="1"/>
        </w:rPr>
        <w:t xml:space="preserve"> </w:t>
      </w:r>
      <w:r w:rsidRPr="009E2389">
        <w:t>wpisany</w:t>
      </w:r>
      <w:r w:rsidRPr="009E2389">
        <w:rPr>
          <w:spacing w:val="1"/>
        </w:rPr>
        <w:t xml:space="preserve"> </w:t>
      </w:r>
      <w:r w:rsidRPr="009E2389">
        <w:t>do</w:t>
      </w:r>
      <w:r w:rsidRPr="009E2389">
        <w:rPr>
          <w:spacing w:val="1"/>
        </w:rPr>
        <w:t xml:space="preserve"> </w:t>
      </w:r>
      <w:r w:rsidRPr="009E2389">
        <w:t>rejestru</w:t>
      </w:r>
      <w:r w:rsidRPr="009E2389">
        <w:rPr>
          <w:spacing w:val="1"/>
        </w:rPr>
        <w:t xml:space="preserve"> </w:t>
      </w:r>
      <w:r w:rsidRPr="009E2389">
        <w:t>zabytków</w:t>
      </w:r>
      <w:r w:rsidRPr="009E2389">
        <w:rPr>
          <w:spacing w:val="1"/>
        </w:rPr>
        <w:t xml:space="preserve"> </w:t>
      </w:r>
      <w:r w:rsidRPr="009E2389">
        <w:t>prowadzonego</w:t>
      </w:r>
      <w:r w:rsidRPr="009E2389">
        <w:rPr>
          <w:spacing w:val="1"/>
        </w:rPr>
        <w:t xml:space="preserve"> </w:t>
      </w:r>
      <w:r w:rsidRPr="009E2389">
        <w:t>przez</w:t>
      </w:r>
      <w:r w:rsidRPr="009E2389">
        <w:rPr>
          <w:spacing w:val="1"/>
        </w:rPr>
        <w:t xml:space="preserve"> </w:t>
      </w:r>
      <w:r w:rsidRPr="009E2389">
        <w:t>Pomorskiego</w:t>
      </w:r>
      <w:r w:rsidRPr="009E2389">
        <w:rPr>
          <w:spacing w:val="1"/>
        </w:rPr>
        <w:t xml:space="preserve"> </w:t>
      </w:r>
      <w:r w:rsidRPr="009E2389">
        <w:t>Wojewódzkiego</w:t>
      </w:r>
      <w:r w:rsidRPr="009E2389">
        <w:rPr>
          <w:spacing w:val="1"/>
        </w:rPr>
        <w:t xml:space="preserve"> </w:t>
      </w:r>
      <w:r w:rsidRPr="009E2389">
        <w:t>Konserwatora</w:t>
      </w:r>
      <w:r w:rsidRPr="009E2389">
        <w:rPr>
          <w:spacing w:val="1"/>
        </w:rPr>
        <w:t xml:space="preserve"> </w:t>
      </w:r>
      <w:r w:rsidRPr="009E2389">
        <w:t>Zabytków</w:t>
      </w:r>
      <w:r w:rsidRPr="009E2389">
        <w:rPr>
          <w:spacing w:val="1"/>
        </w:rPr>
        <w:t xml:space="preserve"> </w:t>
      </w:r>
      <w:r w:rsidR="00706047" w:rsidRPr="009E2389">
        <w:rPr>
          <w:spacing w:val="1"/>
        </w:rPr>
        <w:br/>
      </w:r>
      <w:r w:rsidRPr="009E2389">
        <w:t>w</w:t>
      </w:r>
      <w:r w:rsidRPr="009E2389">
        <w:rPr>
          <w:spacing w:val="1"/>
        </w:rPr>
        <w:t xml:space="preserve"> </w:t>
      </w:r>
      <w:r w:rsidRPr="009E2389">
        <w:t xml:space="preserve">Gdańsku pod </w:t>
      </w:r>
      <w:r w:rsidR="00A834AF" w:rsidRPr="009E2389">
        <w:t xml:space="preserve">90/N.  </w:t>
      </w:r>
    </w:p>
    <w:p w:rsidR="00C31FCF" w:rsidRDefault="00987843" w:rsidP="00484231">
      <w:pPr>
        <w:pStyle w:val="Akapitzlist"/>
        <w:numPr>
          <w:ilvl w:val="0"/>
          <w:numId w:val="1"/>
        </w:numPr>
        <w:tabs>
          <w:tab w:val="left" w:pos="1250"/>
        </w:tabs>
        <w:spacing w:before="156" w:line="276" w:lineRule="auto"/>
        <w:ind w:right="302"/>
      </w:pPr>
      <w:r w:rsidRPr="009E2389">
        <w:t xml:space="preserve">Przedmiotem </w:t>
      </w:r>
      <w:r w:rsidR="00E414EB" w:rsidRPr="009E2389">
        <w:t xml:space="preserve">dzierżawy są pomieszczenia akademika oraz pokoje gościnne o łącznej </w:t>
      </w:r>
      <w:r w:rsidR="00E414EB" w:rsidRPr="00484231">
        <w:lastRenderedPageBreak/>
        <w:t>powierzchni użytkowej 836,20 m</w:t>
      </w:r>
      <w:r w:rsidR="00E414EB" w:rsidRPr="00484231">
        <w:rPr>
          <w:vertAlign w:val="superscript"/>
        </w:rPr>
        <w:t>2</w:t>
      </w:r>
      <w:r w:rsidR="00E414EB" w:rsidRPr="00484231">
        <w:t xml:space="preserve"> nieruchomości położonej przy ul. Chlebnickiej 13/16 w Gdańsku</w:t>
      </w:r>
      <w:r w:rsidR="009A48AB" w:rsidRPr="00484231">
        <w:t>.</w:t>
      </w:r>
      <w:r w:rsidR="00C31FCF" w:rsidRPr="00484231">
        <w:t xml:space="preserve"> </w:t>
      </w:r>
    </w:p>
    <w:p w:rsidR="00C31FCF" w:rsidRDefault="00C31FCF" w:rsidP="00484231">
      <w:pPr>
        <w:pStyle w:val="Akapitzlist"/>
        <w:numPr>
          <w:ilvl w:val="0"/>
          <w:numId w:val="1"/>
        </w:numPr>
        <w:tabs>
          <w:tab w:val="left" w:pos="1250"/>
        </w:tabs>
        <w:spacing w:before="156" w:line="276" w:lineRule="auto"/>
        <w:ind w:right="302"/>
      </w:pPr>
      <w:r w:rsidRPr="00484231">
        <w:t xml:space="preserve">W budynku opisanym w pkt. 2 prowadzona jest działalność edukacyjna (działalność podstawowa). Na parterze </w:t>
      </w:r>
      <w:r>
        <w:t>w</w:t>
      </w:r>
      <w:r w:rsidRPr="00484231">
        <w:t xml:space="preserve"> </w:t>
      </w:r>
      <w:r>
        <w:t>holu</w:t>
      </w:r>
      <w:r w:rsidRPr="00484231">
        <w:t xml:space="preserve"> </w:t>
      </w:r>
      <w:r>
        <w:t>głównym</w:t>
      </w:r>
      <w:r w:rsidRPr="00484231">
        <w:t xml:space="preserve"> </w:t>
      </w:r>
      <w:r>
        <w:t>znajd</w:t>
      </w:r>
      <w:r w:rsidR="00484231">
        <w:t>uje</w:t>
      </w:r>
      <w:r w:rsidRPr="00484231">
        <w:t xml:space="preserve"> </w:t>
      </w:r>
      <w:r>
        <w:t>się</w:t>
      </w:r>
      <w:r w:rsidRPr="00484231">
        <w:t xml:space="preserve"> </w:t>
      </w:r>
      <w:r>
        <w:t>recepcja</w:t>
      </w:r>
      <w:r w:rsidRPr="00484231">
        <w:t xml:space="preserve"> </w:t>
      </w:r>
      <w:r>
        <w:t>z</w:t>
      </w:r>
      <w:r w:rsidRPr="00484231">
        <w:t xml:space="preserve"> </w:t>
      </w:r>
      <w:r>
        <w:t>dostępem</w:t>
      </w:r>
      <w:r w:rsidRPr="00484231">
        <w:t xml:space="preserve"> </w:t>
      </w:r>
      <w:r>
        <w:t>do</w:t>
      </w:r>
      <w:r w:rsidRPr="00484231">
        <w:t xml:space="preserve"> </w:t>
      </w:r>
      <w:r>
        <w:t>części</w:t>
      </w:r>
      <w:r w:rsidRPr="00484231">
        <w:t xml:space="preserve"> </w:t>
      </w:r>
      <w:r>
        <w:t>edukacyjnej</w:t>
      </w:r>
      <w:r w:rsidRPr="00484231">
        <w:t xml:space="preserve"> </w:t>
      </w:r>
      <w:r>
        <w:t>i</w:t>
      </w:r>
      <w:r w:rsidRPr="00484231">
        <w:t xml:space="preserve"> </w:t>
      </w:r>
      <w:r>
        <w:t>do części</w:t>
      </w:r>
      <w:r w:rsidRPr="00484231">
        <w:t xml:space="preserve"> hotelowej/</w:t>
      </w:r>
      <w:r>
        <w:t>noclegowej</w:t>
      </w:r>
      <w:r w:rsidR="00484231">
        <w:t xml:space="preserve"> na</w:t>
      </w:r>
      <w:r w:rsidR="00484231" w:rsidRPr="00484231">
        <w:t xml:space="preserve"> </w:t>
      </w:r>
      <w:r w:rsidR="00484231">
        <w:t>potrzeby</w:t>
      </w:r>
      <w:r w:rsidR="00484231" w:rsidRPr="00484231">
        <w:t xml:space="preserve"> </w:t>
      </w:r>
      <w:r w:rsidR="00484231">
        <w:t>Operatora</w:t>
      </w:r>
      <w:r>
        <w:t>.</w:t>
      </w:r>
    </w:p>
    <w:p w:rsidR="00E2753A" w:rsidRPr="00C83B8B" w:rsidRDefault="00987843" w:rsidP="00484231">
      <w:pPr>
        <w:pStyle w:val="Akapitzlist"/>
        <w:numPr>
          <w:ilvl w:val="0"/>
          <w:numId w:val="1"/>
        </w:numPr>
        <w:tabs>
          <w:tab w:val="left" w:pos="1250"/>
        </w:tabs>
        <w:spacing w:before="156" w:line="276" w:lineRule="auto"/>
        <w:ind w:right="302"/>
      </w:pPr>
      <w:r w:rsidRPr="00C83B8B">
        <w:t xml:space="preserve">Lokal może zostać wykorzystany na działalność </w:t>
      </w:r>
      <w:r w:rsidR="004D29CF" w:rsidRPr="00C83B8B">
        <w:t xml:space="preserve">hotelową/noclegową. </w:t>
      </w:r>
      <w:r w:rsidR="00A1221F">
        <w:t xml:space="preserve"> </w:t>
      </w:r>
    </w:p>
    <w:p w:rsidR="00E2753A" w:rsidRDefault="00E2753A" w:rsidP="00C94342">
      <w:pPr>
        <w:rPr>
          <w:i/>
        </w:rPr>
      </w:pPr>
    </w:p>
    <w:p w:rsidR="00E2753A" w:rsidRDefault="00E2753A" w:rsidP="00C94342">
      <w:pPr>
        <w:rPr>
          <w:i/>
        </w:rPr>
      </w:pPr>
    </w:p>
    <w:p w:rsidR="00C119F7" w:rsidRDefault="00987843" w:rsidP="00C94342">
      <w:pPr>
        <w:pStyle w:val="Akapitzlist"/>
        <w:numPr>
          <w:ilvl w:val="0"/>
          <w:numId w:val="3"/>
        </w:numPr>
      </w:pPr>
      <w:r>
        <w:t>POTENCJALNI</w:t>
      </w:r>
      <w:r w:rsidRPr="004D29CF">
        <w:rPr>
          <w:spacing w:val="-6"/>
        </w:rPr>
        <w:t xml:space="preserve"> </w:t>
      </w:r>
      <w:r>
        <w:t>OFERENCI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2"/>
          <w:tab w:val="left" w:pos="1253"/>
          <w:tab w:val="left" w:pos="3694"/>
          <w:tab w:val="left" w:pos="4276"/>
        </w:tabs>
        <w:spacing w:before="152"/>
        <w:jc w:val="left"/>
      </w:pPr>
      <w:r>
        <w:t xml:space="preserve">W  </w:t>
      </w:r>
      <w:r>
        <w:rPr>
          <w:spacing w:val="32"/>
        </w:rPr>
        <w:t xml:space="preserve"> </w:t>
      </w:r>
      <w:r>
        <w:t xml:space="preserve">negocjacjach  </w:t>
      </w:r>
      <w:r>
        <w:rPr>
          <w:spacing w:val="32"/>
        </w:rPr>
        <w:t xml:space="preserve"> </w:t>
      </w:r>
      <w:r>
        <w:t>mogą</w:t>
      </w:r>
      <w:r>
        <w:tab/>
        <w:t>brać</w:t>
      </w:r>
      <w:r>
        <w:tab/>
        <w:t>udział</w:t>
      </w:r>
      <w:r>
        <w:rPr>
          <w:spacing w:val="88"/>
        </w:rPr>
        <w:t xml:space="preserve"> </w:t>
      </w:r>
      <w:r>
        <w:t xml:space="preserve">wyłącznie  </w:t>
      </w:r>
      <w:r>
        <w:rPr>
          <w:spacing w:val="29"/>
        </w:rPr>
        <w:t xml:space="preserve"> </w:t>
      </w:r>
      <w:r>
        <w:t xml:space="preserve">potencjalni  </w:t>
      </w:r>
      <w:r>
        <w:rPr>
          <w:spacing w:val="31"/>
        </w:rPr>
        <w:t xml:space="preserve"> </w:t>
      </w:r>
      <w:r>
        <w:t xml:space="preserve">oferenci  </w:t>
      </w:r>
      <w:r>
        <w:rPr>
          <w:spacing w:val="32"/>
        </w:rPr>
        <w:t xml:space="preserve"> </w:t>
      </w:r>
      <w:r>
        <w:t>(dalej:</w:t>
      </w:r>
    </w:p>
    <w:p w:rsidR="00C119F7" w:rsidRDefault="00987843">
      <w:pPr>
        <w:pStyle w:val="Tekstpodstawowy"/>
        <w:tabs>
          <w:tab w:val="left" w:pos="3832"/>
        </w:tabs>
        <w:spacing w:before="38" w:line="278" w:lineRule="auto"/>
        <w:ind w:left="1252" w:right="304"/>
        <w:jc w:val="left"/>
      </w:pPr>
      <w:r>
        <w:t>„</w:t>
      </w:r>
      <w:r>
        <w:rPr>
          <w:b/>
        </w:rPr>
        <w:t>Potencjalni</w:t>
      </w:r>
      <w:r>
        <w:rPr>
          <w:b/>
          <w:spacing w:val="65"/>
        </w:rPr>
        <w:t xml:space="preserve"> </w:t>
      </w:r>
      <w:r>
        <w:rPr>
          <w:b/>
        </w:rPr>
        <w:t>Oferenci</w:t>
      </w:r>
      <w:r>
        <w:t>”),</w:t>
      </w:r>
      <w:r>
        <w:tab/>
        <w:t>którzy</w:t>
      </w:r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wyznaczonym</w:t>
      </w:r>
      <w:r>
        <w:rPr>
          <w:spacing w:val="12"/>
        </w:rPr>
        <w:t xml:space="preserve"> </w:t>
      </w:r>
      <w:r>
        <w:t>terminie</w:t>
      </w:r>
      <w:r>
        <w:rPr>
          <w:spacing w:val="14"/>
        </w:rPr>
        <w:t xml:space="preserve"> </w:t>
      </w:r>
      <w:r>
        <w:t>złożyli</w:t>
      </w:r>
      <w:r>
        <w:rPr>
          <w:spacing w:val="14"/>
        </w:rPr>
        <w:t xml:space="preserve"> </w:t>
      </w:r>
      <w:r>
        <w:t>spełniającą</w:t>
      </w:r>
      <w:r>
        <w:rPr>
          <w:spacing w:val="-52"/>
        </w:rPr>
        <w:t xml:space="preserve"> </w:t>
      </w:r>
      <w:r>
        <w:t>poniższe</w:t>
      </w:r>
      <w:r>
        <w:rPr>
          <w:spacing w:val="-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odpowiedź</w:t>
      </w:r>
      <w:r>
        <w:rPr>
          <w:spacing w:val="-2"/>
        </w:rPr>
        <w:t xml:space="preserve"> </w:t>
      </w:r>
      <w:r>
        <w:t>na Zaproszenie.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2"/>
          <w:tab w:val="left" w:pos="1253"/>
        </w:tabs>
        <w:spacing w:before="116"/>
        <w:jc w:val="left"/>
      </w:pPr>
      <w:r>
        <w:t>Odpowiedź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Zaproszenie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negocjacji musi zawierać: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58"/>
        <w:ind w:hanging="359"/>
      </w:pPr>
      <w:r>
        <w:t>Prezentację</w:t>
      </w:r>
      <w:r>
        <w:rPr>
          <w:spacing w:val="-3"/>
        </w:rPr>
        <w:t xml:space="preserve"> </w:t>
      </w:r>
      <w:r>
        <w:t>Potencjalnego</w:t>
      </w:r>
      <w:r>
        <w:rPr>
          <w:spacing w:val="-2"/>
        </w:rPr>
        <w:t xml:space="preserve"> </w:t>
      </w:r>
      <w:r>
        <w:t>Oferenta</w:t>
      </w:r>
      <w:r>
        <w:rPr>
          <w:spacing w:val="-2"/>
        </w:rPr>
        <w:t xml:space="preserve"> </w:t>
      </w:r>
      <w:r>
        <w:t>obejmującą:</w:t>
      </w:r>
    </w:p>
    <w:p w:rsidR="00C119F7" w:rsidRDefault="00987843">
      <w:pPr>
        <w:pStyle w:val="Akapitzlist"/>
        <w:numPr>
          <w:ilvl w:val="3"/>
          <w:numId w:val="3"/>
        </w:numPr>
        <w:tabs>
          <w:tab w:val="left" w:pos="1958"/>
        </w:tabs>
        <w:spacing w:before="158" w:line="278" w:lineRule="auto"/>
        <w:ind w:right="309"/>
      </w:pPr>
      <w:r>
        <w:t>imię, nazwisko, PESEL, adres lub nazwę, adres i dane rejestrowe (NIP,</w:t>
      </w:r>
      <w:r>
        <w:rPr>
          <w:spacing w:val="1"/>
        </w:rPr>
        <w:t xml:space="preserve"> </w:t>
      </w:r>
      <w:r>
        <w:t>REGON,</w:t>
      </w:r>
      <w:r>
        <w:rPr>
          <w:spacing w:val="-1"/>
        </w:rPr>
        <w:t xml:space="preserve"> </w:t>
      </w:r>
      <w:r>
        <w:t>KRS) Potencjalnego</w:t>
      </w:r>
      <w:r>
        <w:rPr>
          <w:spacing w:val="1"/>
        </w:rPr>
        <w:t xml:space="preserve"> </w:t>
      </w:r>
      <w:r>
        <w:t>Oferenta,</w:t>
      </w:r>
    </w:p>
    <w:p w:rsidR="00C119F7" w:rsidRDefault="00987843">
      <w:pPr>
        <w:pStyle w:val="Akapitzlist"/>
        <w:numPr>
          <w:ilvl w:val="3"/>
          <w:numId w:val="3"/>
        </w:numPr>
        <w:tabs>
          <w:tab w:val="left" w:pos="1958"/>
        </w:tabs>
        <w:spacing w:before="116"/>
        <w:jc w:val="left"/>
      </w:pPr>
      <w:r>
        <w:t>dane</w:t>
      </w:r>
      <w:r>
        <w:rPr>
          <w:spacing w:val="-1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kontaktów, telefon,</w:t>
      </w:r>
      <w:r>
        <w:rPr>
          <w:spacing w:val="-4"/>
        </w:rPr>
        <w:t xml:space="preserve"> </w:t>
      </w:r>
      <w:r>
        <w:t>fax,</w:t>
      </w:r>
      <w:r>
        <w:rPr>
          <w:spacing w:val="-3"/>
        </w:rPr>
        <w:t xml:space="preserve"> </w:t>
      </w:r>
      <w:r>
        <w:t>e-mail,</w:t>
      </w:r>
    </w:p>
    <w:p w:rsidR="00C119F7" w:rsidRDefault="00987843">
      <w:pPr>
        <w:pStyle w:val="Akapitzlist"/>
        <w:numPr>
          <w:ilvl w:val="3"/>
          <w:numId w:val="3"/>
        </w:numPr>
        <w:tabs>
          <w:tab w:val="left" w:pos="1958"/>
        </w:tabs>
        <w:spacing w:before="157" w:line="276" w:lineRule="auto"/>
        <w:ind w:right="299"/>
      </w:pPr>
      <w:r>
        <w:t>aktualne dokumenty identyfikujące Potencjalnego Oferenta (kopia dowodu</w:t>
      </w:r>
      <w:r>
        <w:rPr>
          <w:spacing w:val="1"/>
        </w:rPr>
        <w:t xml:space="preserve"> </w:t>
      </w:r>
      <w:r>
        <w:t>osobistego,</w:t>
      </w:r>
      <w:r>
        <w:rPr>
          <w:spacing w:val="-1"/>
        </w:rPr>
        <w:t xml:space="preserve"> </w:t>
      </w:r>
      <w:r w:rsidR="00F362DC">
        <w:rPr>
          <w:spacing w:val="-1"/>
        </w:rPr>
        <w:t xml:space="preserve">kopia paszportu lub karty pobytu w przypadku obcokrajowca, </w:t>
      </w:r>
      <w:r>
        <w:t>odpisu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właściwego rejestru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przedsiębiorcy),</w:t>
      </w:r>
    </w:p>
    <w:p w:rsidR="00C119F7" w:rsidRDefault="00987843">
      <w:pPr>
        <w:pStyle w:val="Akapitzlist"/>
        <w:numPr>
          <w:ilvl w:val="3"/>
          <w:numId w:val="3"/>
        </w:numPr>
        <w:tabs>
          <w:tab w:val="left" w:pos="1958"/>
        </w:tabs>
        <w:spacing w:line="276" w:lineRule="auto"/>
        <w:ind w:right="303"/>
      </w:pP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składających</w:t>
      </w:r>
      <w:r>
        <w:rPr>
          <w:spacing w:val="1"/>
        </w:rPr>
        <w:t xml:space="preserve"> </w:t>
      </w:r>
      <w:r>
        <w:t>odpowiedź</w:t>
      </w:r>
      <w:r>
        <w:rPr>
          <w:spacing w:val="-52"/>
        </w:rPr>
        <w:t xml:space="preserve"> </w:t>
      </w:r>
      <w:r>
        <w:t>Potencjalnego</w:t>
      </w:r>
      <w:r>
        <w:rPr>
          <w:spacing w:val="1"/>
        </w:rPr>
        <w:t xml:space="preserve"> </w:t>
      </w:r>
      <w:r>
        <w:t>Oferenta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umocowaniem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Potencjalnego Oferenta w</w:t>
      </w:r>
      <w:r>
        <w:rPr>
          <w:spacing w:val="-5"/>
        </w:rPr>
        <w:t xml:space="preserve"> </w:t>
      </w:r>
      <w:r>
        <w:t>toku</w:t>
      </w:r>
      <w:r>
        <w:rPr>
          <w:spacing w:val="-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dotyczących</w:t>
      </w:r>
      <w:r>
        <w:rPr>
          <w:spacing w:val="-1"/>
        </w:rPr>
        <w:t xml:space="preserve"> </w:t>
      </w:r>
      <w:r>
        <w:t>umowy</w:t>
      </w:r>
      <w:r>
        <w:rPr>
          <w:spacing w:val="-4"/>
        </w:rPr>
        <w:t xml:space="preserve"> </w:t>
      </w:r>
      <w:r w:rsidR="00606477">
        <w:t>dzierżawy</w:t>
      </w:r>
      <w:r>
        <w:t>,</w:t>
      </w:r>
    </w:p>
    <w:p w:rsidR="00C119F7" w:rsidRDefault="00987843">
      <w:pPr>
        <w:pStyle w:val="Akapitzlist"/>
        <w:numPr>
          <w:ilvl w:val="3"/>
          <w:numId w:val="3"/>
        </w:numPr>
        <w:tabs>
          <w:tab w:val="left" w:pos="1958"/>
        </w:tabs>
        <w:spacing w:before="121" w:line="276" w:lineRule="auto"/>
        <w:ind w:right="305"/>
      </w:pPr>
      <w:r>
        <w:t>dane kontaktowe osób odpowiedzialnych za udział w negocjacjach ze strony</w:t>
      </w:r>
      <w:r>
        <w:rPr>
          <w:spacing w:val="1"/>
        </w:rPr>
        <w:t xml:space="preserve"> </w:t>
      </w:r>
      <w:r>
        <w:t>Potencjalnego Oferenta</w:t>
      </w:r>
      <w:r>
        <w:rPr>
          <w:spacing w:val="-2"/>
        </w:rPr>
        <w:t xml:space="preserve"> </w:t>
      </w:r>
      <w:r>
        <w:t>(nr</w:t>
      </w:r>
      <w:r>
        <w:rPr>
          <w:spacing w:val="-2"/>
        </w:rPr>
        <w:t xml:space="preserve"> </w:t>
      </w:r>
      <w:r>
        <w:t>telefonu, adres</w:t>
      </w:r>
      <w:r>
        <w:rPr>
          <w:spacing w:val="-3"/>
        </w:rPr>
        <w:t xml:space="preserve"> </w:t>
      </w:r>
      <w:r>
        <w:t>poczty</w:t>
      </w:r>
      <w:r>
        <w:rPr>
          <w:spacing w:val="-3"/>
        </w:rPr>
        <w:t xml:space="preserve"> </w:t>
      </w:r>
      <w:r>
        <w:t>elektronicznej)</w:t>
      </w:r>
      <w:r>
        <w:rPr>
          <w:spacing w:val="2"/>
        </w:rPr>
        <w:t xml:space="preserve"> </w:t>
      </w:r>
      <w:r>
        <w:t>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22" w:line="276" w:lineRule="auto"/>
        <w:ind w:right="303" w:hanging="360"/>
      </w:pPr>
      <w:r>
        <w:t>okresu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Potencjalny</w:t>
      </w:r>
      <w:r>
        <w:rPr>
          <w:spacing w:val="1"/>
        </w:rPr>
        <w:t xml:space="preserve"> </w:t>
      </w:r>
      <w:r>
        <w:t>Oferent</w:t>
      </w:r>
      <w:r>
        <w:rPr>
          <w:spacing w:val="1"/>
        </w:rPr>
        <w:t xml:space="preserve"> </w:t>
      </w:r>
      <w:r>
        <w:t>korzystać</w:t>
      </w:r>
      <w:r>
        <w:rPr>
          <w:spacing w:val="1"/>
        </w:rPr>
        <w:t xml:space="preserve"> </w:t>
      </w:r>
      <w:r>
        <w:t>miałby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F362DC">
        <w:t>karencji</w:t>
      </w:r>
      <w:r w:rsidR="00F362DC"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zwolnienia</w:t>
      </w:r>
      <w:r>
        <w:rPr>
          <w:spacing w:val="1"/>
        </w:rPr>
        <w:t xml:space="preserve"> </w:t>
      </w:r>
      <w:r>
        <w:t>z obowiązku</w:t>
      </w:r>
      <w:r>
        <w:rPr>
          <w:spacing w:val="1"/>
        </w:rPr>
        <w:t xml:space="preserve"> </w:t>
      </w:r>
      <w:r>
        <w:t>zapłaty czynszu</w:t>
      </w:r>
      <w:r>
        <w:rPr>
          <w:spacing w:val="1"/>
        </w:rPr>
        <w:t xml:space="preserve"> </w:t>
      </w:r>
      <w:r w:rsidR="004D29CF">
        <w:t>dzierżawy</w:t>
      </w:r>
      <w:r w:rsidR="004D29CF"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 prowadzonymi</w:t>
      </w:r>
      <w:r>
        <w:rPr>
          <w:spacing w:val="1"/>
        </w:rPr>
        <w:t xml:space="preserve"> </w:t>
      </w:r>
      <w:r>
        <w:t>pracami dostosowawczymi w Lokalu, który nie może być dłuższy niż</w:t>
      </w:r>
      <w:r>
        <w:rPr>
          <w:spacing w:val="1"/>
        </w:rPr>
        <w:t xml:space="preserve"> </w:t>
      </w:r>
      <w:r>
        <w:t>6 miesięcy</w:t>
      </w:r>
      <w:r>
        <w:rPr>
          <w:spacing w:val="-52"/>
        </w:rPr>
        <w:t xml:space="preserve"> </w:t>
      </w:r>
      <w:r>
        <w:t>liczonych</w:t>
      </w:r>
      <w:r>
        <w:rPr>
          <w:spacing w:val="-1"/>
        </w:rPr>
        <w:t xml:space="preserve"> </w:t>
      </w:r>
      <w:r>
        <w:t>od daty</w:t>
      </w:r>
      <w:r>
        <w:rPr>
          <w:spacing w:val="-3"/>
        </w:rPr>
        <w:t xml:space="preserve"> </w:t>
      </w:r>
      <w:r>
        <w:t>wydania</w:t>
      </w:r>
      <w:r>
        <w:rPr>
          <w:spacing w:val="-2"/>
        </w:rPr>
        <w:t xml:space="preserve"> </w:t>
      </w:r>
      <w:r>
        <w:t>Lokalu,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18"/>
        <w:ind w:hanging="361"/>
      </w:pPr>
      <w:r>
        <w:t>informację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trwania</w:t>
      </w:r>
      <w:r>
        <w:rPr>
          <w:spacing w:val="-3"/>
        </w:rPr>
        <w:t xml:space="preserve"> </w:t>
      </w:r>
      <w:r w:rsidR="004B7523">
        <w:t>dzierżawy lokalu</w:t>
      </w:r>
      <w:r>
        <w:t>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60"/>
        <w:ind w:hanging="361"/>
      </w:pPr>
      <w:r>
        <w:t>informację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sposobie</w:t>
      </w:r>
      <w:r>
        <w:rPr>
          <w:spacing w:val="-3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kaucji</w:t>
      </w:r>
      <w:r>
        <w:rPr>
          <w:spacing w:val="-2"/>
        </w:rPr>
        <w:t xml:space="preserve"> </w:t>
      </w:r>
      <w:r>
        <w:t>gwarancyjnej,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57"/>
        <w:ind w:hanging="361"/>
      </w:pPr>
      <w:r>
        <w:t>informacje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dotychczasowej</w:t>
      </w:r>
      <w:r>
        <w:rPr>
          <w:spacing w:val="-1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Potencjalnego</w:t>
      </w:r>
      <w:r>
        <w:rPr>
          <w:spacing w:val="-3"/>
        </w:rPr>
        <w:t xml:space="preserve"> </w:t>
      </w:r>
      <w:r>
        <w:t>Oferenta,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57" w:line="276" w:lineRule="auto"/>
        <w:ind w:right="304" w:hanging="360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koncepcji</w:t>
      </w:r>
      <w:r>
        <w:rPr>
          <w:spacing w:val="1"/>
        </w:rPr>
        <w:t xml:space="preserve"> </w:t>
      </w:r>
      <w:r>
        <w:t>sposobu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Potencjalnego</w:t>
      </w:r>
      <w:r>
        <w:rPr>
          <w:spacing w:val="1"/>
        </w:rPr>
        <w:t xml:space="preserve"> </w:t>
      </w:r>
      <w:r>
        <w:t>Oferenta,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planowanej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(szczegółowy</w:t>
      </w:r>
      <w:r>
        <w:rPr>
          <w:spacing w:val="-4"/>
        </w:rPr>
        <w:t xml:space="preserve"> </w:t>
      </w:r>
      <w:r>
        <w:t>opis rodzaju</w:t>
      </w:r>
      <w:r>
        <w:rPr>
          <w:spacing w:val="-5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planowanej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Lokalu),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22" w:line="276" w:lineRule="auto"/>
        <w:ind w:right="301" w:hanging="360"/>
      </w:pPr>
      <w:r>
        <w:t>pozostałe istotne informacje, które zdaniem Potencjalnego Oferenta ASP może</w:t>
      </w:r>
      <w:r>
        <w:rPr>
          <w:spacing w:val="1"/>
        </w:rPr>
        <w:t xml:space="preserve"> </w:t>
      </w:r>
      <w:r>
        <w:t>uznać</w:t>
      </w:r>
      <w:r>
        <w:rPr>
          <w:spacing w:val="-1"/>
        </w:rPr>
        <w:t xml:space="preserve"> </w:t>
      </w:r>
      <w:r>
        <w:t>za istotne</w:t>
      </w:r>
      <w:r>
        <w:rPr>
          <w:spacing w:val="-1"/>
        </w:rPr>
        <w:t xml:space="preserve"> </w:t>
      </w:r>
      <w:r>
        <w:t>podczas</w:t>
      </w:r>
      <w:r>
        <w:rPr>
          <w:spacing w:val="-2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Potencjalnych</w:t>
      </w:r>
      <w:r>
        <w:rPr>
          <w:spacing w:val="2"/>
        </w:rPr>
        <w:t xml:space="preserve"> </w:t>
      </w:r>
      <w:r>
        <w:t>Oferentów,</w:t>
      </w:r>
    </w:p>
    <w:p w:rsidR="00C119F7" w:rsidRDefault="00C119F7">
      <w:pPr>
        <w:spacing w:line="276" w:lineRule="auto"/>
        <w:jc w:val="both"/>
        <w:sectPr w:rsidR="00C119F7">
          <w:pgSz w:w="11910" w:h="16840"/>
          <w:pgMar w:top="1580" w:right="1680" w:bottom="1860" w:left="1160" w:header="0" w:footer="1674" w:gutter="0"/>
          <w:cols w:space="708"/>
        </w:sectPr>
      </w:pPr>
    </w:p>
    <w:p w:rsidR="00C119F7" w:rsidRDefault="00C119F7">
      <w:pPr>
        <w:pStyle w:val="Tekstpodstawowy"/>
        <w:spacing w:before="1"/>
        <w:jc w:val="left"/>
        <w:rPr>
          <w:sz w:val="19"/>
        </w:rPr>
      </w:pP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91" w:line="276" w:lineRule="auto"/>
        <w:ind w:right="303" w:hanging="360"/>
      </w:pP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zapoznaniu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-52"/>
        </w:rPr>
        <w:t xml:space="preserve"> </w:t>
      </w:r>
      <w:r>
        <w:t xml:space="preserve">zawartymi w treści Zaproszenia do udziału w negocjacjach w sprawie </w:t>
      </w:r>
      <w:r w:rsidR="004D29CF">
        <w:t xml:space="preserve">dzierżawy Lokalu w </w:t>
      </w:r>
      <w:r>
        <w:t>nieruchomości Akademii Sztuk Pięknych w Gdańsku i nie zgłaszania do nich</w:t>
      </w:r>
      <w:r>
        <w:rPr>
          <w:spacing w:val="1"/>
        </w:rPr>
        <w:t xml:space="preserve"> </w:t>
      </w:r>
      <w:r>
        <w:t>zastrzeżeń</w:t>
      </w:r>
      <w:r>
        <w:rPr>
          <w:spacing w:val="-1"/>
        </w:rPr>
        <w:t xml:space="preserve"> </w:t>
      </w:r>
      <w:r>
        <w:t>(zgodnie</w:t>
      </w:r>
      <w:r>
        <w:rPr>
          <w:spacing w:val="-1"/>
        </w:rPr>
        <w:t xml:space="preserve"> </w:t>
      </w:r>
      <w:r>
        <w:t>ze wzorem</w:t>
      </w:r>
      <w:r>
        <w:rPr>
          <w:spacing w:val="-5"/>
        </w:rPr>
        <w:t xml:space="preserve"> </w:t>
      </w:r>
      <w:r>
        <w:t>stanowiącym</w:t>
      </w:r>
      <w:r>
        <w:rPr>
          <w:spacing w:val="-2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 1</w:t>
      </w:r>
      <w:r>
        <w:rPr>
          <w:spacing w:val="-1"/>
        </w:rPr>
        <w:t xml:space="preserve"> </w:t>
      </w:r>
      <w:r>
        <w:t>do Zaproszenia),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21" w:line="276" w:lineRule="auto"/>
        <w:ind w:right="301" w:hanging="360"/>
      </w:pP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informacji,</w:t>
      </w:r>
      <w:r>
        <w:rPr>
          <w:spacing w:val="56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Potencjalny</w:t>
      </w:r>
      <w:r>
        <w:rPr>
          <w:spacing w:val="1"/>
        </w:rPr>
        <w:t xml:space="preserve"> </w:t>
      </w:r>
      <w:r>
        <w:t>Oferent</w:t>
      </w:r>
      <w:r>
        <w:rPr>
          <w:spacing w:val="1"/>
        </w:rPr>
        <w:t xml:space="preserve"> </w:t>
      </w:r>
      <w:r>
        <w:t>uzyskał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uzyska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postępowaniem</w:t>
      </w:r>
      <w:r>
        <w:rPr>
          <w:spacing w:val="1"/>
        </w:rPr>
        <w:t xml:space="preserve"> </w:t>
      </w:r>
      <w:r>
        <w:t>negocjacyjnym</w:t>
      </w:r>
      <w:r>
        <w:rPr>
          <w:spacing w:val="1"/>
        </w:rPr>
        <w:t xml:space="preserve"> </w:t>
      </w:r>
      <w:r>
        <w:t>(zgodnie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wzorem</w:t>
      </w:r>
      <w:r>
        <w:rPr>
          <w:spacing w:val="1"/>
        </w:rPr>
        <w:t xml:space="preserve"> </w:t>
      </w:r>
      <w:r>
        <w:t>stanowiącym</w:t>
      </w:r>
      <w:r>
        <w:rPr>
          <w:spacing w:val="1"/>
        </w:rPr>
        <w:t xml:space="preserve"> </w:t>
      </w: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56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Zaproszenia).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0"/>
        <w:ind w:hanging="361"/>
        <w:jc w:val="both"/>
      </w:pPr>
      <w:r>
        <w:t>Do</w:t>
      </w:r>
      <w:r>
        <w:rPr>
          <w:spacing w:val="-2"/>
        </w:rPr>
        <w:t xml:space="preserve"> </w:t>
      </w:r>
      <w:r>
        <w:t>odpowiedzi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Zaproszenie</w:t>
      </w:r>
      <w:r>
        <w:rPr>
          <w:spacing w:val="-2"/>
        </w:rPr>
        <w:t xml:space="preserve"> </w:t>
      </w:r>
      <w:r>
        <w:t>Potencjalny</w:t>
      </w:r>
      <w:r>
        <w:rPr>
          <w:spacing w:val="-4"/>
        </w:rPr>
        <w:t xml:space="preserve"> </w:t>
      </w:r>
      <w:r>
        <w:t>Oferent zobowiązany</w:t>
      </w:r>
      <w:r>
        <w:rPr>
          <w:spacing w:val="-6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dołączyć: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57" w:line="278" w:lineRule="auto"/>
        <w:ind w:right="300"/>
      </w:pPr>
      <w:r>
        <w:t>w przypadku osób fizycznych –</w:t>
      </w:r>
      <w:r w:rsidR="004D29CF">
        <w:t xml:space="preserve"> </w:t>
      </w:r>
      <w:r>
        <w:t>kserokopię dowodu osobistego lub zaświadczenie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wpisie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ewidencji</w:t>
      </w:r>
      <w:r>
        <w:rPr>
          <w:spacing w:val="-1"/>
        </w:rPr>
        <w:t xml:space="preserve"> </w:t>
      </w:r>
      <w:r>
        <w:t>działalności gospodarczej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przedsiębiorcy,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17"/>
        <w:ind w:hanging="359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prawnych –</w:t>
      </w:r>
      <w:r>
        <w:rPr>
          <w:spacing w:val="-1"/>
        </w:rPr>
        <w:t xml:space="preserve"> </w:t>
      </w:r>
      <w:r>
        <w:t>odpis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właściwego</w:t>
      </w:r>
      <w:r>
        <w:rPr>
          <w:spacing w:val="-1"/>
        </w:rPr>
        <w:t xml:space="preserve"> </w:t>
      </w:r>
      <w:r>
        <w:t>rejestru,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158" w:line="276" w:lineRule="auto"/>
        <w:ind w:right="304"/>
      </w:pPr>
      <w:r>
        <w:t>oryginał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potwierdzającego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osób</w:t>
      </w:r>
      <w:r>
        <w:rPr>
          <w:spacing w:val="56"/>
        </w:rPr>
        <w:t xml:space="preserve"> </w:t>
      </w:r>
      <w:r>
        <w:t>składających</w:t>
      </w:r>
      <w:r>
        <w:rPr>
          <w:spacing w:val="1"/>
        </w:rPr>
        <w:t xml:space="preserve"> </w:t>
      </w:r>
      <w:r>
        <w:t>odpowiedź Potencjalnego Oferenta</w:t>
      </w:r>
      <w:r>
        <w:rPr>
          <w:spacing w:val="1"/>
        </w:rPr>
        <w:t xml:space="preserve"> </w:t>
      </w:r>
      <w:r>
        <w:t>w imieniu Potencjalnego Oferenta</w:t>
      </w:r>
      <w:r>
        <w:rPr>
          <w:spacing w:val="1"/>
        </w:rPr>
        <w:t xml:space="preserve"> </w:t>
      </w:r>
      <w:r>
        <w:t>wraz z</w:t>
      </w:r>
      <w:r>
        <w:rPr>
          <w:spacing w:val="1"/>
        </w:rPr>
        <w:t xml:space="preserve"> </w:t>
      </w:r>
      <w:r>
        <w:t>umocowaniem do działania w imieniu Potencjalnego Oferenta w toku negocjacji</w:t>
      </w:r>
      <w:r>
        <w:rPr>
          <w:spacing w:val="1"/>
        </w:rPr>
        <w:t xml:space="preserve"> </w:t>
      </w:r>
      <w:r>
        <w:t>dotyczących</w:t>
      </w:r>
      <w:r>
        <w:rPr>
          <w:spacing w:val="-1"/>
        </w:rPr>
        <w:t xml:space="preserve"> </w:t>
      </w:r>
      <w:r w:rsidR="00606477">
        <w:t>dzierżawy</w:t>
      </w:r>
      <w:r>
        <w:t>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0" w:line="276" w:lineRule="auto"/>
        <w:ind w:right="300" w:hanging="360"/>
      </w:pPr>
      <w:r>
        <w:t>podpisane przez Potencjalnego Oferenta</w:t>
      </w:r>
      <w:r>
        <w:rPr>
          <w:spacing w:val="1"/>
        </w:rPr>
        <w:t xml:space="preserve"> </w:t>
      </w:r>
      <w:r>
        <w:t>lub osobę umocowaną do działania w</w:t>
      </w:r>
      <w:r>
        <w:rPr>
          <w:spacing w:val="1"/>
        </w:rPr>
        <w:t xml:space="preserve"> </w:t>
      </w:r>
      <w:r>
        <w:t>imieniu Potencjalnego Oferenta, o której mowa w lit. c</w:t>
      </w:r>
      <w:r>
        <w:rPr>
          <w:spacing w:val="1"/>
        </w:rPr>
        <w:t xml:space="preserve"> </w:t>
      </w:r>
      <w:r>
        <w:t>powyżej, oświadczenie o</w:t>
      </w:r>
      <w:r>
        <w:rPr>
          <w:spacing w:val="1"/>
        </w:rPr>
        <w:t xml:space="preserve"> </w:t>
      </w:r>
      <w:r>
        <w:t>zapoznaniu się z warunkami uczestniczenia w postępowaniu zawartymi w treści</w:t>
      </w:r>
      <w:r>
        <w:rPr>
          <w:spacing w:val="1"/>
        </w:rPr>
        <w:t xml:space="preserve"> </w:t>
      </w:r>
      <w:r>
        <w:t>Zaproszenia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negocjacjach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 w:rsidR="004D29CF">
        <w:t xml:space="preserve">dzierżawy Lokalu w </w:t>
      </w:r>
      <w:r w:rsidR="004D29CF"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Akademii Sztuk</w:t>
      </w:r>
      <w:r>
        <w:rPr>
          <w:spacing w:val="-4"/>
        </w:rPr>
        <w:t xml:space="preserve"> </w:t>
      </w:r>
      <w:r>
        <w:t>Pięknych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Gdańsku</w:t>
      </w:r>
      <w:r>
        <w:rPr>
          <w:spacing w:val="-1"/>
        </w:rPr>
        <w:t xml:space="preserve"> </w:t>
      </w:r>
      <w:r>
        <w:t>i nie zgłaszania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zastrzeżeń,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546"/>
        </w:tabs>
        <w:spacing w:before="0" w:line="276" w:lineRule="auto"/>
        <w:ind w:right="299" w:hanging="360"/>
      </w:pPr>
      <w:r>
        <w:t>podpisane przez Potencjalnego Oferenta</w:t>
      </w:r>
      <w:r>
        <w:rPr>
          <w:spacing w:val="1"/>
        </w:rPr>
        <w:t xml:space="preserve"> </w:t>
      </w:r>
      <w:r>
        <w:t>lub osobę umocowaną do działania w</w:t>
      </w:r>
      <w:r>
        <w:rPr>
          <w:spacing w:val="1"/>
        </w:rPr>
        <w:t xml:space="preserve"> </w:t>
      </w:r>
      <w:r>
        <w:t>imieniu Potencjalnego Oferenta, o której mowa w lit. c</w:t>
      </w:r>
      <w:r>
        <w:rPr>
          <w:spacing w:val="1"/>
        </w:rPr>
        <w:t xml:space="preserve"> </w:t>
      </w:r>
      <w:r>
        <w:t>powyżej, oświadczenie o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Potencjalny</w:t>
      </w:r>
      <w:r>
        <w:rPr>
          <w:spacing w:val="1"/>
        </w:rPr>
        <w:t xml:space="preserve"> </w:t>
      </w:r>
      <w:r>
        <w:t>Oferent</w:t>
      </w:r>
      <w:r>
        <w:rPr>
          <w:spacing w:val="1"/>
        </w:rPr>
        <w:t xml:space="preserve"> </w:t>
      </w:r>
      <w:r>
        <w:t>uzyskał lub uzyska w związku z postępowaniem negocjacyjnym, z zastrzeżeniem</w:t>
      </w:r>
      <w:r>
        <w:rPr>
          <w:spacing w:val="-52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poniżej.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tajemnicy,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1"/>
        </w:rPr>
        <w:t xml:space="preserve"> </w:t>
      </w:r>
      <w:r>
        <w:t>poprzednim rozciąga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Potencjalnego</w:t>
      </w:r>
      <w:r>
        <w:rPr>
          <w:spacing w:val="55"/>
        </w:rPr>
        <w:t xml:space="preserve"> </w:t>
      </w:r>
      <w:r>
        <w:t>Oferenta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doradców</w:t>
      </w:r>
      <w:r>
        <w:rPr>
          <w:spacing w:val="1"/>
        </w:rPr>
        <w:t xml:space="preserve"> </w:t>
      </w:r>
      <w:r>
        <w:t>Potencjalnego</w:t>
      </w:r>
      <w:r>
        <w:rPr>
          <w:spacing w:val="1"/>
        </w:rPr>
        <w:t xml:space="preserve"> </w:t>
      </w:r>
      <w:r>
        <w:t>Oferenta.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pracowników</w:t>
      </w:r>
      <w:r>
        <w:rPr>
          <w:spacing w:val="56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Doradców</w:t>
      </w:r>
      <w:r>
        <w:rPr>
          <w:spacing w:val="1"/>
        </w:rPr>
        <w:t xml:space="preserve"> </w:t>
      </w:r>
      <w:r>
        <w:t>Potencjalny</w:t>
      </w:r>
      <w:r>
        <w:rPr>
          <w:spacing w:val="1"/>
        </w:rPr>
        <w:t xml:space="preserve"> </w:t>
      </w:r>
      <w:r>
        <w:t>Oferent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własne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zaniechania. Obowiązek zachowania tajemnicy obowiązuje również w przypadku</w:t>
      </w:r>
      <w:r>
        <w:rPr>
          <w:spacing w:val="-52"/>
        </w:rPr>
        <w:t xml:space="preserve"> </w:t>
      </w:r>
      <w:r>
        <w:t>odrzucenia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negocjacyjnego.</w:t>
      </w:r>
    </w:p>
    <w:p w:rsidR="00C119F7" w:rsidRPr="0023589F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line="276" w:lineRule="auto"/>
        <w:ind w:right="301"/>
        <w:jc w:val="both"/>
      </w:pPr>
      <w:r>
        <w:t>W odniesieniu do Potencjalnych Oferentów, którzy przed złożeniem Odpowiedzi na</w:t>
      </w:r>
      <w:r w:rsidRPr="0023589F">
        <w:t xml:space="preserve"> </w:t>
      </w:r>
      <w:r>
        <w:t xml:space="preserve">Zaproszenie złożyli wniosek o udostępnienie </w:t>
      </w:r>
      <w:r w:rsidRPr="0023589F">
        <w:t>dokumentacji technicznej Lokalu i przesłali skanem oświadczenie oraz pełnomocnictwo, o których mowa w ust.</w:t>
      </w:r>
    </w:p>
    <w:p w:rsidR="00C119F7" w:rsidRPr="0023589F" w:rsidRDefault="00987843">
      <w:pPr>
        <w:spacing w:before="1" w:line="276" w:lineRule="auto"/>
        <w:ind w:left="1252" w:right="299"/>
        <w:jc w:val="both"/>
      </w:pPr>
      <w:r w:rsidRPr="0023589F">
        <w:t>3.4. pkt 2 lit. b i c Zaproszenia nie wymaga się złożenia wraz z Odpowiedzią na Zaproszenie nowego oświadczenia o zachowaniu tajemnicy. Potencjalni Oferenci, o których mowa w zdaniu poprzednim składają wraz z Odpowiedzią na Zaproszenie oryginał oświadczenia o zachowaniu tajemnicy</w:t>
      </w:r>
    </w:p>
    <w:p w:rsidR="00C119F7" w:rsidRPr="0023589F" w:rsidRDefault="00C119F7">
      <w:pPr>
        <w:spacing w:line="276" w:lineRule="auto"/>
        <w:jc w:val="both"/>
        <w:sectPr w:rsidR="00C119F7" w:rsidRPr="0023589F">
          <w:pgSz w:w="11910" w:h="16840"/>
          <w:pgMar w:top="1580" w:right="1680" w:bottom="1860" w:left="1160" w:header="0" w:footer="1674" w:gutter="0"/>
          <w:cols w:space="708"/>
        </w:sectPr>
      </w:pPr>
    </w:p>
    <w:p w:rsidR="00C119F7" w:rsidRDefault="00C119F7">
      <w:pPr>
        <w:pStyle w:val="Tekstpodstawowy"/>
        <w:spacing w:before="3"/>
        <w:jc w:val="left"/>
        <w:rPr>
          <w:sz w:val="19"/>
        </w:rPr>
      </w:pPr>
    </w:p>
    <w:p w:rsidR="00C119F7" w:rsidRPr="00FE1183" w:rsidRDefault="00987843">
      <w:pPr>
        <w:spacing w:before="90" w:line="276" w:lineRule="auto"/>
        <w:ind w:left="1252" w:right="301"/>
        <w:jc w:val="both"/>
      </w:pPr>
      <w:r w:rsidRPr="00FE1183">
        <w:t>oraz pełnomocnictwa, których skany wysyłane były przez nich pocztą elektroniczną wraz z wnioskiem o udostępnienie dokumentacji technicznej Lokalu.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0"/>
        <w:jc w:val="both"/>
      </w:pPr>
      <w:r>
        <w:t>Odpowiedź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Zaproszenie</w:t>
      </w:r>
      <w:r>
        <w:rPr>
          <w:spacing w:val="-4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przygotować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piśmie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polskim.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57" w:line="276" w:lineRule="auto"/>
        <w:ind w:right="304"/>
        <w:jc w:val="both"/>
      </w:pPr>
      <w:r>
        <w:t>Odpowiedź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Zaproszenie</w:t>
      </w:r>
      <w:r>
        <w:rPr>
          <w:spacing w:val="1"/>
        </w:rPr>
        <w:t xml:space="preserve"> </w:t>
      </w:r>
      <w:r>
        <w:t>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podpisana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opieczętowana</w:t>
      </w:r>
      <w:r>
        <w:rPr>
          <w:spacing w:val="1"/>
        </w:rPr>
        <w:t xml:space="preserve"> </w:t>
      </w:r>
      <w:r>
        <w:t>imiennymi</w:t>
      </w:r>
      <w:r>
        <w:rPr>
          <w:spacing w:val="1"/>
        </w:rPr>
        <w:t xml:space="preserve"> </w:t>
      </w:r>
      <w:r>
        <w:t>pieczęciami przez Potencjalnego Oferenta</w:t>
      </w:r>
      <w:r>
        <w:rPr>
          <w:spacing w:val="1"/>
        </w:rPr>
        <w:t xml:space="preserve"> </w:t>
      </w:r>
      <w:r>
        <w:t>lub jego pełnomocnika lub przez osoby</w:t>
      </w:r>
      <w:r>
        <w:rPr>
          <w:spacing w:val="1"/>
        </w:rPr>
        <w:t xml:space="preserve"> </w:t>
      </w:r>
      <w:r>
        <w:t>upoważnione do reprezentowania Potencjalnego Oferenta, wymienione w rejestrze</w:t>
      </w:r>
      <w:r>
        <w:rPr>
          <w:spacing w:val="1"/>
        </w:rPr>
        <w:t xml:space="preserve"> </w:t>
      </w:r>
      <w:r>
        <w:t>przedsiębiorców lub innym odpowiednim dokumencie upoważniającym do takiego</w:t>
      </w:r>
      <w:r>
        <w:rPr>
          <w:spacing w:val="1"/>
        </w:rPr>
        <w:t xml:space="preserve"> </w:t>
      </w:r>
      <w:r>
        <w:t>reprezentowania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opatrzona datą</w:t>
      </w:r>
      <w:r>
        <w:rPr>
          <w:spacing w:val="-2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sporządzenia.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0" w:line="276" w:lineRule="auto"/>
        <w:ind w:right="300" w:hanging="360"/>
        <w:jc w:val="both"/>
      </w:pPr>
      <w:r>
        <w:t>Odpowiedź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Zaproszenie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osobiście,</w:t>
      </w:r>
      <w:r>
        <w:rPr>
          <w:spacing w:val="1"/>
        </w:rPr>
        <w:t xml:space="preserve"> </w:t>
      </w:r>
      <w:r>
        <w:t>listem</w:t>
      </w:r>
      <w:r>
        <w:rPr>
          <w:spacing w:val="1"/>
        </w:rPr>
        <w:t xml:space="preserve"> </w:t>
      </w:r>
      <w:r w:rsidR="00F362DC">
        <w:t>poleconym</w:t>
      </w:r>
      <w:r>
        <w:t>,</w:t>
      </w:r>
      <w:r>
        <w:rPr>
          <w:spacing w:val="1"/>
        </w:rPr>
        <w:t xml:space="preserve"> </w:t>
      </w:r>
      <w:r>
        <w:t>przesyłką</w:t>
      </w:r>
      <w:r>
        <w:rPr>
          <w:spacing w:val="1"/>
        </w:rPr>
        <w:t xml:space="preserve"> </w:t>
      </w:r>
      <w:r>
        <w:t>poleconą lub kurierską w siedzibie ASP [ul. Targ Węglowy 6, 80-836 Gdańsk w</w:t>
      </w:r>
      <w:r>
        <w:rPr>
          <w:spacing w:val="1"/>
        </w:rPr>
        <w:t xml:space="preserve"> </w:t>
      </w:r>
      <w:r>
        <w:t>Biurze</w:t>
      </w:r>
      <w:r>
        <w:rPr>
          <w:spacing w:val="1"/>
        </w:rPr>
        <w:t xml:space="preserve"> </w:t>
      </w:r>
      <w:r w:rsidR="0023589F">
        <w:t>Rektora</w:t>
      </w:r>
      <w:r>
        <w:t>,</w:t>
      </w:r>
      <w:r>
        <w:rPr>
          <w:spacing w:val="1"/>
        </w:rPr>
        <w:t xml:space="preserve"> </w:t>
      </w:r>
      <w:r>
        <w:t>pok.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A14,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zaklejonej,</w:t>
      </w:r>
      <w:r>
        <w:rPr>
          <w:spacing w:val="1"/>
        </w:rPr>
        <w:t xml:space="preserve"> </w:t>
      </w:r>
      <w:r>
        <w:t>nieprzezroczystej</w:t>
      </w:r>
      <w:r>
        <w:rPr>
          <w:spacing w:val="1"/>
        </w:rPr>
        <w:t xml:space="preserve"> </w:t>
      </w:r>
      <w:r>
        <w:t>kopercie</w:t>
      </w:r>
      <w:r>
        <w:rPr>
          <w:spacing w:val="1"/>
        </w:rPr>
        <w:t xml:space="preserve"> </w:t>
      </w:r>
      <w:r>
        <w:t>zawierającej dane adresowe Potencjalnego Oferenta oraz dopisek: „Odpowiedź na</w:t>
      </w:r>
      <w:r>
        <w:rPr>
          <w:spacing w:val="1"/>
        </w:rPr>
        <w:t xml:space="preserve"> </w:t>
      </w:r>
      <w:r>
        <w:t>zaproszenie</w:t>
      </w:r>
      <w:r>
        <w:rPr>
          <w:spacing w:val="-3"/>
        </w:rPr>
        <w:t xml:space="preserve"> </w:t>
      </w:r>
      <w:r>
        <w:t>do negocjacji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sprawie </w:t>
      </w:r>
      <w:r w:rsidR="00EC3F43">
        <w:t xml:space="preserve">dzierżawy </w:t>
      </w:r>
      <w:r>
        <w:t>Lokalu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Nie otwierać”.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0" w:line="276" w:lineRule="auto"/>
        <w:ind w:right="299" w:hanging="360"/>
        <w:jc w:val="both"/>
      </w:pPr>
      <w:r>
        <w:t>Na pierwszej stronie odpowiedzi na Zaproszenie powinny znajdować się następujące</w:t>
      </w:r>
      <w:r>
        <w:rPr>
          <w:spacing w:val="-52"/>
        </w:rPr>
        <w:t xml:space="preserve"> </w:t>
      </w:r>
      <w:r>
        <w:t xml:space="preserve">dane: imię i nazwisko, nazwa firmy, dane osoby do kontaktów, telefon, fax, e-mail </w:t>
      </w:r>
      <w:r w:rsidR="00FC1095">
        <w:br/>
      </w:r>
      <w:r>
        <w:t>i</w:t>
      </w:r>
      <w:r>
        <w:rPr>
          <w:spacing w:val="1"/>
        </w:rPr>
        <w:t xml:space="preserve"> </w:t>
      </w:r>
      <w:r>
        <w:t>adres.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1" w:line="276" w:lineRule="auto"/>
        <w:ind w:right="303" w:hanging="360"/>
        <w:jc w:val="both"/>
      </w:pPr>
      <w:r>
        <w:t>Za</w:t>
      </w:r>
      <w:r>
        <w:rPr>
          <w:spacing w:val="1"/>
        </w:rPr>
        <w:t xml:space="preserve"> </w:t>
      </w:r>
      <w:r>
        <w:t>datę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zaproszenie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uznaje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datę</w:t>
      </w:r>
      <w:r>
        <w:rPr>
          <w:spacing w:val="1"/>
        </w:rPr>
        <w:t xml:space="preserve"> </w:t>
      </w:r>
      <w:r>
        <w:t>potwierdzenia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ASP</w:t>
      </w:r>
      <w:r>
        <w:rPr>
          <w:spacing w:val="-2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zaproszenie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negocjacji.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2" w:line="276" w:lineRule="auto"/>
        <w:ind w:right="300" w:hanging="360"/>
        <w:jc w:val="both"/>
      </w:pP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Zaproszenie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spełniające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złożone</w:t>
      </w:r>
      <w:r>
        <w:rPr>
          <w:spacing w:val="-1"/>
        </w:rPr>
        <w:t xml:space="preserve"> </w:t>
      </w:r>
      <w:r>
        <w:t>po terminie zostaną odrzucone.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line="276" w:lineRule="auto"/>
        <w:ind w:right="299" w:hanging="360"/>
        <w:jc w:val="both"/>
      </w:pPr>
      <w:r>
        <w:t>Potencjalnym</w:t>
      </w:r>
      <w:r>
        <w:rPr>
          <w:spacing w:val="1"/>
        </w:rPr>
        <w:t xml:space="preserve"> </w:t>
      </w:r>
      <w:r>
        <w:t>Oferentem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członkowie</w:t>
      </w:r>
      <w:r>
        <w:rPr>
          <w:spacing w:val="1"/>
        </w:rPr>
        <w:t xml:space="preserve"> </w:t>
      </w:r>
      <w:r>
        <w:t>organów</w:t>
      </w:r>
      <w:r>
        <w:rPr>
          <w:spacing w:val="1"/>
        </w:rPr>
        <w:t xml:space="preserve"> </w:t>
      </w:r>
      <w:r>
        <w:t>ASP,</w:t>
      </w:r>
      <w:r>
        <w:rPr>
          <w:spacing w:val="1"/>
        </w:rPr>
        <w:t xml:space="preserve"> </w:t>
      </w:r>
      <w:r>
        <w:t>(ii)</w:t>
      </w:r>
      <w:r>
        <w:rPr>
          <w:spacing w:val="-52"/>
        </w:rPr>
        <w:t xml:space="preserve"> </w:t>
      </w:r>
      <w:r>
        <w:t>pracownicy</w:t>
      </w:r>
      <w:r>
        <w:rPr>
          <w:spacing w:val="1"/>
        </w:rPr>
        <w:t xml:space="preserve"> </w:t>
      </w:r>
      <w:r>
        <w:t>ASP,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wykonujące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organizacją</w:t>
      </w:r>
      <w:r>
        <w:rPr>
          <w:spacing w:val="1"/>
        </w:rPr>
        <w:t xml:space="preserve"> </w:t>
      </w:r>
      <w:r>
        <w:t>negocjacji, (iv) osoby wchodzące w skład Komisji Negocjacyjnej, (v) małżonkowie,</w:t>
      </w:r>
      <w:r>
        <w:rPr>
          <w:spacing w:val="1"/>
        </w:rPr>
        <w:t xml:space="preserve"> </w:t>
      </w:r>
      <w:r>
        <w:t>krewni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powinowaci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linii</w:t>
      </w:r>
      <w:r>
        <w:rPr>
          <w:spacing w:val="1"/>
        </w:rPr>
        <w:t xml:space="preserve"> </w:t>
      </w:r>
      <w:r>
        <w:t>prostej,</w:t>
      </w:r>
      <w:r>
        <w:rPr>
          <w:spacing w:val="1"/>
        </w:rPr>
        <w:t xml:space="preserve"> </w:t>
      </w:r>
      <w:r>
        <w:t>krewni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linii</w:t>
      </w:r>
      <w:r>
        <w:rPr>
          <w:spacing w:val="1"/>
        </w:rPr>
        <w:t xml:space="preserve"> </w:t>
      </w:r>
      <w:r>
        <w:t>bocznej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czwartego</w:t>
      </w:r>
      <w:r>
        <w:rPr>
          <w:spacing w:val="1"/>
        </w:rPr>
        <w:t xml:space="preserve"> </w:t>
      </w:r>
      <w:r>
        <w:t>stopnia, powinowaci w linii bocznej do drugiego stopnia, osoby związane z tytułu</w:t>
      </w:r>
      <w:r>
        <w:rPr>
          <w:spacing w:val="1"/>
        </w:rPr>
        <w:t xml:space="preserve"> </w:t>
      </w:r>
      <w:r>
        <w:t>przysposobienia,</w:t>
      </w:r>
      <w:r>
        <w:rPr>
          <w:spacing w:val="1"/>
        </w:rPr>
        <w:t xml:space="preserve"> </w:t>
      </w:r>
      <w:r>
        <w:t>opieki,</w:t>
      </w:r>
      <w:r>
        <w:rPr>
          <w:spacing w:val="1"/>
        </w:rPr>
        <w:t xml:space="preserve"> </w:t>
      </w:r>
      <w:r>
        <w:t>kurateli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osobami</w:t>
      </w:r>
      <w:r>
        <w:rPr>
          <w:spacing w:val="1"/>
        </w:rPr>
        <w:t xml:space="preserve"> </w:t>
      </w:r>
      <w:r>
        <w:t>wymienionymi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iv</w:t>
      </w:r>
      <w:r w:rsidR="00FC1095">
        <w:rPr>
          <w:spacing w:val="1"/>
        </w:rPr>
        <w:t xml:space="preserve">, v </w:t>
      </w:r>
      <w:r>
        <w:t>powyżej.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1" w:line="276" w:lineRule="auto"/>
        <w:ind w:right="302" w:hanging="360"/>
        <w:jc w:val="both"/>
      </w:pPr>
      <w:r>
        <w:t>Potencjalni</w:t>
      </w:r>
      <w:r>
        <w:rPr>
          <w:spacing w:val="1"/>
        </w:rPr>
        <w:t xml:space="preserve"> </w:t>
      </w:r>
      <w:r>
        <w:t>Oferenci,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zostają</w:t>
      </w:r>
      <w:r>
        <w:rPr>
          <w:spacing w:val="1"/>
        </w:rPr>
        <w:t xml:space="preserve"> </w:t>
      </w:r>
      <w:r>
        <w:t>wykluczeni</w:t>
      </w:r>
      <w:r>
        <w:rPr>
          <w:spacing w:val="1"/>
        </w:rPr>
        <w:t xml:space="preserve"> </w:t>
      </w:r>
      <w:r w:rsidR="00FC1095">
        <w:rPr>
          <w:spacing w:val="1"/>
        </w:rPr>
        <w:br/>
      </w:r>
      <w:r>
        <w:t>z</w:t>
      </w:r>
      <w:r w:rsidR="00FC1095">
        <w:t xml:space="preserve"> </w:t>
      </w:r>
      <w:r>
        <w:rPr>
          <w:spacing w:val="-5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negocjacjach</w:t>
      </w:r>
      <w:r w:rsidR="00FC1095">
        <w:t>,</w:t>
      </w:r>
      <w:r>
        <w:t xml:space="preserve"> a</w:t>
      </w:r>
      <w:r>
        <w:rPr>
          <w:spacing w:val="-2"/>
        </w:rPr>
        <w:t xml:space="preserve"> </w:t>
      </w:r>
      <w:r>
        <w:t>ich oferty</w:t>
      </w:r>
      <w:r>
        <w:rPr>
          <w:spacing w:val="-3"/>
        </w:rPr>
        <w:t xml:space="preserve"> </w:t>
      </w:r>
      <w:r>
        <w:t>odrzucone.</w:t>
      </w:r>
    </w:p>
    <w:p w:rsidR="00C119F7" w:rsidRDefault="00987843">
      <w:pPr>
        <w:pStyle w:val="Nagwek1"/>
        <w:numPr>
          <w:ilvl w:val="0"/>
          <w:numId w:val="3"/>
        </w:numPr>
        <w:tabs>
          <w:tab w:val="left" w:pos="1181"/>
        </w:tabs>
        <w:spacing w:before="203"/>
        <w:ind w:left="1180" w:hanging="356"/>
        <w:jc w:val="both"/>
      </w:pPr>
      <w:r>
        <w:t>KOMISJA</w:t>
      </w:r>
      <w:r>
        <w:rPr>
          <w:spacing w:val="-6"/>
        </w:rPr>
        <w:t xml:space="preserve"> </w:t>
      </w:r>
      <w:r>
        <w:t>NEGOCJACYJNA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55" w:line="276" w:lineRule="auto"/>
        <w:ind w:right="306"/>
        <w:jc w:val="both"/>
      </w:pPr>
      <w:r>
        <w:t>Czynności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organizacją</w:t>
      </w:r>
      <w:r>
        <w:rPr>
          <w:spacing w:val="1"/>
        </w:rPr>
        <w:t xml:space="preserve"> </w:t>
      </w:r>
      <w:r>
        <w:t>negocjacji,</w:t>
      </w:r>
      <w:r>
        <w:rPr>
          <w:spacing w:val="1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negocjacji,</w:t>
      </w:r>
      <w:r>
        <w:rPr>
          <w:spacing w:val="1"/>
        </w:rPr>
        <w:t xml:space="preserve"> </w:t>
      </w:r>
      <w:r>
        <w:t>oceną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 w:rsidR="00EC3F43">
        <w:t>dzierżawy</w:t>
      </w:r>
      <w:r w:rsidR="00EC3F43"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Potencjalnych</w:t>
      </w:r>
      <w:r>
        <w:rPr>
          <w:spacing w:val="1"/>
        </w:rPr>
        <w:t xml:space="preserve"> </w:t>
      </w:r>
      <w:r>
        <w:t>Oferentów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Komisja</w:t>
      </w:r>
      <w:r>
        <w:rPr>
          <w:spacing w:val="-1"/>
        </w:rPr>
        <w:t xml:space="preserve"> </w:t>
      </w:r>
      <w:r>
        <w:t>Negocjacyjna</w:t>
      </w:r>
      <w:r>
        <w:rPr>
          <w:spacing w:val="-2"/>
        </w:rPr>
        <w:t xml:space="preserve"> </w:t>
      </w:r>
      <w:r>
        <w:t>powołana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Rektora ASP.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line="276" w:lineRule="auto"/>
        <w:ind w:right="305"/>
        <w:jc w:val="both"/>
      </w:pPr>
      <w:r>
        <w:t>Komisja</w:t>
      </w:r>
      <w:r>
        <w:rPr>
          <w:spacing w:val="1"/>
        </w:rPr>
        <w:t xml:space="preserve"> </w:t>
      </w:r>
      <w:r>
        <w:t>Negocjacyjna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Zaproszeniu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udostępnienie</w:t>
      </w:r>
      <w:r>
        <w:rPr>
          <w:spacing w:val="47"/>
        </w:rPr>
        <w:t xml:space="preserve"> </w:t>
      </w:r>
      <w:r>
        <w:t>Potencjalnym</w:t>
      </w:r>
      <w:r>
        <w:rPr>
          <w:spacing w:val="45"/>
        </w:rPr>
        <w:t xml:space="preserve"> </w:t>
      </w:r>
      <w:r>
        <w:t>Oferentom</w:t>
      </w:r>
      <w:r>
        <w:rPr>
          <w:spacing w:val="43"/>
        </w:rPr>
        <w:t xml:space="preserve"> </w:t>
      </w:r>
      <w:r>
        <w:t>dokumentacji</w:t>
      </w:r>
      <w:r>
        <w:rPr>
          <w:spacing w:val="47"/>
        </w:rPr>
        <w:t xml:space="preserve"> </w:t>
      </w:r>
      <w:r>
        <w:t>technicznej</w:t>
      </w:r>
      <w:r>
        <w:rPr>
          <w:spacing w:val="50"/>
        </w:rPr>
        <w:t xml:space="preserve"> </w:t>
      </w:r>
      <w:r>
        <w:t>Lokalu</w:t>
      </w:r>
      <w:r>
        <w:rPr>
          <w:spacing w:val="46"/>
        </w:rPr>
        <w:t xml:space="preserve"> </w:t>
      </w:r>
      <w:r>
        <w:t>oraz</w:t>
      </w:r>
      <w:r>
        <w:rPr>
          <w:spacing w:val="45"/>
        </w:rPr>
        <w:t xml:space="preserve"> </w:t>
      </w:r>
      <w:r>
        <w:t>za</w:t>
      </w:r>
    </w:p>
    <w:p w:rsidR="00C119F7" w:rsidRDefault="00C119F7">
      <w:pPr>
        <w:spacing w:line="276" w:lineRule="auto"/>
        <w:jc w:val="both"/>
        <w:sectPr w:rsidR="00C119F7">
          <w:pgSz w:w="11910" w:h="16840"/>
          <w:pgMar w:top="1580" w:right="1680" w:bottom="1860" w:left="1160" w:header="0" w:footer="1674" w:gutter="0"/>
          <w:cols w:space="708"/>
        </w:sectPr>
      </w:pPr>
    </w:p>
    <w:p w:rsidR="00C119F7" w:rsidRDefault="00C119F7">
      <w:pPr>
        <w:pStyle w:val="Tekstpodstawowy"/>
        <w:spacing w:before="1"/>
        <w:jc w:val="left"/>
        <w:rPr>
          <w:sz w:val="19"/>
        </w:rPr>
      </w:pPr>
    </w:p>
    <w:p w:rsidR="00C119F7" w:rsidRDefault="00987843">
      <w:pPr>
        <w:pStyle w:val="Tekstpodstawowy"/>
        <w:spacing w:before="91" w:line="278" w:lineRule="auto"/>
        <w:ind w:left="1252" w:right="304"/>
      </w:pPr>
      <w:r>
        <w:t>udzielanie odpowiedzi na pytania Potencjalnych Oferentów dotyczące Zaproszenia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szczegółowych</w:t>
      </w:r>
      <w:r>
        <w:rPr>
          <w:spacing w:val="-1"/>
        </w:rPr>
        <w:t xml:space="preserve"> </w:t>
      </w:r>
      <w:r>
        <w:t>kwestii</w:t>
      </w:r>
      <w:r>
        <w:rPr>
          <w:spacing w:val="1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i technicznych dotyczących</w:t>
      </w:r>
      <w:r>
        <w:rPr>
          <w:spacing w:val="-1"/>
        </w:rPr>
        <w:t xml:space="preserve"> </w:t>
      </w:r>
      <w:r>
        <w:t>Lokalu.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17" w:line="276" w:lineRule="auto"/>
        <w:ind w:right="303"/>
        <w:jc w:val="both"/>
      </w:pP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ASP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przyczyny</w:t>
      </w:r>
      <w:r>
        <w:rPr>
          <w:spacing w:val="1"/>
        </w:rPr>
        <w:t xml:space="preserve"> </w:t>
      </w:r>
      <w:r>
        <w:t>lub</w:t>
      </w:r>
      <w:r>
        <w:rPr>
          <w:spacing w:val="-52"/>
        </w:rPr>
        <w:t xml:space="preserve"> </w:t>
      </w:r>
      <w:r>
        <w:t>przedłużenia terminu składania odpowiedzi na Zaproszenie Komisja Negocjacyjna</w:t>
      </w:r>
      <w:r>
        <w:rPr>
          <w:spacing w:val="1"/>
        </w:rPr>
        <w:t xml:space="preserve"> </w:t>
      </w:r>
      <w:r>
        <w:t>zobowiązana jest</w:t>
      </w:r>
      <w:r>
        <w:rPr>
          <w:spacing w:val="1"/>
        </w:rPr>
        <w:t xml:space="preserve"> </w:t>
      </w:r>
      <w:r>
        <w:t>do poinformowania o tym Potencjalnych</w:t>
      </w:r>
      <w:r>
        <w:rPr>
          <w:spacing w:val="1"/>
        </w:rPr>
        <w:t xml:space="preserve"> </w:t>
      </w:r>
      <w:r>
        <w:t>Oferentów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publikacji</w:t>
      </w:r>
      <w:r>
        <w:rPr>
          <w:spacing w:val="-3"/>
        </w:rPr>
        <w:t xml:space="preserve"> </w:t>
      </w:r>
      <w:r>
        <w:t>na stronie internetowej</w:t>
      </w:r>
      <w:r>
        <w:rPr>
          <w:spacing w:val="1"/>
        </w:rPr>
        <w:t xml:space="preserve"> </w:t>
      </w:r>
      <w:r>
        <w:t>ASP.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0" w:line="276" w:lineRule="auto"/>
        <w:ind w:right="302"/>
        <w:jc w:val="both"/>
      </w:pPr>
      <w:r>
        <w:t>Komisja Negocjacyjna składa się co najmniej z 6 osób, spośród których Rektor ASP</w:t>
      </w:r>
      <w:r>
        <w:rPr>
          <w:spacing w:val="1"/>
        </w:rPr>
        <w:t xml:space="preserve"> </w:t>
      </w:r>
      <w:r>
        <w:t xml:space="preserve">wyznacza przewodniczącego. Komisja Negocjacyjna może dopuścić do udziału </w:t>
      </w:r>
      <w:r w:rsidR="00FC1095">
        <w:br/>
      </w:r>
      <w:r>
        <w:t>w</w:t>
      </w:r>
      <w:r>
        <w:rPr>
          <w:spacing w:val="1"/>
        </w:rPr>
        <w:t xml:space="preserve"> </w:t>
      </w:r>
      <w:r>
        <w:t>negocjacjach</w:t>
      </w:r>
      <w:r>
        <w:rPr>
          <w:spacing w:val="1"/>
        </w:rPr>
        <w:t xml:space="preserve"> </w:t>
      </w:r>
      <w:r>
        <w:t>z głosem doradczym doradców</w:t>
      </w:r>
      <w:r>
        <w:rPr>
          <w:spacing w:val="1"/>
        </w:rPr>
        <w:t xml:space="preserve"> </w:t>
      </w:r>
      <w:r>
        <w:t>prawnych</w:t>
      </w:r>
      <w:r>
        <w:rPr>
          <w:spacing w:val="1"/>
        </w:rPr>
        <w:t xml:space="preserve"> </w:t>
      </w:r>
      <w:r>
        <w:t>oraz ekonomicznych</w:t>
      </w:r>
      <w:r>
        <w:rPr>
          <w:spacing w:val="55"/>
        </w:rPr>
        <w:t xml:space="preserve"> </w:t>
      </w:r>
      <w:r>
        <w:t>ASP.</w:t>
      </w:r>
      <w:r>
        <w:rPr>
          <w:spacing w:val="-52"/>
        </w:rPr>
        <w:t xml:space="preserve"> </w:t>
      </w:r>
      <w:r w:rsidR="00EC3F43">
        <w:rPr>
          <w:spacing w:val="-52"/>
        </w:rPr>
        <w:t xml:space="preserve">  </w:t>
      </w:r>
      <w:r>
        <w:t>W</w:t>
      </w:r>
      <w:r>
        <w:rPr>
          <w:spacing w:val="1"/>
        </w:rPr>
        <w:t xml:space="preserve"> </w:t>
      </w:r>
      <w:r>
        <w:t>posiedzeniach</w:t>
      </w:r>
      <w:r>
        <w:rPr>
          <w:spacing w:val="1"/>
        </w:rPr>
        <w:t xml:space="preserve"> </w:t>
      </w:r>
      <w:r>
        <w:t>Komisji</w:t>
      </w:r>
      <w:r>
        <w:rPr>
          <w:spacing w:val="1"/>
        </w:rPr>
        <w:t xml:space="preserve"> </w:t>
      </w:r>
      <w:r>
        <w:t>Negocjacyjnej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brać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Rektor.</w:t>
      </w:r>
      <w:r>
        <w:rPr>
          <w:spacing w:val="1"/>
        </w:rPr>
        <w:t xml:space="preserve"> </w:t>
      </w:r>
      <w:r>
        <w:t>Posiedzenia</w:t>
      </w:r>
      <w:r>
        <w:rPr>
          <w:spacing w:val="1"/>
        </w:rPr>
        <w:t xml:space="preserve"> </w:t>
      </w:r>
      <w:r>
        <w:t>Komisji Negocjacyjnej mogą się odbywać, jeżeli na posiedzeniu obecnych jest co</w:t>
      </w:r>
      <w:r>
        <w:rPr>
          <w:spacing w:val="1"/>
        </w:rPr>
        <w:t xml:space="preserve"> </w:t>
      </w:r>
      <w:r>
        <w:t>najmniej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Komisji</w:t>
      </w:r>
      <w:r>
        <w:rPr>
          <w:spacing w:val="1"/>
        </w:rPr>
        <w:t xml:space="preserve"> </w:t>
      </w:r>
      <w:r>
        <w:t>Negocjacyjnej,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przewodniczący.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0" w:line="276" w:lineRule="auto"/>
        <w:ind w:right="299"/>
        <w:jc w:val="both"/>
      </w:pPr>
      <w:r>
        <w:t>Komisja</w:t>
      </w:r>
      <w:r>
        <w:rPr>
          <w:spacing w:val="1"/>
        </w:rPr>
        <w:t xml:space="preserve"> </w:t>
      </w:r>
      <w:r>
        <w:t>Negocjacyjna</w:t>
      </w:r>
      <w:r>
        <w:rPr>
          <w:spacing w:val="1"/>
        </w:rPr>
        <w:t xml:space="preserve"> </w:t>
      </w:r>
      <w:r>
        <w:t>dokona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upływie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Zaproszenie wskazanego w Zaproszeniu otwarcia złożonych odpowiedzi. Z otwarcia</w:t>
      </w:r>
      <w:r>
        <w:rPr>
          <w:spacing w:val="-52"/>
        </w:rPr>
        <w:t xml:space="preserve"> </w:t>
      </w:r>
      <w:r>
        <w:t>odpowiedzi na Zaproszenie Komisja Negocjacyjna sporządzi protokół. Załącznikiem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protokołu będą złożone</w:t>
      </w:r>
      <w:r>
        <w:rPr>
          <w:spacing w:val="-2"/>
        </w:rPr>
        <w:t xml:space="preserve"> </w:t>
      </w:r>
      <w:r>
        <w:t>odpowiedzi.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0" w:line="276" w:lineRule="auto"/>
        <w:ind w:right="306"/>
        <w:jc w:val="both"/>
      </w:pPr>
      <w:r>
        <w:t>Komisja</w:t>
      </w:r>
      <w:r>
        <w:rPr>
          <w:spacing w:val="55"/>
        </w:rPr>
        <w:t xml:space="preserve"> </w:t>
      </w:r>
      <w:r>
        <w:t>Negocjacyjna wykluczy z udziału w negocjacjach osoby, o których mowa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rozdziale III</w:t>
      </w:r>
      <w:r>
        <w:rPr>
          <w:spacing w:val="-4"/>
        </w:rPr>
        <w:t xml:space="preserve"> </w:t>
      </w:r>
      <w:r>
        <w:t>ust. 11 Regulaminu</w:t>
      </w:r>
      <w:r w:rsidR="00FC1095">
        <w:t>,</w:t>
      </w:r>
      <w:r>
        <w:t xml:space="preserve"> a ich oferty</w:t>
      </w:r>
      <w:r>
        <w:rPr>
          <w:spacing w:val="-3"/>
        </w:rPr>
        <w:t xml:space="preserve"> </w:t>
      </w:r>
      <w:r>
        <w:t>odrzuci.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line="276" w:lineRule="auto"/>
        <w:ind w:right="305"/>
        <w:jc w:val="both"/>
      </w:pPr>
      <w:r>
        <w:t>Komisja</w:t>
      </w:r>
      <w:r>
        <w:rPr>
          <w:spacing w:val="1"/>
        </w:rPr>
        <w:t xml:space="preserve"> </w:t>
      </w:r>
      <w:r>
        <w:t>Negocjacyjna</w:t>
      </w:r>
      <w:r>
        <w:rPr>
          <w:spacing w:val="1"/>
        </w:rPr>
        <w:t xml:space="preserve"> </w:t>
      </w:r>
      <w:r>
        <w:t>odrzuci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Zaproszenie</w:t>
      </w:r>
      <w:r>
        <w:rPr>
          <w:spacing w:val="1"/>
        </w:rPr>
        <w:t xml:space="preserve"> </w:t>
      </w:r>
      <w:r>
        <w:t>nie</w:t>
      </w:r>
      <w:r>
        <w:rPr>
          <w:spacing w:val="56"/>
        </w:rPr>
        <w:t xml:space="preserve"> </w:t>
      </w:r>
      <w:r>
        <w:t>spełniające</w:t>
      </w:r>
      <w:r>
        <w:rPr>
          <w:spacing w:val="1"/>
        </w:rPr>
        <w:t xml:space="preserve"> </w:t>
      </w:r>
      <w:r>
        <w:t>warunków formalnych co do treści, załączników, terminu oraz sposobu złożenia</w:t>
      </w:r>
      <w:r>
        <w:rPr>
          <w:spacing w:val="1"/>
        </w:rPr>
        <w:t xml:space="preserve"> </w:t>
      </w:r>
      <w:r>
        <w:t>odpowiedzi.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" w:line="276" w:lineRule="auto"/>
        <w:ind w:right="304"/>
        <w:jc w:val="both"/>
      </w:pPr>
      <w:r>
        <w:t>Spośród</w:t>
      </w:r>
      <w:r>
        <w:rPr>
          <w:spacing w:val="1"/>
        </w:rPr>
        <w:t xml:space="preserve"> </w:t>
      </w:r>
      <w:r>
        <w:t>Potencjalnych</w:t>
      </w:r>
      <w:r>
        <w:rPr>
          <w:spacing w:val="1"/>
        </w:rPr>
        <w:t xml:space="preserve"> </w:t>
      </w:r>
      <w:r>
        <w:t>Oferentów,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złożyli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Zaproszenie</w:t>
      </w:r>
      <w:r>
        <w:rPr>
          <w:spacing w:val="1"/>
        </w:rPr>
        <w:t xml:space="preserve"> </w:t>
      </w:r>
      <w:r>
        <w:t>Komisja</w:t>
      </w:r>
      <w:r>
        <w:rPr>
          <w:spacing w:val="1"/>
        </w:rPr>
        <w:t xml:space="preserve"> </w:t>
      </w:r>
      <w:r>
        <w:t>Negocjacyjna</w:t>
      </w:r>
      <w:r>
        <w:rPr>
          <w:spacing w:val="1"/>
        </w:rPr>
        <w:t xml:space="preserve"> </w:t>
      </w:r>
      <w:r>
        <w:t>dokona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Potencjalnych</w:t>
      </w:r>
      <w:r>
        <w:rPr>
          <w:spacing w:val="1"/>
        </w:rPr>
        <w:t xml:space="preserve"> </w:t>
      </w:r>
      <w:r>
        <w:t>Oferentów,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którymi</w:t>
      </w:r>
      <w:r>
        <w:rPr>
          <w:spacing w:val="-52"/>
        </w:rPr>
        <w:t xml:space="preserve"> </w:t>
      </w:r>
      <w:r>
        <w:t>rozpocznie negocjacje. Podstawą wyboru Potencjalnych Oferentów, którzy złożyli</w:t>
      </w:r>
      <w:r>
        <w:rPr>
          <w:spacing w:val="1"/>
        </w:rPr>
        <w:t xml:space="preserve"> </w:t>
      </w:r>
      <w:r>
        <w:t>odpowiedzi</w:t>
      </w:r>
      <w:r>
        <w:rPr>
          <w:spacing w:val="-3"/>
        </w:rPr>
        <w:t xml:space="preserve"> </w:t>
      </w:r>
      <w:r>
        <w:t>na Zaproszenie</w:t>
      </w:r>
      <w:r>
        <w:rPr>
          <w:spacing w:val="-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pierwszej kolejności: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spacing w:before="0" w:line="276" w:lineRule="auto"/>
        <w:ind w:left="1677" w:right="298" w:hanging="360"/>
      </w:pPr>
      <w:r>
        <w:t>zaproponowana przez Potencjalnego Oferenta stawka czynszu</w:t>
      </w:r>
      <w:r>
        <w:rPr>
          <w:spacing w:val="55"/>
        </w:rPr>
        <w:t xml:space="preserve"> </w:t>
      </w:r>
      <w:r>
        <w:t>w złotych netto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</w:t>
      </w:r>
      <w:r>
        <w:rPr>
          <w:vertAlign w:val="superscript"/>
        </w:rPr>
        <w:t>2</w:t>
      </w:r>
      <w:r>
        <w:t xml:space="preserve"> Lokalu</w:t>
      </w:r>
      <w:r w:rsidR="006B2E6F">
        <w:t xml:space="preserve"> oraz % od otrzymanego przychodu z prowadzonej działalności</w:t>
      </w:r>
      <w:r w:rsidR="00FC1095">
        <w:t>;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spacing w:before="0" w:line="276" w:lineRule="auto"/>
        <w:ind w:left="1677" w:right="304" w:hanging="360"/>
      </w:pPr>
      <w:r>
        <w:t>planowany przez Potencjalnego Oferenta sposób wykorzystania Lokalu, który</w:t>
      </w:r>
      <w:r>
        <w:rPr>
          <w:spacing w:val="1"/>
        </w:rPr>
        <w:t xml:space="preserve"> </w:t>
      </w:r>
      <w:r>
        <w:t xml:space="preserve">nie może pozostawać w sprzeczności z wizerunkiem ASP, w szczególności </w:t>
      </w:r>
      <w:r w:rsidR="00FC1095">
        <w:br/>
      </w:r>
      <w:r>
        <w:t>z</w:t>
      </w:r>
      <w:r>
        <w:rPr>
          <w:spacing w:val="1"/>
        </w:rPr>
        <w:t xml:space="preserve"> </w:t>
      </w:r>
      <w:r>
        <w:t>wartościami prezentowanymi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ASP</w:t>
      </w:r>
      <w:r w:rsidR="00FC1095">
        <w:t>;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spacing w:before="0" w:line="276" w:lineRule="auto"/>
        <w:ind w:left="1677" w:right="301" w:hanging="360"/>
      </w:pPr>
      <w:r>
        <w:t>dotychczasowa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Potencjalnego</w:t>
      </w:r>
      <w:r>
        <w:rPr>
          <w:spacing w:val="1"/>
        </w:rPr>
        <w:t xml:space="preserve"> </w:t>
      </w:r>
      <w:r>
        <w:t>Oferenta,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prowadzonej</w:t>
      </w:r>
      <w:r>
        <w:rPr>
          <w:spacing w:val="1"/>
        </w:rPr>
        <w:t xml:space="preserve"> </w:t>
      </w:r>
      <w:r>
        <w:t>działalności, doświadczenie w prowadzeniu działalności,</w:t>
      </w:r>
      <w:r w:rsidR="003034F5">
        <w:t xml:space="preserve"> </w:t>
      </w:r>
      <w:r>
        <w:t>przy czym wszystkie</w:t>
      </w:r>
      <w:r>
        <w:rPr>
          <w:spacing w:val="1"/>
        </w:rPr>
        <w:t xml:space="preserve"> </w:t>
      </w:r>
      <w:r>
        <w:t>wyżej</w:t>
      </w:r>
      <w:r>
        <w:rPr>
          <w:spacing w:val="2"/>
        </w:rPr>
        <w:t xml:space="preserve"> </w:t>
      </w:r>
      <w:r>
        <w:t>wskazane kryteria</w:t>
      </w:r>
      <w:r>
        <w:rPr>
          <w:spacing w:val="-1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zostać ocenione</w:t>
      </w:r>
      <w:r>
        <w:rPr>
          <w:spacing w:val="-3"/>
        </w:rPr>
        <w:t xml:space="preserve"> </w:t>
      </w:r>
      <w:r>
        <w:t>łącznie.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1"/>
        <w:jc w:val="both"/>
      </w:pPr>
      <w:r>
        <w:t>Po</w:t>
      </w:r>
      <w:r>
        <w:rPr>
          <w:spacing w:val="-1"/>
        </w:rPr>
        <w:t xml:space="preserve"> </w:t>
      </w:r>
      <w:r>
        <w:t>dokonaniu</w:t>
      </w:r>
      <w:r>
        <w:rPr>
          <w:spacing w:val="-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Komisja</w:t>
      </w:r>
      <w:r>
        <w:rPr>
          <w:spacing w:val="-1"/>
        </w:rPr>
        <w:t xml:space="preserve"> </w:t>
      </w:r>
      <w:r>
        <w:t>Negocjacyjna: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spacing w:before="172" w:line="276" w:lineRule="auto"/>
        <w:ind w:left="1677" w:right="301" w:hanging="360"/>
      </w:pPr>
      <w:r>
        <w:t>zawiadomi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piśmie</w:t>
      </w:r>
      <w:r>
        <w:rPr>
          <w:spacing w:val="1"/>
        </w:rPr>
        <w:t xml:space="preserve"> </w:t>
      </w:r>
      <w:r>
        <w:t>listem</w:t>
      </w:r>
      <w:r>
        <w:rPr>
          <w:spacing w:val="1"/>
        </w:rPr>
        <w:t xml:space="preserve"> </w:t>
      </w:r>
      <w:r>
        <w:t>poleconym</w:t>
      </w:r>
      <w:r>
        <w:rPr>
          <w:spacing w:val="1"/>
        </w:rPr>
        <w:t xml:space="preserve"> </w:t>
      </w:r>
      <w:r>
        <w:t>Potencjalnych</w:t>
      </w:r>
      <w:r>
        <w:rPr>
          <w:spacing w:val="1"/>
        </w:rPr>
        <w:t xml:space="preserve"> </w:t>
      </w:r>
      <w:r>
        <w:t>Oferentów,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oferty nie zostały wybrane o nieprzystąpieniu z nimi do negocjacji, jak również,</w:t>
      </w:r>
      <w:r>
        <w:rPr>
          <w:spacing w:val="-5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odrzucone</w:t>
      </w:r>
      <w:r w:rsidR="00FC1095">
        <w:t>;</w:t>
      </w:r>
    </w:p>
    <w:p w:rsidR="00C119F7" w:rsidRDefault="00C119F7">
      <w:pPr>
        <w:spacing w:line="276" w:lineRule="auto"/>
        <w:jc w:val="both"/>
        <w:sectPr w:rsidR="00C119F7">
          <w:pgSz w:w="11910" w:h="16840"/>
          <w:pgMar w:top="1580" w:right="1680" w:bottom="1860" w:left="1160" w:header="0" w:footer="1674" w:gutter="0"/>
          <w:cols w:space="708"/>
        </w:sectPr>
      </w:pPr>
    </w:p>
    <w:p w:rsidR="00C119F7" w:rsidRDefault="00C119F7">
      <w:pPr>
        <w:pStyle w:val="Tekstpodstawowy"/>
        <w:spacing w:before="1"/>
        <w:jc w:val="left"/>
        <w:rPr>
          <w:sz w:val="19"/>
        </w:rPr>
      </w:pP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spacing w:before="91" w:line="276" w:lineRule="auto"/>
        <w:ind w:left="1677" w:right="299" w:hanging="360"/>
      </w:pPr>
      <w:r>
        <w:t>zaprosi, co najmniej z trzytygodniowym wyprzedzeniem, listem poleconym,</w:t>
      </w:r>
      <w:r>
        <w:rPr>
          <w:spacing w:val="1"/>
        </w:rPr>
        <w:t xml:space="preserve"> </w:t>
      </w:r>
      <w:r>
        <w:t>faksem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mailem</w:t>
      </w:r>
      <w:r>
        <w:rPr>
          <w:spacing w:val="1"/>
        </w:rPr>
        <w:t xml:space="preserve"> </w:t>
      </w:r>
      <w:r>
        <w:t>wybranych</w:t>
      </w:r>
      <w:r>
        <w:rPr>
          <w:spacing w:val="1"/>
        </w:rPr>
        <w:t xml:space="preserve"> </w:t>
      </w:r>
      <w:r>
        <w:t>Potencjalnych</w:t>
      </w:r>
      <w:r>
        <w:rPr>
          <w:spacing w:val="1"/>
        </w:rPr>
        <w:t xml:space="preserve"> </w:t>
      </w:r>
      <w:r>
        <w:t>Oferentów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 w:rsidR="00802578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>zaprezentowania przygotowanego przez nich projektu aranżacji Lokalu, który</w:t>
      </w:r>
      <w:r>
        <w:rPr>
          <w:spacing w:val="1"/>
        </w:rPr>
        <w:t xml:space="preserve"> </w:t>
      </w:r>
      <w:r>
        <w:t>winien spełniać wytyczne zawarte w załączniku nr 3 do Zaproszenia. Komisja</w:t>
      </w:r>
      <w:r>
        <w:rPr>
          <w:spacing w:val="1"/>
        </w:rPr>
        <w:t xml:space="preserve"> </w:t>
      </w:r>
      <w:r>
        <w:t>Negocjacyjna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zaproszeniem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negocjacjach</w:t>
      </w:r>
      <w:r>
        <w:rPr>
          <w:spacing w:val="1"/>
        </w:rPr>
        <w:t xml:space="preserve"> </w:t>
      </w:r>
      <w:r>
        <w:t xml:space="preserve">poinformuje Potencjalnego Oferenta, że zaproszenie nie ma charakteru oferty </w:t>
      </w:r>
      <w:r w:rsidR="00802578">
        <w:br/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powstania</w:t>
      </w:r>
      <w:r>
        <w:rPr>
          <w:spacing w:val="1"/>
        </w:rPr>
        <w:t xml:space="preserve"> </w:t>
      </w:r>
      <w:r>
        <w:t>jakichkolwiek</w:t>
      </w:r>
      <w:r>
        <w:rPr>
          <w:spacing w:val="1"/>
        </w:rPr>
        <w:t xml:space="preserve"> </w:t>
      </w:r>
      <w:r>
        <w:t>zobowiązań</w:t>
      </w:r>
      <w:r>
        <w:rPr>
          <w:spacing w:val="1"/>
        </w:rPr>
        <w:t xml:space="preserve"> </w:t>
      </w:r>
      <w:r>
        <w:t>ASP</w:t>
      </w:r>
      <w:r>
        <w:rPr>
          <w:spacing w:val="1"/>
        </w:rPr>
        <w:t xml:space="preserve"> </w:t>
      </w:r>
      <w:r>
        <w:t>wobec</w:t>
      </w:r>
      <w:r>
        <w:rPr>
          <w:spacing w:val="-52"/>
        </w:rPr>
        <w:t xml:space="preserve"> </w:t>
      </w:r>
      <w:r>
        <w:t>Potencjalnego</w:t>
      </w:r>
      <w:r>
        <w:rPr>
          <w:spacing w:val="-1"/>
        </w:rPr>
        <w:t xml:space="preserve"> </w:t>
      </w:r>
      <w:r>
        <w:t>Oferenta.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253"/>
        </w:tabs>
        <w:spacing w:before="121" w:line="276" w:lineRule="auto"/>
        <w:ind w:right="303"/>
        <w:jc w:val="both"/>
      </w:pPr>
      <w:r>
        <w:t>Celem negocjacji o których mowa w ust. 8 powyżej jest uzgodnienie z Potencjalnym</w:t>
      </w:r>
      <w:r>
        <w:rPr>
          <w:spacing w:val="-52"/>
        </w:rPr>
        <w:t xml:space="preserve"> </w:t>
      </w:r>
      <w:r>
        <w:t>Oferentem</w:t>
      </w:r>
      <w:r>
        <w:rPr>
          <w:spacing w:val="1"/>
        </w:rPr>
        <w:t xml:space="preserve"> </w:t>
      </w:r>
      <w:r>
        <w:t xml:space="preserve">najkorzystniejszych dla ASP warunków umowy </w:t>
      </w:r>
      <w:r w:rsidR="009E2389">
        <w:t xml:space="preserve">dzierżawy </w:t>
      </w:r>
      <w:r>
        <w:t>Lokalu, w tym w</w:t>
      </w:r>
      <w:r>
        <w:rPr>
          <w:spacing w:val="1"/>
        </w:rPr>
        <w:t xml:space="preserve"> </w:t>
      </w:r>
      <w:r>
        <w:t>szczególności: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spacing w:before="121"/>
        <w:ind w:left="1677" w:hanging="426"/>
      </w:pPr>
      <w:r>
        <w:t>stawki</w:t>
      </w:r>
      <w:r>
        <w:rPr>
          <w:spacing w:val="-1"/>
        </w:rPr>
        <w:t xml:space="preserve"> </w:t>
      </w:r>
      <w:r>
        <w:t>czynszu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złotych</w:t>
      </w:r>
      <w:r>
        <w:rPr>
          <w:spacing w:val="-2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Lokalu</w:t>
      </w:r>
      <w:r w:rsidR="00484231">
        <w:t xml:space="preserve"> oraz % od otrzymanego przychodu z prowadzonej działalności</w:t>
      </w:r>
      <w:r w:rsidR="006B2E6F">
        <w:t>: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ind w:left="1677" w:hanging="426"/>
      </w:pPr>
      <w:r>
        <w:t>czasu</w:t>
      </w:r>
      <w:r>
        <w:rPr>
          <w:spacing w:val="-2"/>
        </w:rPr>
        <w:t xml:space="preserve"> </w:t>
      </w:r>
      <w:r>
        <w:t>trwania</w:t>
      </w:r>
      <w:r>
        <w:rPr>
          <w:spacing w:val="-1"/>
        </w:rPr>
        <w:t xml:space="preserve"> </w:t>
      </w:r>
      <w:r w:rsidR="00F362DC">
        <w:rPr>
          <w:spacing w:val="-1"/>
        </w:rPr>
        <w:t xml:space="preserve">umowy </w:t>
      </w:r>
      <w:r w:rsidR="009E2389">
        <w:t>dzierżawy</w:t>
      </w:r>
      <w:r w:rsidR="00802578">
        <w:t>;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spacing w:before="122"/>
        <w:ind w:left="1677" w:right="301" w:hanging="425"/>
      </w:pPr>
      <w:r>
        <w:t>nakładów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ASP</w:t>
      </w:r>
      <w:r>
        <w:rPr>
          <w:spacing w:val="1"/>
        </w:rPr>
        <w:t xml:space="preserve"> </w:t>
      </w:r>
      <w:r>
        <w:t>przyjmuje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zasadę,</w:t>
      </w:r>
      <w:r>
        <w:rPr>
          <w:spacing w:val="1"/>
        </w:rPr>
        <w:t xml:space="preserve"> </w:t>
      </w:r>
      <w:r>
        <w:t>że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chwilę</w:t>
      </w:r>
      <w:r>
        <w:rPr>
          <w:spacing w:val="1"/>
        </w:rPr>
        <w:t xml:space="preserve"> </w:t>
      </w:r>
      <w:r>
        <w:t xml:space="preserve">ustania obowiązywania umowy </w:t>
      </w:r>
      <w:r w:rsidR="006B2E6F">
        <w:t xml:space="preserve">dzierżawy </w:t>
      </w:r>
      <w:r>
        <w:t>z jakiejkolwiek przyczyny</w:t>
      </w:r>
      <w:r>
        <w:rPr>
          <w:spacing w:val="1"/>
        </w:rPr>
        <w:t xml:space="preserve"> </w:t>
      </w:r>
      <w:r>
        <w:t>nakłady nie</w:t>
      </w:r>
      <w:r>
        <w:rPr>
          <w:spacing w:val="1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rozliczane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przechodzą na własność</w:t>
      </w:r>
      <w:r>
        <w:rPr>
          <w:spacing w:val="-1"/>
        </w:rPr>
        <w:t xml:space="preserve"> </w:t>
      </w:r>
      <w:r>
        <w:t>ASP</w:t>
      </w:r>
      <w:r w:rsidR="00802578">
        <w:t>;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ind w:left="1677" w:hanging="426"/>
      </w:pPr>
      <w:r>
        <w:t>rodzaju</w:t>
      </w:r>
      <w:r>
        <w:rPr>
          <w:spacing w:val="-2"/>
        </w:rPr>
        <w:t xml:space="preserve"> </w:t>
      </w:r>
      <w:r>
        <w:t>prowadzonej działalności w</w:t>
      </w:r>
      <w:r>
        <w:rPr>
          <w:spacing w:val="-2"/>
        </w:rPr>
        <w:t xml:space="preserve"> </w:t>
      </w:r>
      <w:r>
        <w:t>Lokalu</w:t>
      </w:r>
      <w:r w:rsidR="00802578">
        <w:t>;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ind w:left="1677" w:right="305" w:hanging="425"/>
      </w:pPr>
      <w:r>
        <w:t>określenia warunków prowadzenia prac oraz wytycznych do projektowania dla</w:t>
      </w:r>
      <w:r>
        <w:rPr>
          <w:spacing w:val="1"/>
        </w:rPr>
        <w:t xml:space="preserve"> </w:t>
      </w:r>
      <w:r w:rsidR="006B2E6F">
        <w:t>dzierżawcy</w:t>
      </w:r>
      <w:r>
        <w:t>, których elementem będzie ocena przedstawionego projektu aranżacji</w:t>
      </w:r>
      <w:r>
        <w:rPr>
          <w:spacing w:val="1"/>
        </w:rPr>
        <w:t xml:space="preserve"> </w:t>
      </w:r>
      <w:r>
        <w:t>Lokalu,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wpisywać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przestrzeń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szczególne</w:t>
      </w:r>
      <w:r>
        <w:rPr>
          <w:spacing w:val="-1"/>
        </w:rPr>
        <w:t xml:space="preserve"> </w:t>
      </w:r>
      <w:r>
        <w:t>uwarunkowania</w:t>
      </w:r>
      <w:r>
        <w:rPr>
          <w:spacing w:val="-2"/>
        </w:rPr>
        <w:t xml:space="preserve"> </w:t>
      </w:r>
      <w:r>
        <w:t>stawiane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ASP</w:t>
      </w:r>
      <w:r w:rsidR="00802578">
        <w:t>;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spacing w:before="121"/>
        <w:ind w:left="1677" w:right="306" w:hanging="425"/>
      </w:pPr>
      <w:r>
        <w:t>kwoty</w:t>
      </w:r>
      <w:r>
        <w:rPr>
          <w:spacing w:val="1"/>
        </w:rPr>
        <w:t xml:space="preserve"> </w:t>
      </w:r>
      <w:r>
        <w:t>kaucji</w:t>
      </w:r>
      <w:r>
        <w:rPr>
          <w:spacing w:val="1"/>
        </w:rPr>
        <w:t xml:space="preserve"> </w:t>
      </w:r>
      <w:r>
        <w:t>gwarancyjnej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niższej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wysokość</w:t>
      </w:r>
      <w:r>
        <w:rPr>
          <w:spacing w:val="1"/>
        </w:rPr>
        <w:t xml:space="preserve"> </w:t>
      </w:r>
      <w:r>
        <w:t>czynszu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 w:rsidR="00802578">
        <w:rPr>
          <w:spacing w:val="1"/>
        </w:rPr>
        <w:br/>
      </w:r>
      <w:r>
        <w:t>3</w:t>
      </w:r>
      <w:r>
        <w:rPr>
          <w:spacing w:val="1"/>
        </w:rPr>
        <w:t xml:space="preserve"> </w:t>
      </w:r>
      <w:r>
        <w:t>miesiące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sposobu</w:t>
      </w:r>
      <w:r>
        <w:rPr>
          <w:spacing w:val="-5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wniesienia przez</w:t>
      </w:r>
      <w:r>
        <w:rPr>
          <w:spacing w:val="-2"/>
        </w:rPr>
        <w:t xml:space="preserve"> </w:t>
      </w:r>
      <w:r w:rsidR="00F768A5">
        <w:t>dzierżawcę</w:t>
      </w:r>
      <w:r w:rsidR="00802578">
        <w:t>;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spacing w:before="121"/>
        <w:ind w:left="1677" w:right="302" w:hanging="425"/>
      </w:pPr>
      <w:r>
        <w:t>zabezpieczenia</w:t>
      </w:r>
      <w:r>
        <w:rPr>
          <w:spacing w:val="1"/>
        </w:rPr>
        <w:t xml:space="preserve"> </w:t>
      </w:r>
      <w:r>
        <w:t>potencjalnych</w:t>
      </w:r>
      <w:r>
        <w:rPr>
          <w:spacing w:val="1"/>
        </w:rPr>
        <w:t xml:space="preserve"> </w:t>
      </w:r>
      <w:r>
        <w:t>roszczeń</w:t>
      </w:r>
      <w:r>
        <w:rPr>
          <w:spacing w:val="1"/>
        </w:rPr>
        <w:t xml:space="preserve"> </w:t>
      </w:r>
      <w:r>
        <w:t>wy</w:t>
      </w:r>
      <w:r w:rsidR="009E2389">
        <w:t>dzierżawia</w:t>
      </w:r>
      <w:r>
        <w:t>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55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 w:rsidR="009E2389">
        <w:t>dzierżawcę</w:t>
      </w:r>
      <w:r w:rsidR="009E2389"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aktu</w:t>
      </w:r>
      <w:r>
        <w:rPr>
          <w:spacing w:val="1"/>
        </w:rPr>
        <w:t xml:space="preserve"> </w:t>
      </w:r>
      <w:r>
        <w:t>notarialnego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poddaniu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egzekucji,</w:t>
      </w:r>
      <w:r>
        <w:rPr>
          <w:spacing w:val="-1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bankowej</w:t>
      </w:r>
      <w:r>
        <w:rPr>
          <w:spacing w:val="2"/>
        </w:rPr>
        <w:t xml:space="preserve"> </w:t>
      </w:r>
      <w:r>
        <w:t>lub ubezpieczeniowej</w:t>
      </w:r>
      <w:r>
        <w:rPr>
          <w:spacing w:val="-1"/>
        </w:rPr>
        <w:t xml:space="preserve"> </w:t>
      </w:r>
      <w:r>
        <w:t>itp.</w:t>
      </w:r>
      <w:r w:rsidR="00802578">
        <w:t>;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ind w:left="1677" w:hanging="426"/>
      </w:pPr>
      <w:r>
        <w:t>ubezpieczenia</w:t>
      </w:r>
      <w:r>
        <w:rPr>
          <w:spacing w:val="-1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ubezpieczenia</w:t>
      </w:r>
      <w:r>
        <w:rPr>
          <w:spacing w:val="-1"/>
        </w:rPr>
        <w:t xml:space="preserve"> </w:t>
      </w:r>
      <w:r>
        <w:t>OC</w:t>
      </w:r>
      <w:r>
        <w:rPr>
          <w:spacing w:val="-2"/>
        </w:rPr>
        <w:t xml:space="preserve"> </w:t>
      </w:r>
      <w:r w:rsidR="00A70856">
        <w:t>dzierżawcy</w:t>
      </w:r>
      <w:r w:rsidR="00802578">
        <w:t>;</w:t>
      </w:r>
    </w:p>
    <w:p w:rsidR="00C119F7" w:rsidRDefault="00987843">
      <w:pPr>
        <w:pStyle w:val="Akapitzlist"/>
        <w:numPr>
          <w:ilvl w:val="2"/>
          <w:numId w:val="3"/>
        </w:numPr>
        <w:tabs>
          <w:tab w:val="left" w:pos="1678"/>
        </w:tabs>
        <w:ind w:left="1677" w:right="302" w:hanging="425"/>
      </w:pPr>
      <w:r>
        <w:t xml:space="preserve">okresu w którym </w:t>
      </w:r>
      <w:r w:rsidR="00A70856">
        <w:t xml:space="preserve">dzierżawca </w:t>
      </w:r>
      <w:r>
        <w:t xml:space="preserve">korzystać będzie z </w:t>
      </w:r>
      <w:r w:rsidR="00A70856">
        <w:t xml:space="preserve">karencji </w:t>
      </w:r>
      <w:r>
        <w:t>w postaci zwolnienia z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czynszu</w:t>
      </w:r>
      <w:r>
        <w:rPr>
          <w:spacing w:val="1"/>
        </w:rPr>
        <w:t xml:space="preserve"> </w:t>
      </w:r>
      <w:r w:rsidR="00606477">
        <w:t>dzierżawy</w:t>
      </w:r>
      <w:r w:rsidR="00606477"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prowadzonymi</w:t>
      </w:r>
      <w:r>
        <w:rPr>
          <w:spacing w:val="1"/>
        </w:rPr>
        <w:t xml:space="preserve"> </w:t>
      </w:r>
      <w:r>
        <w:t>pracami</w:t>
      </w:r>
      <w:r>
        <w:rPr>
          <w:spacing w:val="1"/>
        </w:rPr>
        <w:t xml:space="preserve"> </w:t>
      </w:r>
      <w:r>
        <w:t>dostosowawczymi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Lokalu,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dłuższy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liczonych</w:t>
      </w:r>
      <w:r>
        <w:rPr>
          <w:spacing w:val="-1"/>
        </w:rPr>
        <w:t xml:space="preserve"> </w:t>
      </w:r>
      <w:r>
        <w:t>od daty</w:t>
      </w:r>
      <w:r>
        <w:rPr>
          <w:spacing w:val="-3"/>
        </w:rPr>
        <w:t xml:space="preserve"> </w:t>
      </w:r>
      <w:r>
        <w:t>wydania</w:t>
      </w:r>
      <w:r>
        <w:rPr>
          <w:spacing w:val="-2"/>
        </w:rPr>
        <w:t xml:space="preserve"> </w:t>
      </w:r>
      <w:r>
        <w:t>Lokalu,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109"/>
        </w:tabs>
        <w:spacing w:before="121" w:line="276" w:lineRule="auto"/>
        <w:ind w:left="1108" w:right="305" w:hanging="284"/>
        <w:jc w:val="both"/>
      </w:pPr>
      <w:r>
        <w:t>Z przebiegu negocjacji Komisja Negocjacyjna sporządza protokół. W razie potrzeby</w:t>
      </w:r>
      <w:r>
        <w:rPr>
          <w:spacing w:val="1"/>
        </w:rPr>
        <w:t xml:space="preserve"> </w:t>
      </w:r>
      <w:r>
        <w:t>Komisja</w:t>
      </w:r>
      <w:r>
        <w:rPr>
          <w:spacing w:val="1"/>
        </w:rPr>
        <w:t xml:space="preserve"> </w:t>
      </w:r>
      <w:r>
        <w:t>Negocjacyjna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ustalać</w:t>
      </w:r>
      <w:r>
        <w:rPr>
          <w:spacing w:val="1"/>
        </w:rPr>
        <w:t xml:space="preserve"> </w:t>
      </w:r>
      <w:r>
        <w:t>terminy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spotkań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Potencjalnym</w:t>
      </w:r>
      <w:r>
        <w:rPr>
          <w:spacing w:val="1"/>
        </w:rPr>
        <w:t xml:space="preserve"> </w:t>
      </w:r>
      <w:r>
        <w:t>Oferentem.</w:t>
      </w:r>
    </w:p>
    <w:p w:rsidR="00C119F7" w:rsidRDefault="00802578">
      <w:pPr>
        <w:pStyle w:val="Akapitzlist"/>
        <w:numPr>
          <w:ilvl w:val="1"/>
          <w:numId w:val="3"/>
        </w:numPr>
        <w:tabs>
          <w:tab w:val="left" w:pos="1109"/>
        </w:tabs>
        <w:spacing w:line="276" w:lineRule="auto"/>
        <w:ind w:left="1108" w:right="306" w:hanging="284"/>
        <w:jc w:val="both"/>
      </w:pPr>
      <w:r>
        <w:t xml:space="preserve"> </w:t>
      </w:r>
      <w:r w:rsidR="00987843">
        <w:t>Komisja Negocjacyjna zobowiązana jest poinformować na piśmie, listem poleconym</w:t>
      </w:r>
      <w:r w:rsidR="00987843">
        <w:rPr>
          <w:spacing w:val="1"/>
        </w:rPr>
        <w:t xml:space="preserve"> </w:t>
      </w:r>
      <w:r w:rsidR="00987843">
        <w:t>Potencjalnych</w:t>
      </w:r>
      <w:r w:rsidR="00987843">
        <w:rPr>
          <w:spacing w:val="1"/>
        </w:rPr>
        <w:t xml:space="preserve"> </w:t>
      </w:r>
      <w:r w:rsidR="00987843">
        <w:t>Oferentów,</w:t>
      </w:r>
      <w:r w:rsidR="00987843">
        <w:rPr>
          <w:spacing w:val="1"/>
        </w:rPr>
        <w:t xml:space="preserve"> </w:t>
      </w:r>
      <w:r w:rsidR="00987843">
        <w:t>którzy</w:t>
      </w:r>
      <w:r w:rsidR="00987843">
        <w:rPr>
          <w:spacing w:val="1"/>
        </w:rPr>
        <w:t xml:space="preserve"> </w:t>
      </w:r>
      <w:r w:rsidR="00987843">
        <w:t>w</w:t>
      </w:r>
      <w:r w:rsidR="00987843">
        <w:rPr>
          <w:spacing w:val="1"/>
        </w:rPr>
        <w:t xml:space="preserve"> </w:t>
      </w:r>
      <w:r w:rsidR="00987843">
        <w:t>trakcie</w:t>
      </w:r>
      <w:r w:rsidR="00987843">
        <w:rPr>
          <w:spacing w:val="1"/>
        </w:rPr>
        <w:t xml:space="preserve"> </w:t>
      </w:r>
      <w:r w:rsidR="00987843">
        <w:t>negocjacji</w:t>
      </w:r>
      <w:r w:rsidR="00987843">
        <w:rPr>
          <w:spacing w:val="1"/>
        </w:rPr>
        <w:t xml:space="preserve"> </w:t>
      </w:r>
      <w:r w:rsidR="00987843">
        <w:t>nie</w:t>
      </w:r>
      <w:r w:rsidR="00987843">
        <w:rPr>
          <w:spacing w:val="1"/>
        </w:rPr>
        <w:t xml:space="preserve"> </w:t>
      </w:r>
      <w:r w:rsidR="00987843">
        <w:t>przedstawili</w:t>
      </w:r>
      <w:r w:rsidR="00987843">
        <w:rPr>
          <w:spacing w:val="1"/>
        </w:rPr>
        <w:t xml:space="preserve"> </w:t>
      </w:r>
      <w:r w:rsidR="00987843">
        <w:t>satysfakcjonujących</w:t>
      </w:r>
      <w:r w:rsidR="00987843">
        <w:rPr>
          <w:spacing w:val="-1"/>
        </w:rPr>
        <w:t xml:space="preserve"> </w:t>
      </w:r>
      <w:r w:rsidR="00987843">
        <w:t>dla</w:t>
      </w:r>
      <w:r w:rsidR="00987843">
        <w:rPr>
          <w:spacing w:val="-1"/>
        </w:rPr>
        <w:t xml:space="preserve"> </w:t>
      </w:r>
      <w:r w:rsidR="00987843">
        <w:t>ASP</w:t>
      </w:r>
      <w:r w:rsidR="00987843">
        <w:rPr>
          <w:spacing w:val="-1"/>
        </w:rPr>
        <w:t xml:space="preserve"> </w:t>
      </w:r>
      <w:r w:rsidR="00987843">
        <w:t>warunków</w:t>
      </w:r>
      <w:r w:rsidR="00987843">
        <w:rPr>
          <w:spacing w:val="-2"/>
        </w:rPr>
        <w:t xml:space="preserve"> </w:t>
      </w:r>
      <w:r w:rsidR="00987843">
        <w:t>umowy</w:t>
      </w:r>
      <w:r w:rsidR="00987843">
        <w:rPr>
          <w:spacing w:val="-4"/>
        </w:rPr>
        <w:t xml:space="preserve"> </w:t>
      </w:r>
      <w:r w:rsidR="00606477">
        <w:t>dzierżawy</w:t>
      </w:r>
      <w:r w:rsidR="00987843">
        <w:t>,</w:t>
      </w:r>
      <w:r w:rsidR="00987843">
        <w:rPr>
          <w:spacing w:val="-1"/>
        </w:rPr>
        <w:t xml:space="preserve"> </w:t>
      </w:r>
      <w:r w:rsidR="00987843">
        <w:t>o</w:t>
      </w:r>
      <w:r w:rsidR="00987843">
        <w:rPr>
          <w:spacing w:val="53"/>
        </w:rPr>
        <w:t xml:space="preserve"> </w:t>
      </w:r>
      <w:r w:rsidR="00987843">
        <w:t>niewybraniu</w:t>
      </w:r>
      <w:r w:rsidR="00987843">
        <w:rPr>
          <w:spacing w:val="-3"/>
        </w:rPr>
        <w:t xml:space="preserve"> </w:t>
      </w:r>
      <w:r w:rsidR="00987843">
        <w:t>ich</w:t>
      </w:r>
      <w:r w:rsidR="00987843">
        <w:rPr>
          <w:spacing w:val="-3"/>
        </w:rPr>
        <w:t xml:space="preserve"> </w:t>
      </w:r>
      <w:r w:rsidR="00987843">
        <w:t>oferty.</w:t>
      </w:r>
    </w:p>
    <w:p w:rsidR="00C119F7" w:rsidRDefault="00C119F7">
      <w:pPr>
        <w:spacing w:line="276" w:lineRule="auto"/>
        <w:jc w:val="both"/>
        <w:sectPr w:rsidR="00C119F7">
          <w:pgSz w:w="11910" w:h="16840"/>
          <w:pgMar w:top="1580" w:right="1680" w:bottom="1860" w:left="1160" w:header="0" w:footer="1674" w:gutter="0"/>
          <w:cols w:space="708"/>
        </w:sectPr>
      </w:pPr>
    </w:p>
    <w:p w:rsidR="00C119F7" w:rsidRDefault="00C119F7">
      <w:pPr>
        <w:pStyle w:val="Tekstpodstawowy"/>
        <w:spacing w:before="1"/>
        <w:jc w:val="left"/>
        <w:rPr>
          <w:sz w:val="19"/>
        </w:rPr>
      </w:pPr>
    </w:p>
    <w:p w:rsidR="00C119F7" w:rsidRDefault="00987843">
      <w:pPr>
        <w:pStyle w:val="Akapitzlist"/>
        <w:numPr>
          <w:ilvl w:val="1"/>
          <w:numId w:val="3"/>
        </w:numPr>
        <w:tabs>
          <w:tab w:val="left" w:pos="1109"/>
        </w:tabs>
        <w:spacing w:before="91" w:line="276" w:lineRule="auto"/>
        <w:ind w:left="1108" w:right="303" w:hanging="284"/>
        <w:jc w:val="both"/>
      </w:pPr>
      <w:r>
        <w:t>W razie wycofania się Potencjalnego Oferenta z negocjacji Komisja Negocjacyjna</w:t>
      </w:r>
      <w:r>
        <w:rPr>
          <w:spacing w:val="1"/>
        </w:rPr>
        <w:t xml:space="preserve"> </w:t>
      </w:r>
      <w:r>
        <w:t>uprawniona jest do rozpoczęcia negocjacji z Potencjalnym Oferentem, który nie został</w:t>
      </w:r>
      <w:r>
        <w:rPr>
          <w:spacing w:val="-52"/>
        </w:rPr>
        <w:t xml:space="preserve"> </w:t>
      </w:r>
      <w:r>
        <w:t>uprzednio</w:t>
      </w:r>
      <w:r>
        <w:rPr>
          <w:spacing w:val="-3"/>
        </w:rPr>
        <w:t xml:space="preserve"> </w:t>
      </w:r>
      <w:r>
        <w:t>dopuszczony</w:t>
      </w:r>
      <w:r>
        <w:rPr>
          <w:spacing w:val="-4"/>
        </w:rPr>
        <w:t xml:space="preserve"> </w:t>
      </w:r>
      <w:r>
        <w:t>do dalszych negocjacji.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109"/>
        </w:tabs>
        <w:spacing w:before="121" w:line="276" w:lineRule="auto"/>
        <w:ind w:left="1108" w:right="301" w:hanging="284"/>
        <w:jc w:val="both"/>
      </w:pPr>
      <w:r>
        <w:t>Komisja</w:t>
      </w:r>
      <w:r>
        <w:rPr>
          <w:spacing w:val="1"/>
        </w:rPr>
        <w:t xml:space="preserve"> </w:t>
      </w:r>
      <w:r>
        <w:t>Negocjacyjna</w:t>
      </w:r>
      <w:r>
        <w:rPr>
          <w:spacing w:val="1"/>
        </w:rPr>
        <w:t xml:space="preserve"> </w:t>
      </w:r>
      <w:r>
        <w:t>dokona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Potencjalnego</w:t>
      </w:r>
      <w:r>
        <w:rPr>
          <w:spacing w:val="1"/>
        </w:rPr>
        <w:t xml:space="preserve"> </w:t>
      </w:r>
      <w:r>
        <w:t>Oferenta,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 xml:space="preserve">negocjacji przedstawi najkorzystniejsze dla ASP warunki zawarcia umowy </w:t>
      </w:r>
      <w:r w:rsidR="00606477">
        <w:t>dzierżawy</w:t>
      </w:r>
      <w:r>
        <w:t>.</w:t>
      </w:r>
      <w:r>
        <w:rPr>
          <w:spacing w:val="1"/>
        </w:rPr>
        <w:t xml:space="preserve"> </w:t>
      </w:r>
      <w:r>
        <w:t xml:space="preserve">Następnie Komisja Negocjacyjna sporządzi projekt umowy </w:t>
      </w:r>
      <w:r w:rsidR="00606477">
        <w:t>dzierżawy</w:t>
      </w:r>
      <w:r>
        <w:t>, który parafowany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Potencjalnego</w:t>
      </w:r>
      <w:r>
        <w:rPr>
          <w:spacing w:val="1"/>
        </w:rPr>
        <w:t xml:space="preserve"> </w:t>
      </w:r>
      <w:r>
        <w:t>Oferenta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Przewodniczącego</w:t>
      </w:r>
      <w:r>
        <w:rPr>
          <w:spacing w:val="56"/>
        </w:rPr>
        <w:t xml:space="preserve"> </w:t>
      </w:r>
      <w:r>
        <w:t>Komisji</w:t>
      </w:r>
      <w:r>
        <w:rPr>
          <w:spacing w:val="1"/>
        </w:rPr>
        <w:t xml:space="preserve"> </w:t>
      </w:r>
      <w:r>
        <w:t>Negocjacyjnej,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1"/>
        </w:rPr>
        <w:t xml:space="preserve"> </w:t>
      </w:r>
      <w:r>
        <w:t>przedstawi</w:t>
      </w:r>
      <w:r>
        <w:rPr>
          <w:spacing w:val="1"/>
        </w:rPr>
        <w:t xml:space="preserve"> </w:t>
      </w:r>
      <w:r>
        <w:t>Rektorowi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 w:rsidR="00606477">
        <w:t>dzierżawy</w:t>
      </w:r>
      <w:r w:rsidR="00606477"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 w:rsidR="00802578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pisemnym uzasadnieniem wyboru danego Potencjalnego Oferenta i rekomendacją co</w:t>
      </w:r>
      <w:r>
        <w:rPr>
          <w:spacing w:val="1"/>
        </w:rPr>
        <w:t xml:space="preserve"> </w:t>
      </w:r>
      <w:r>
        <w:t>do zawarcia z</w:t>
      </w:r>
      <w:r>
        <w:rPr>
          <w:spacing w:val="-2"/>
        </w:rPr>
        <w:t xml:space="preserve"> </w:t>
      </w:r>
      <w:r>
        <w:t>nim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 w:rsidR="00606477">
        <w:t>dzierżawy</w:t>
      </w:r>
      <w:r>
        <w:t>.</w:t>
      </w:r>
    </w:p>
    <w:p w:rsidR="00C119F7" w:rsidRDefault="00987843">
      <w:pPr>
        <w:pStyle w:val="Nagwek1"/>
        <w:numPr>
          <w:ilvl w:val="0"/>
          <w:numId w:val="3"/>
        </w:numPr>
        <w:tabs>
          <w:tab w:val="left" w:pos="1094"/>
        </w:tabs>
        <w:spacing w:before="205"/>
        <w:ind w:left="1094" w:hanging="269"/>
      </w:pPr>
      <w:r>
        <w:t>UMOWA</w:t>
      </w:r>
      <w:r>
        <w:rPr>
          <w:spacing w:val="-1"/>
        </w:rPr>
        <w:t xml:space="preserve"> </w:t>
      </w:r>
      <w:r w:rsidR="00606477">
        <w:t>DZIERŻAWY</w:t>
      </w:r>
    </w:p>
    <w:p w:rsidR="00C119F7" w:rsidRDefault="00987843">
      <w:pPr>
        <w:pStyle w:val="Tekstpodstawowy"/>
        <w:spacing w:before="153" w:line="276" w:lineRule="auto"/>
        <w:ind w:left="825" w:right="304"/>
      </w:pPr>
      <w:r>
        <w:t xml:space="preserve">ASP zawrze umowę </w:t>
      </w:r>
      <w:r w:rsidR="00606477">
        <w:t xml:space="preserve">dzierżawy </w:t>
      </w:r>
      <w:r>
        <w:t>z wyłonionym w trakcie negocjacji Potencjalnym Oferentem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uzgodnionych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negocjacji,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 xml:space="preserve">określonych w Zaproszeniu, po uzyskaniu wymaganej prawem zgody </w:t>
      </w:r>
      <w:r w:rsidR="00A70856">
        <w:t xml:space="preserve">Rady Uczelni </w:t>
      </w:r>
      <w:r>
        <w:t>ASP oraz</w:t>
      </w:r>
      <w:r>
        <w:rPr>
          <w:spacing w:val="1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Prokuratorii</w:t>
      </w:r>
      <w:r>
        <w:rPr>
          <w:spacing w:val="1"/>
        </w:rPr>
        <w:t xml:space="preserve"> </w:t>
      </w:r>
      <w:r>
        <w:t>Generalnej Rzeczypospolitej</w:t>
      </w:r>
      <w:r>
        <w:rPr>
          <w:spacing w:val="1"/>
        </w:rPr>
        <w:t xml:space="preserve"> </w:t>
      </w:r>
      <w:r>
        <w:t>Polskiej.</w:t>
      </w:r>
    </w:p>
    <w:p w:rsidR="00C119F7" w:rsidRDefault="00987843">
      <w:pPr>
        <w:pStyle w:val="Nagwek1"/>
        <w:numPr>
          <w:ilvl w:val="0"/>
          <w:numId w:val="3"/>
        </w:numPr>
        <w:tabs>
          <w:tab w:val="left" w:pos="1180"/>
        </w:tabs>
        <w:spacing w:before="205"/>
        <w:ind w:left="1179" w:hanging="355"/>
      </w:pPr>
      <w:r>
        <w:t>POSTANOWIENIA</w:t>
      </w:r>
      <w:r>
        <w:rPr>
          <w:spacing w:val="-7"/>
        </w:rPr>
        <w:t xml:space="preserve"> </w:t>
      </w:r>
      <w:r>
        <w:t>KOŃCOWE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109"/>
        </w:tabs>
        <w:spacing w:before="155" w:line="276" w:lineRule="auto"/>
        <w:ind w:left="1108" w:right="306" w:hanging="284"/>
        <w:jc w:val="both"/>
      </w:pPr>
      <w:r>
        <w:t xml:space="preserve">Dla usunięcia wszelkich wątpliwości ASP wskazuje, że w myśl przepisu </w:t>
      </w:r>
      <w:r w:rsidR="0008455A">
        <w:br/>
      </w:r>
      <w:r>
        <w:t>art. 58 § 3</w:t>
      </w:r>
      <w:r>
        <w:rPr>
          <w:spacing w:val="1"/>
        </w:rPr>
        <w:t xml:space="preserve"> </w:t>
      </w:r>
      <w:r>
        <w:t>kodeksu cywilnego, w przypadku gdyby jakakolwiek część Regulaminu okazała się</w:t>
      </w:r>
      <w:r>
        <w:rPr>
          <w:spacing w:val="1"/>
        </w:rPr>
        <w:t xml:space="preserve"> </w:t>
      </w:r>
      <w:r>
        <w:t>nieważna lub prawnie wadliwa, pozostała część Regulaminu pozostaje w mocy, zaś</w:t>
      </w:r>
      <w:r>
        <w:rPr>
          <w:spacing w:val="1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t>nieważne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prawnie</w:t>
      </w:r>
      <w:r>
        <w:rPr>
          <w:spacing w:val="-1"/>
        </w:rPr>
        <w:t xml:space="preserve"> </w:t>
      </w:r>
      <w:r>
        <w:t>wadliwe zastąpią</w:t>
      </w:r>
      <w:r>
        <w:rPr>
          <w:spacing w:val="-3"/>
        </w:rPr>
        <w:t xml:space="preserve"> </w:t>
      </w:r>
      <w:r>
        <w:t>właściwe</w:t>
      </w:r>
      <w:r>
        <w:rPr>
          <w:spacing w:val="-1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prawa.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109"/>
        </w:tabs>
        <w:spacing w:before="118" w:line="278" w:lineRule="auto"/>
        <w:ind w:left="1108" w:right="305" w:hanging="284"/>
        <w:jc w:val="both"/>
      </w:pPr>
      <w:r>
        <w:t>W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nieuregulowanych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Regulaminem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znajdą</w:t>
      </w:r>
      <w:r>
        <w:rPr>
          <w:spacing w:val="1"/>
        </w:rPr>
        <w:t xml:space="preserve"> </w:t>
      </w:r>
      <w:r>
        <w:t>właściwe</w:t>
      </w:r>
      <w:r>
        <w:rPr>
          <w:spacing w:val="-2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cywilnego,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ustaw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postanowienia</w:t>
      </w:r>
      <w:r>
        <w:rPr>
          <w:spacing w:val="-2"/>
        </w:rPr>
        <w:t xml:space="preserve"> </w:t>
      </w:r>
      <w:r>
        <w:t>Statutu</w:t>
      </w:r>
      <w:r>
        <w:rPr>
          <w:spacing w:val="-5"/>
        </w:rPr>
        <w:t xml:space="preserve"> </w:t>
      </w:r>
      <w:r>
        <w:t>ASP.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109"/>
        </w:tabs>
        <w:spacing w:before="116" w:line="276" w:lineRule="auto"/>
        <w:ind w:left="1108" w:right="302" w:hanging="284"/>
        <w:jc w:val="both"/>
      </w:pPr>
      <w:r>
        <w:t>Regulamin został przyj</w:t>
      </w:r>
      <w:r w:rsidR="00607D75">
        <w:t xml:space="preserve">ęty </w:t>
      </w:r>
      <w:r w:rsidR="00607D75" w:rsidRPr="00607D75">
        <w:t>Zarządzeniem</w:t>
      </w:r>
      <w:r w:rsidR="00607D75">
        <w:t xml:space="preserve"> nr 26/2022</w:t>
      </w:r>
      <w:r w:rsidR="00607D75" w:rsidRPr="00607D75">
        <w:t xml:space="preserve"> Rektora ASP </w:t>
      </w:r>
      <w:r w:rsidR="00607D75">
        <w:t xml:space="preserve"> z </w:t>
      </w:r>
      <w:r w:rsidRPr="00607D75">
        <w:t xml:space="preserve">dnia </w:t>
      </w:r>
      <w:r w:rsidR="00607D75" w:rsidRPr="00607D75">
        <w:t>29</w:t>
      </w:r>
      <w:r w:rsidR="00607D75">
        <w:t xml:space="preserve"> marca </w:t>
      </w:r>
      <w:bookmarkStart w:id="0" w:name="_GoBack"/>
      <w:bookmarkEnd w:id="0"/>
      <w:r w:rsidR="00607D75" w:rsidRPr="00607D75">
        <w:t>2022</w:t>
      </w:r>
      <w:r w:rsidRPr="00607D75">
        <w:t>r.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109"/>
        </w:tabs>
        <w:spacing w:line="276" w:lineRule="auto"/>
        <w:ind w:left="1108" w:right="304" w:hanging="284"/>
        <w:jc w:val="both"/>
      </w:pP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Regulaminu</w:t>
      </w:r>
      <w:r>
        <w:rPr>
          <w:spacing w:val="1"/>
        </w:rPr>
        <w:t xml:space="preserve"> </w:t>
      </w:r>
      <w:r>
        <w:t>negocjacje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zmienionego</w:t>
      </w:r>
      <w:r>
        <w:rPr>
          <w:spacing w:val="1"/>
        </w:rPr>
        <w:t xml:space="preserve"> </w:t>
      </w:r>
      <w:r>
        <w:t>Regulaminu</w:t>
      </w:r>
      <w:r>
        <w:rPr>
          <w:spacing w:val="1"/>
        </w:rPr>
        <w:t xml:space="preserve"> </w:t>
      </w:r>
      <w:r>
        <w:t>począwszy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zmienionego</w:t>
      </w:r>
      <w:r>
        <w:rPr>
          <w:spacing w:val="1"/>
        </w:rPr>
        <w:t xml:space="preserve"> </w:t>
      </w:r>
      <w:r>
        <w:t>Regulaminu</w:t>
      </w:r>
      <w:r>
        <w:rPr>
          <w:spacing w:val="1"/>
        </w:rPr>
        <w:t xml:space="preserve"> </w:t>
      </w:r>
      <w:r>
        <w:t>Zarządzeniem</w:t>
      </w:r>
      <w:r>
        <w:rPr>
          <w:spacing w:val="-5"/>
        </w:rPr>
        <w:t xml:space="preserve"> </w:t>
      </w:r>
      <w:r>
        <w:t>Rektora ASP.</w:t>
      </w:r>
    </w:p>
    <w:p w:rsidR="00C119F7" w:rsidRDefault="00987843">
      <w:pPr>
        <w:pStyle w:val="Akapitzlist"/>
        <w:numPr>
          <w:ilvl w:val="1"/>
          <w:numId w:val="3"/>
        </w:numPr>
        <w:tabs>
          <w:tab w:val="left" w:pos="1109"/>
        </w:tabs>
        <w:spacing w:before="121" w:line="276" w:lineRule="auto"/>
        <w:ind w:left="1108" w:right="302" w:hanging="284"/>
        <w:jc w:val="both"/>
      </w:pPr>
      <w:r>
        <w:t>Wiążącej dla Komisji Negocjacyjnej interpretacji postanowień Regulaminu dokonuje</w:t>
      </w:r>
      <w:r>
        <w:rPr>
          <w:spacing w:val="1"/>
        </w:rPr>
        <w:t xml:space="preserve"> </w:t>
      </w:r>
      <w:r>
        <w:t>Rektor</w:t>
      </w:r>
      <w:r>
        <w:rPr>
          <w:spacing w:val="-1"/>
        </w:rPr>
        <w:t xml:space="preserve"> </w:t>
      </w:r>
      <w:r>
        <w:t>ASP.</w:t>
      </w:r>
    </w:p>
    <w:sectPr w:rsidR="00C119F7">
      <w:pgSz w:w="11910" w:h="16840"/>
      <w:pgMar w:top="1580" w:right="1680" w:bottom="1860" w:left="1160" w:header="0" w:footer="16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14" w:rsidRDefault="00FE5414">
      <w:r>
        <w:separator/>
      </w:r>
    </w:p>
  </w:endnote>
  <w:endnote w:type="continuationSeparator" w:id="0">
    <w:p w:rsidR="00FE5414" w:rsidRDefault="00FE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F7" w:rsidRDefault="00987843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9776" behindDoc="1" locked="0" layoutInCell="1" allowOverlap="1" wp14:anchorId="67AAF248" wp14:editId="241DA1DA">
          <wp:simplePos x="0" y="0"/>
          <wp:positionH relativeFrom="page">
            <wp:posOffset>1246122</wp:posOffset>
          </wp:positionH>
          <wp:positionV relativeFrom="page">
            <wp:posOffset>9501148</wp:posOffset>
          </wp:positionV>
          <wp:extent cx="5047488" cy="1100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14" w:rsidRDefault="00FE5414">
      <w:r>
        <w:separator/>
      </w:r>
    </w:p>
  </w:footnote>
  <w:footnote w:type="continuationSeparator" w:id="0">
    <w:p w:rsidR="00FE5414" w:rsidRDefault="00FE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7951"/>
    <w:multiLevelType w:val="hybridMultilevel"/>
    <w:tmpl w:val="B2A8633C"/>
    <w:lvl w:ilvl="0" w:tplc="5D3EAC46">
      <w:start w:val="1"/>
      <w:numFmt w:val="decimal"/>
      <w:lvlText w:val="%1."/>
      <w:lvlJc w:val="left"/>
      <w:pPr>
        <w:ind w:left="125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59A480A">
      <w:numFmt w:val="bullet"/>
      <w:lvlText w:val="•"/>
      <w:lvlJc w:val="left"/>
      <w:pPr>
        <w:ind w:left="2040" w:hanging="425"/>
      </w:pPr>
      <w:rPr>
        <w:rFonts w:hint="default"/>
        <w:lang w:val="pl-PL" w:eastAsia="en-US" w:bidi="ar-SA"/>
      </w:rPr>
    </w:lvl>
    <w:lvl w:ilvl="2" w:tplc="0F020E6C">
      <w:numFmt w:val="bullet"/>
      <w:lvlText w:val="•"/>
      <w:lvlJc w:val="left"/>
      <w:pPr>
        <w:ind w:left="2821" w:hanging="425"/>
      </w:pPr>
      <w:rPr>
        <w:rFonts w:hint="default"/>
        <w:lang w:val="pl-PL" w:eastAsia="en-US" w:bidi="ar-SA"/>
      </w:rPr>
    </w:lvl>
    <w:lvl w:ilvl="3" w:tplc="94D0675E">
      <w:numFmt w:val="bullet"/>
      <w:lvlText w:val="•"/>
      <w:lvlJc w:val="left"/>
      <w:pPr>
        <w:ind w:left="3601" w:hanging="425"/>
      </w:pPr>
      <w:rPr>
        <w:rFonts w:hint="default"/>
        <w:lang w:val="pl-PL" w:eastAsia="en-US" w:bidi="ar-SA"/>
      </w:rPr>
    </w:lvl>
    <w:lvl w:ilvl="4" w:tplc="E09AFB82">
      <w:numFmt w:val="bullet"/>
      <w:lvlText w:val="•"/>
      <w:lvlJc w:val="left"/>
      <w:pPr>
        <w:ind w:left="4382" w:hanging="425"/>
      </w:pPr>
      <w:rPr>
        <w:rFonts w:hint="default"/>
        <w:lang w:val="pl-PL" w:eastAsia="en-US" w:bidi="ar-SA"/>
      </w:rPr>
    </w:lvl>
    <w:lvl w:ilvl="5" w:tplc="63AC1684">
      <w:numFmt w:val="bullet"/>
      <w:lvlText w:val="•"/>
      <w:lvlJc w:val="left"/>
      <w:pPr>
        <w:ind w:left="5163" w:hanging="425"/>
      </w:pPr>
      <w:rPr>
        <w:rFonts w:hint="default"/>
        <w:lang w:val="pl-PL" w:eastAsia="en-US" w:bidi="ar-SA"/>
      </w:rPr>
    </w:lvl>
    <w:lvl w:ilvl="6" w:tplc="2D78A3B6">
      <w:numFmt w:val="bullet"/>
      <w:lvlText w:val="•"/>
      <w:lvlJc w:val="left"/>
      <w:pPr>
        <w:ind w:left="5943" w:hanging="425"/>
      </w:pPr>
      <w:rPr>
        <w:rFonts w:hint="default"/>
        <w:lang w:val="pl-PL" w:eastAsia="en-US" w:bidi="ar-SA"/>
      </w:rPr>
    </w:lvl>
    <w:lvl w:ilvl="7" w:tplc="26A627DA">
      <w:numFmt w:val="bullet"/>
      <w:lvlText w:val="•"/>
      <w:lvlJc w:val="left"/>
      <w:pPr>
        <w:ind w:left="6724" w:hanging="425"/>
      </w:pPr>
      <w:rPr>
        <w:rFonts w:hint="default"/>
        <w:lang w:val="pl-PL" w:eastAsia="en-US" w:bidi="ar-SA"/>
      </w:rPr>
    </w:lvl>
    <w:lvl w:ilvl="8" w:tplc="3D622132">
      <w:numFmt w:val="bullet"/>
      <w:lvlText w:val="•"/>
      <w:lvlJc w:val="left"/>
      <w:pPr>
        <w:ind w:left="7505" w:hanging="425"/>
      </w:pPr>
      <w:rPr>
        <w:rFonts w:hint="default"/>
        <w:lang w:val="pl-PL" w:eastAsia="en-US" w:bidi="ar-SA"/>
      </w:rPr>
    </w:lvl>
  </w:abstractNum>
  <w:abstractNum w:abstractNumId="1">
    <w:nsid w:val="2D6E0920"/>
    <w:multiLevelType w:val="hybridMultilevel"/>
    <w:tmpl w:val="6B6C867E"/>
    <w:lvl w:ilvl="0" w:tplc="290AC34A">
      <w:start w:val="3"/>
      <w:numFmt w:val="upperRoman"/>
      <w:lvlText w:val="%1."/>
      <w:lvlJc w:val="left"/>
      <w:pPr>
        <w:ind w:left="1153" w:hanging="32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A1F23184">
      <w:numFmt w:val="bullet"/>
      <w:lvlText w:val="•"/>
      <w:lvlJc w:val="left"/>
      <w:pPr>
        <w:ind w:left="1950" w:hanging="329"/>
      </w:pPr>
      <w:rPr>
        <w:rFonts w:hint="default"/>
        <w:lang w:val="pl-PL" w:eastAsia="en-US" w:bidi="ar-SA"/>
      </w:rPr>
    </w:lvl>
    <w:lvl w:ilvl="2" w:tplc="0A4C53AA">
      <w:numFmt w:val="bullet"/>
      <w:lvlText w:val="•"/>
      <w:lvlJc w:val="left"/>
      <w:pPr>
        <w:ind w:left="2741" w:hanging="329"/>
      </w:pPr>
      <w:rPr>
        <w:rFonts w:hint="default"/>
        <w:lang w:val="pl-PL" w:eastAsia="en-US" w:bidi="ar-SA"/>
      </w:rPr>
    </w:lvl>
    <w:lvl w:ilvl="3" w:tplc="081A3B6E">
      <w:numFmt w:val="bullet"/>
      <w:lvlText w:val="•"/>
      <w:lvlJc w:val="left"/>
      <w:pPr>
        <w:ind w:left="3531" w:hanging="329"/>
      </w:pPr>
      <w:rPr>
        <w:rFonts w:hint="default"/>
        <w:lang w:val="pl-PL" w:eastAsia="en-US" w:bidi="ar-SA"/>
      </w:rPr>
    </w:lvl>
    <w:lvl w:ilvl="4" w:tplc="537A09DC">
      <w:numFmt w:val="bullet"/>
      <w:lvlText w:val="•"/>
      <w:lvlJc w:val="left"/>
      <w:pPr>
        <w:ind w:left="4322" w:hanging="329"/>
      </w:pPr>
      <w:rPr>
        <w:rFonts w:hint="default"/>
        <w:lang w:val="pl-PL" w:eastAsia="en-US" w:bidi="ar-SA"/>
      </w:rPr>
    </w:lvl>
    <w:lvl w:ilvl="5" w:tplc="99D04108">
      <w:numFmt w:val="bullet"/>
      <w:lvlText w:val="•"/>
      <w:lvlJc w:val="left"/>
      <w:pPr>
        <w:ind w:left="5113" w:hanging="329"/>
      </w:pPr>
      <w:rPr>
        <w:rFonts w:hint="default"/>
        <w:lang w:val="pl-PL" w:eastAsia="en-US" w:bidi="ar-SA"/>
      </w:rPr>
    </w:lvl>
    <w:lvl w:ilvl="6" w:tplc="5C2A511C">
      <w:numFmt w:val="bullet"/>
      <w:lvlText w:val="•"/>
      <w:lvlJc w:val="left"/>
      <w:pPr>
        <w:ind w:left="5903" w:hanging="329"/>
      </w:pPr>
      <w:rPr>
        <w:rFonts w:hint="default"/>
        <w:lang w:val="pl-PL" w:eastAsia="en-US" w:bidi="ar-SA"/>
      </w:rPr>
    </w:lvl>
    <w:lvl w:ilvl="7" w:tplc="02BC2C46">
      <w:numFmt w:val="bullet"/>
      <w:lvlText w:val="•"/>
      <w:lvlJc w:val="left"/>
      <w:pPr>
        <w:ind w:left="6694" w:hanging="329"/>
      </w:pPr>
      <w:rPr>
        <w:rFonts w:hint="default"/>
        <w:lang w:val="pl-PL" w:eastAsia="en-US" w:bidi="ar-SA"/>
      </w:rPr>
    </w:lvl>
    <w:lvl w:ilvl="8" w:tplc="F78EB6E4">
      <w:numFmt w:val="bullet"/>
      <w:lvlText w:val="•"/>
      <w:lvlJc w:val="left"/>
      <w:pPr>
        <w:ind w:left="7485" w:hanging="329"/>
      </w:pPr>
      <w:rPr>
        <w:rFonts w:hint="default"/>
        <w:lang w:val="pl-PL" w:eastAsia="en-US" w:bidi="ar-SA"/>
      </w:rPr>
    </w:lvl>
  </w:abstractNum>
  <w:abstractNum w:abstractNumId="2">
    <w:nsid w:val="32CB413C"/>
    <w:multiLevelType w:val="hybridMultilevel"/>
    <w:tmpl w:val="7388C3E6"/>
    <w:lvl w:ilvl="0" w:tplc="F6FE2814">
      <w:start w:val="1"/>
      <w:numFmt w:val="upperRoman"/>
      <w:lvlText w:val="%1."/>
      <w:lvlJc w:val="left"/>
      <w:pPr>
        <w:ind w:left="1021" w:hanging="1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1C887AE">
      <w:start w:val="1"/>
      <w:numFmt w:val="decimal"/>
      <w:lvlText w:val="%2."/>
      <w:lvlJc w:val="left"/>
      <w:pPr>
        <w:ind w:left="1252" w:hanging="4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5B29B88">
      <w:start w:val="1"/>
      <w:numFmt w:val="lowerLetter"/>
      <w:lvlText w:val="%3)"/>
      <w:lvlJc w:val="left"/>
      <w:pPr>
        <w:ind w:left="1545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1764A7C4">
      <w:numFmt w:val="bullet"/>
      <w:lvlText w:val=""/>
      <w:lvlJc w:val="left"/>
      <w:pPr>
        <w:ind w:left="1958" w:hanging="281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4" w:tplc="BA7C994C">
      <w:numFmt w:val="bullet"/>
      <w:lvlText w:val="•"/>
      <w:lvlJc w:val="left"/>
      <w:pPr>
        <w:ind w:left="1680" w:hanging="281"/>
      </w:pPr>
      <w:rPr>
        <w:rFonts w:hint="default"/>
        <w:lang w:val="pl-PL" w:eastAsia="en-US" w:bidi="ar-SA"/>
      </w:rPr>
    </w:lvl>
    <w:lvl w:ilvl="5" w:tplc="91FAA22C">
      <w:numFmt w:val="bullet"/>
      <w:lvlText w:val="•"/>
      <w:lvlJc w:val="left"/>
      <w:pPr>
        <w:ind w:left="1960" w:hanging="281"/>
      </w:pPr>
      <w:rPr>
        <w:rFonts w:hint="default"/>
        <w:lang w:val="pl-PL" w:eastAsia="en-US" w:bidi="ar-SA"/>
      </w:rPr>
    </w:lvl>
    <w:lvl w:ilvl="6" w:tplc="FDB239A4">
      <w:numFmt w:val="bullet"/>
      <w:lvlText w:val="•"/>
      <w:lvlJc w:val="left"/>
      <w:pPr>
        <w:ind w:left="3381" w:hanging="281"/>
      </w:pPr>
      <w:rPr>
        <w:rFonts w:hint="default"/>
        <w:lang w:val="pl-PL" w:eastAsia="en-US" w:bidi="ar-SA"/>
      </w:rPr>
    </w:lvl>
    <w:lvl w:ilvl="7" w:tplc="CFF43DC4">
      <w:numFmt w:val="bullet"/>
      <w:lvlText w:val="•"/>
      <w:lvlJc w:val="left"/>
      <w:pPr>
        <w:ind w:left="4802" w:hanging="281"/>
      </w:pPr>
      <w:rPr>
        <w:rFonts w:hint="default"/>
        <w:lang w:val="pl-PL" w:eastAsia="en-US" w:bidi="ar-SA"/>
      </w:rPr>
    </w:lvl>
    <w:lvl w:ilvl="8" w:tplc="E8C093C4">
      <w:numFmt w:val="bullet"/>
      <w:lvlText w:val="•"/>
      <w:lvlJc w:val="left"/>
      <w:pPr>
        <w:ind w:left="6223" w:hanging="281"/>
      </w:pPr>
      <w:rPr>
        <w:rFonts w:hint="default"/>
        <w:lang w:val="pl-PL" w:eastAsia="en-US" w:bidi="ar-SA"/>
      </w:rPr>
    </w:lvl>
  </w:abstractNum>
  <w:abstractNum w:abstractNumId="3">
    <w:nsid w:val="621A4F86"/>
    <w:multiLevelType w:val="hybridMultilevel"/>
    <w:tmpl w:val="FF3064E4"/>
    <w:lvl w:ilvl="0" w:tplc="0778EC4A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ADEA1E2">
      <w:start w:val="1"/>
      <w:numFmt w:val="lowerLetter"/>
      <w:lvlText w:val="%2."/>
      <w:lvlJc w:val="left"/>
      <w:pPr>
        <w:ind w:left="155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9FAE180">
      <w:numFmt w:val="bullet"/>
      <w:lvlText w:val="•"/>
      <w:lvlJc w:val="left"/>
      <w:pPr>
        <w:ind w:left="2482" w:hanging="360"/>
      </w:pPr>
      <w:rPr>
        <w:rFonts w:hint="default"/>
        <w:lang w:val="pl-PL" w:eastAsia="en-US" w:bidi="ar-SA"/>
      </w:rPr>
    </w:lvl>
    <w:lvl w:ilvl="3" w:tplc="83467690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06B6BFD8"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plc="69B6D9FE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883C03EC">
      <w:numFmt w:val="bullet"/>
      <w:lvlText w:val="•"/>
      <w:lvlJc w:val="left"/>
      <w:pPr>
        <w:ind w:left="6174" w:hanging="360"/>
      </w:pPr>
      <w:rPr>
        <w:rFonts w:hint="default"/>
        <w:lang w:val="pl-PL" w:eastAsia="en-US" w:bidi="ar-SA"/>
      </w:rPr>
    </w:lvl>
    <w:lvl w:ilvl="7" w:tplc="EE50F35C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C4E2AE6E">
      <w:numFmt w:val="bullet"/>
      <w:lvlText w:val="•"/>
      <w:lvlJc w:val="left"/>
      <w:pPr>
        <w:ind w:left="8020" w:hanging="360"/>
      </w:pPr>
      <w:rPr>
        <w:rFonts w:hint="default"/>
        <w:lang w:val="pl-PL" w:eastAsia="en-US" w:bidi="ar-SA"/>
      </w:rPr>
    </w:lvl>
  </w:abstractNum>
  <w:abstractNum w:abstractNumId="4">
    <w:nsid w:val="714E0180"/>
    <w:multiLevelType w:val="hybridMultilevel"/>
    <w:tmpl w:val="99F037F6"/>
    <w:lvl w:ilvl="0" w:tplc="5F28F32A">
      <w:start w:val="1"/>
      <w:numFmt w:val="decimal"/>
      <w:lvlText w:val="%1."/>
      <w:lvlJc w:val="left"/>
      <w:pPr>
        <w:ind w:left="125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5EF2B2">
      <w:numFmt w:val="bullet"/>
      <w:lvlText w:val="•"/>
      <w:lvlJc w:val="left"/>
      <w:pPr>
        <w:ind w:left="1700" w:hanging="425"/>
      </w:pPr>
      <w:rPr>
        <w:rFonts w:hint="default"/>
        <w:lang w:val="pl-PL" w:eastAsia="en-US" w:bidi="ar-SA"/>
      </w:rPr>
    </w:lvl>
    <w:lvl w:ilvl="2" w:tplc="2F68F4EA">
      <w:numFmt w:val="bullet"/>
      <w:lvlText w:val="•"/>
      <w:lvlJc w:val="left"/>
      <w:pPr>
        <w:ind w:left="2518" w:hanging="425"/>
      </w:pPr>
      <w:rPr>
        <w:rFonts w:hint="default"/>
        <w:lang w:val="pl-PL" w:eastAsia="en-US" w:bidi="ar-SA"/>
      </w:rPr>
    </w:lvl>
    <w:lvl w:ilvl="3" w:tplc="772EAE6C">
      <w:numFmt w:val="bullet"/>
      <w:lvlText w:val="•"/>
      <w:lvlJc w:val="left"/>
      <w:pPr>
        <w:ind w:left="3336" w:hanging="425"/>
      </w:pPr>
      <w:rPr>
        <w:rFonts w:hint="default"/>
        <w:lang w:val="pl-PL" w:eastAsia="en-US" w:bidi="ar-SA"/>
      </w:rPr>
    </w:lvl>
    <w:lvl w:ilvl="4" w:tplc="DE76F398">
      <w:numFmt w:val="bullet"/>
      <w:lvlText w:val="•"/>
      <w:lvlJc w:val="left"/>
      <w:pPr>
        <w:ind w:left="4155" w:hanging="425"/>
      </w:pPr>
      <w:rPr>
        <w:rFonts w:hint="default"/>
        <w:lang w:val="pl-PL" w:eastAsia="en-US" w:bidi="ar-SA"/>
      </w:rPr>
    </w:lvl>
    <w:lvl w:ilvl="5" w:tplc="C18CC252">
      <w:numFmt w:val="bullet"/>
      <w:lvlText w:val="•"/>
      <w:lvlJc w:val="left"/>
      <w:pPr>
        <w:ind w:left="4973" w:hanging="425"/>
      </w:pPr>
      <w:rPr>
        <w:rFonts w:hint="default"/>
        <w:lang w:val="pl-PL" w:eastAsia="en-US" w:bidi="ar-SA"/>
      </w:rPr>
    </w:lvl>
    <w:lvl w:ilvl="6" w:tplc="34B43EE0">
      <w:numFmt w:val="bullet"/>
      <w:lvlText w:val="•"/>
      <w:lvlJc w:val="left"/>
      <w:pPr>
        <w:ind w:left="5792" w:hanging="425"/>
      </w:pPr>
      <w:rPr>
        <w:rFonts w:hint="default"/>
        <w:lang w:val="pl-PL" w:eastAsia="en-US" w:bidi="ar-SA"/>
      </w:rPr>
    </w:lvl>
    <w:lvl w:ilvl="7" w:tplc="AB00A62E">
      <w:numFmt w:val="bullet"/>
      <w:lvlText w:val="•"/>
      <w:lvlJc w:val="left"/>
      <w:pPr>
        <w:ind w:left="6610" w:hanging="425"/>
      </w:pPr>
      <w:rPr>
        <w:rFonts w:hint="default"/>
        <w:lang w:val="pl-PL" w:eastAsia="en-US" w:bidi="ar-SA"/>
      </w:rPr>
    </w:lvl>
    <w:lvl w:ilvl="8" w:tplc="DDB879C8">
      <w:numFmt w:val="bullet"/>
      <w:lvlText w:val="•"/>
      <w:lvlJc w:val="left"/>
      <w:pPr>
        <w:ind w:left="7429" w:hanging="42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F7"/>
    <w:rsid w:val="00003FD7"/>
    <w:rsid w:val="00031E60"/>
    <w:rsid w:val="0008455A"/>
    <w:rsid w:val="000E0734"/>
    <w:rsid w:val="000F5F7F"/>
    <w:rsid w:val="0023589F"/>
    <w:rsid w:val="002C332C"/>
    <w:rsid w:val="003034F5"/>
    <w:rsid w:val="00325468"/>
    <w:rsid w:val="00460050"/>
    <w:rsid w:val="00484231"/>
    <w:rsid w:val="004B7523"/>
    <w:rsid w:val="004D29CF"/>
    <w:rsid w:val="00543A7D"/>
    <w:rsid w:val="005A5E6B"/>
    <w:rsid w:val="00606477"/>
    <w:rsid w:val="00607D75"/>
    <w:rsid w:val="00620194"/>
    <w:rsid w:val="00621E84"/>
    <w:rsid w:val="0066773F"/>
    <w:rsid w:val="006931DA"/>
    <w:rsid w:val="006B2E6F"/>
    <w:rsid w:val="00701ABE"/>
    <w:rsid w:val="00706047"/>
    <w:rsid w:val="00771E09"/>
    <w:rsid w:val="007E0D9F"/>
    <w:rsid w:val="00802578"/>
    <w:rsid w:val="00987843"/>
    <w:rsid w:val="009A48AB"/>
    <w:rsid w:val="009E2389"/>
    <w:rsid w:val="00A1221F"/>
    <w:rsid w:val="00A426EB"/>
    <w:rsid w:val="00A70856"/>
    <w:rsid w:val="00A834AF"/>
    <w:rsid w:val="00C119F7"/>
    <w:rsid w:val="00C31FCF"/>
    <w:rsid w:val="00C83B8B"/>
    <w:rsid w:val="00C94342"/>
    <w:rsid w:val="00CA0615"/>
    <w:rsid w:val="00D00A33"/>
    <w:rsid w:val="00D27CC8"/>
    <w:rsid w:val="00DA44E3"/>
    <w:rsid w:val="00DA620B"/>
    <w:rsid w:val="00E2753A"/>
    <w:rsid w:val="00E414EB"/>
    <w:rsid w:val="00E90CDF"/>
    <w:rsid w:val="00EC3F43"/>
    <w:rsid w:val="00EE4140"/>
    <w:rsid w:val="00EF0E2C"/>
    <w:rsid w:val="00F362DC"/>
    <w:rsid w:val="00F768A5"/>
    <w:rsid w:val="00FC1095"/>
    <w:rsid w:val="00FE1183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04"/>
      <w:ind w:left="1021" w:hanging="36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spacing w:before="119"/>
      <w:ind w:left="125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A06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615"/>
    <w:rPr>
      <w:rFonts w:ascii="Tahoma" w:eastAsia="Times New Roman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23589F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04"/>
      <w:ind w:left="1021" w:hanging="36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spacing w:before="119"/>
      <w:ind w:left="125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A06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615"/>
    <w:rPr>
      <w:rFonts w:ascii="Tahoma" w:eastAsia="Times New Roman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23589F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2413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Karolina Lisiecka</cp:lastModifiedBy>
  <cp:revision>4</cp:revision>
  <dcterms:created xsi:type="dcterms:W3CDTF">2022-03-29T12:36:00Z</dcterms:created>
  <dcterms:modified xsi:type="dcterms:W3CDTF">2022-03-31T11:07:00Z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2022-01-24T00:00:00Z</vt:filetime>
  </property>
</Properties>
</file>