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1DC50BC9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9C3EA0">
        <w:rPr>
          <w:rFonts w:ascii="Times New Roman" w:eastAsia="Calibri" w:hAnsi="Times New Roman" w:cs="Times New Roman"/>
          <w:color w:val="000000"/>
          <w:sz w:val="24"/>
          <w:szCs w:val="24"/>
        </w:rPr>
        <w:t>06.04.2022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Default="0092460F" w:rsidP="00334796">
      <w:pPr>
        <w:pStyle w:val="Default"/>
        <w:spacing w:line="276" w:lineRule="auto"/>
      </w:pPr>
    </w:p>
    <w:p w14:paraId="1A0211F6" w14:textId="04B48879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>30/2022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6BF6D9F1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>6 kwietnia 2022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1671E59F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D82B36">
        <w:rPr>
          <w:rFonts w:ascii="Times New Roman" w:eastAsia="Calibri" w:hAnsi="Times New Roman" w:cs="Times New Roman"/>
          <w:b/>
          <w:sz w:val="24"/>
          <w:szCs w:val="24"/>
        </w:rPr>
        <w:t xml:space="preserve">zmiany składu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Malarstwo  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  <w:r w:rsidR="001B097E">
        <w:rPr>
          <w:rFonts w:ascii="Times New Roman" w:eastAsia="Calibri" w:hAnsi="Times New Roman" w:cs="Times New Roman"/>
          <w:b/>
          <w:sz w:val="24"/>
          <w:szCs w:val="24"/>
        </w:rPr>
        <w:t xml:space="preserve">powołanej Zarządzenie nr 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>65/2021 Rektora ASP w Gdańsku z dnia 2</w:t>
      </w:r>
      <w:r w:rsidR="001B097E">
        <w:rPr>
          <w:rFonts w:ascii="Times New Roman" w:eastAsia="Calibri" w:hAnsi="Times New Roman" w:cs="Times New Roman"/>
          <w:b/>
          <w:sz w:val="24"/>
          <w:szCs w:val="24"/>
        </w:rPr>
        <w:t xml:space="preserve"> listopad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>a 2021</w:t>
      </w:r>
      <w:r w:rsidR="001B097E">
        <w:rPr>
          <w:rFonts w:ascii="Times New Roman" w:eastAsia="Calibri" w:hAnsi="Times New Roman" w:cs="Times New Roman"/>
          <w:b/>
          <w:sz w:val="24"/>
          <w:szCs w:val="24"/>
        </w:rPr>
        <w:t xml:space="preserve"> r.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21560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07120B54" w14:textId="623F2B9B" w:rsidR="00D82B36" w:rsidRPr="00D82B36" w:rsidRDefault="00D82B36" w:rsidP="0021560C">
      <w:pPr>
        <w:numPr>
          <w:ilvl w:val="0"/>
          <w:numId w:val="29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Na wniosek Dziekana Wydziału Malarstwa prof. ASP dr hab. Marka Wrzesińskiego w związku z wygaśnięciem mandatu </w:t>
      </w:r>
      <w:r w:rsidR="0021560C">
        <w:rPr>
          <w:rFonts w:ascii="Times New Roman" w:eastAsia="Calibri" w:hAnsi="Times New Roman" w:cs="Times New Roman"/>
          <w:sz w:val="24"/>
          <w:szCs w:val="24"/>
        </w:rPr>
        <w:t xml:space="preserve">studentki </w:t>
      </w:r>
      <w:r w:rsidR="0021560C" w:rsidRPr="0021560C">
        <w:rPr>
          <w:rFonts w:ascii="Times New Roman" w:eastAsia="Calibri" w:hAnsi="Times New Roman" w:cs="Times New Roman"/>
          <w:sz w:val="24"/>
          <w:szCs w:val="24"/>
        </w:rPr>
        <w:t>Agnieszki Rekowskiej</w:t>
      </w:r>
      <w:r w:rsidR="0021560C">
        <w:rPr>
          <w:rFonts w:ascii="Times New Roman" w:eastAsia="Calibri" w:hAnsi="Times New Roman" w:cs="Times New Roman"/>
          <w:sz w:val="24"/>
          <w:szCs w:val="24"/>
        </w:rPr>
        <w:t xml:space="preserve"> oraz zatrudnieniem </w:t>
      </w:r>
      <w:r w:rsidR="0021560C" w:rsidRPr="0021560C">
        <w:rPr>
          <w:rFonts w:ascii="Times New Roman" w:eastAsia="Calibri" w:hAnsi="Times New Roman" w:cs="Times New Roman"/>
          <w:sz w:val="24"/>
          <w:szCs w:val="24"/>
        </w:rPr>
        <w:t>mgr Agat</w:t>
      </w:r>
      <w:r w:rsidR="0021560C">
        <w:rPr>
          <w:rFonts w:ascii="Times New Roman" w:eastAsia="Calibri" w:hAnsi="Times New Roman" w:cs="Times New Roman"/>
          <w:sz w:val="24"/>
          <w:szCs w:val="24"/>
        </w:rPr>
        <w:t xml:space="preserve">y </w:t>
      </w:r>
      <w:proofErr w:type="spellStart"/>
      <w:r w:rsidR="0021560C">
        <w:rPr>
          <w:rFonts w:ascii="Times New Roman" w:eastAsia="Calibri" w:hAnsi="Times New Roman" w:cs="Times New Roman"/>
          <w:sz w:val="24"/>
          <w:szCs w:val="24"/>
        </w:rPr>
        <w:t>Przyżyckiej</w:t>
      </w:r>
      <w:proofErr w:type="spellEnd"/>
      <w:r w:rsidR="0021560C" w:rsidRPr="0021560C">
        <w:rPr>
          <w:rFonts w:ascii="Times New Roman" w:eastAsia="Calibri" w:hAnsi="Times New Roman" w:cs="Times New Roman"/>
          <w:sz w:val="24"/>
          <w:szCs w:val="24"/>
        </w:rPr>
        <w:t xml:space="preserve"> (zatrudnienie od dn. 14.02.2022)</w:t>
      </w:r>
      <w:r w:rsidR="00215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2B36">
        <w:rPr>
          <w:rFonts w:ascii="Times New Roman" w:eastAsia="Calibri" w:hAnsi="Times New Roman" w:cs="Times New Roman"/>
          <w:sz w:val="24"/>
          <w:szCs w:val="24"/>
        </w:rPr>
        <w:t>zmienia się skład Rady Programowej na kierunku Malarstwo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4945EB" w14:textId="46D33CD9" w:rsidR="00D82B36" w:rsidRPr="001A4316" w:rsidRDefault="00D82B36" w:rsidP="00D82B3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wejścia w życie niniejsze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zarządzenia</w:t>
      </w: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 na kierunku Malarstwo </w:t>
      </w: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w następującym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9B0B48" w14:textId="1D32AB5D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prof. ASP dr hab. Aleksandra </w:t>
      </w:r>
      <w:proofErr w:type="spellStart"/>
      <w:r w:rsidRPr="009C3EA0">
        <w:rPr>
          <w:rFonts w:ascii="Times New Roman" w:hAnsi="Times New Roman" w:cs="Times New Roman"/>
          <w:color w:val="000000"/>
          <w:sz w:val="24"/>
          <w:szCs w:val="24"/>
        </w:rPr>
        <w:t>Jadczuk</w:t>
      </w:r>
      <w:proofErr w:type="spellEnd"/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 (Prodziekan ds. kierunku – Przewodniczący),</w:t>
      </w:r>
    </w:p>
    <w:p w14:paraId="710CA983" w14:textId="31459CFF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ASP dr hab. Marek Wrzesiński (Dziekan),</w:t>
      </w:r>
    </w:p>
    <w:p w14:paraId="0DCFF710" w14:textId="0183BA1E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dr hab. Jacek Kornacki (Kierownik Katedry Podstaw),</w:t>
      </w:r>
    </w:p>
    <w:p w14:paraId="7E45C6A6" w14:textId="5A11EFEC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ASP dr hab. Przemysław Łopaciński (Kierownik Katedry Rysunku),</w:t>
      </w:r>
    </w:p>
    <w:p w14:paraId="55E2C417" w14:textId="7B0FC330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dr Daniel Cybulski (Kierownik Katedry Malarstwa),</w:t>
      </w:r>
    </w:p>
    <w:p w14:paraId="778994DF" w14:textId="13E3E4BE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dr Filip Ignatowicz (Kierownik Katedry Specjalizacji), </w:t>
      </w:r>
    </w:p>
    <w:p w14:paraId="74212C24" w14:textId="78A34527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prof. dr hab. Jarosław </w:t>
      </w:r>
      <w:proofErr w:type="spellStart"/>
      <w:r w:rsidRPr="009C3EA0">
        <w:rPr>
          <w:rFonts w:ascii="Times New Roman" w:hAnsi="Times New Roman" w:cs="Times New Roman"/>
          <w:color w:val="000000"/>
          <w:sz w:val="24"/>
          <w:szCs w:val="24"/>
        </w:rPr>
        <w:t>Bauć</w:t>
      </w:r>
      <w:proofErr w:type="spellEnd"/>
      <w:r w:rsidRPr="009C3E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7A7481B" w14:textId="1D7BB110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dr hab. Henryk Cześnik,</w:t>
      </w:r>
    </w:p>
    <w:p w14:paraId="2786045C" w14:textId="252A630B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dr hab. Robert Florczak,</w:t>
      </w:r>
    </w:p>
    <w:p w14:paraId="5B61FB03" w14:textId="7F7A6824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dr hab. Roman Gajewski,</w:t>
      </w:r>
    </w:p>
    <w:p w14:paraId="58E787C4" w14:textId="0F2AB98F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dr hab. Krzysztof  Gliszczyński,</w:t>
      </w:r>
    </w:p>
    <w:p w14:paraId="455056B3" w14:textId="08CDC0FD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prof. dr hab. Piotr Józefowicz,</w:t>
      </w:r>
    </w:p>
    <w:p w14:paraId="361AEB77" w14:textId="46D57A62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dr hab. Anna Królikiewicz,</w:t>
      </w:r>
    </w:p>
    <w:p w14:paraId="41C81749" w14:textId="237295D7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dr hab. Maciej Świeszewski,</w:t>
      </w:r>
    </w:p>
    <w:p w14:paraId="34322A4E" w14:textId="520E1B26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dr hab. Maria Targońska,</w:t>
      </w:r>
    </w:p>
    <w:p w14:paraId="038DC390" w14:textId="391860AB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prof. dr hab. Aleksander </w:t>
      </w:r>
      <w:proofErr w:type="spellStart"/>
      <w:r w:rsidRPr="009C3EA0">
        <w:rPr>
          <w:rFonts w:ascii="Times New Roman" w:hAnsi="Times New Roman" w:cs="Times New Roman"/>
          <w:color w:val="000000"/>
          <w:sz w:val="24"/>
          <w:szCs w:val="24"/>
        </w:rPr>
        <w:t>Widyński</w:t>
      </w:r>
      <w:proofErr w:type="spellEnd"/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0941AE4" w14:textId="47E950A3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prof. dr hab. Jacek </w:t>
      </w:r>
      <w:proofErr w:type="spellStart"/>
      <w:r w:rsidRPr="009C3EA0">
        <w:rPr>
          <w:rFonts w:ascii="Times New Roman" w:hAnsi="Times New Roman" w:cs="Times New Roman"/>
          <w:color w:val="000000"/>
          <w:sz w:val="24"/>
          <w:szCs w:val="24"/>
        </w:rPr>
        <w:t>Zdybel</w:t>
      </w:r>
      <w:proofErr w:type="spellEnd"/>
      <w:r w:rsidRPr="009C3E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CD883C7" w14:textId="2ABBB962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ASP dr hab. Maciej Gorczyński,</w:t>
      </w:r>
    </w:p>
    <w:p w14:paraId="19445950" w14:textId="5E29D21E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ASP dr hab. Sławomir Lipnicki,</w:t>
      </w:r>
    </w:p>
    <w:p w14:paraId="6E231AD1" w14:textId="3E61AEE1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ASP dr hab. Jakub Pieleszek,</w:t>
      </w:r>
    </w:p>
    <w:p w14:paraId="53C8AC13" w14:textId="03DB504B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ASP dr hab. Krzysztof Polkowski,</w:t>
      </w:r>
    </w:p>
    <w:p w14:paraId="547E4153" w14:textId="1204207B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prof. ASP dr hab. Anna </w:t>
      </w:r>
      <w:proofErr w:type="spellStart"/>
      <w:r w:rsidRPr="009C3EA0">
        <w:rPr>
          <w:rFonts w:ascii="Times New Roman" w:hAnsi="Times New Roman" w:cs="Times New Roman"/>
          <w:color w:val="000000"/>
          <w:sz w:val="24"/>
          <w:szCs w:val="24"/>
        </w:rPr>
        <w:t>Reinert-Faleńczyk</w:t>
      </w:r>
      <w:proofErr w:type="spellEnd"/>
      <w:r w:rsidRPr="009C3E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9CE0A0" w14:textId="24FD81BD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ASP dr hab. Arkadiusz Sylwestrowicz,</w:t>
      </w:r>
    </w:p>
    <w:p w14:paraId="3F621AF0" w14:textId="0CBC99AF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ASP dr hab. Anna Waligórska</w:t>
      </w:r>
    </w:p>
    <w:p w14:paraId="31B04799" w14:textId="00CD299B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prof. ASP dr hab. Marcin </w:t>
      </w:r>
      <w:proofErr w:type="spellStart"/>
      <w:r w:rsidRPr="009C3EA0">
        <w:rPr>
          <w:rFonts w:ascii="Times New Roman" w:hAnsi="Times New Roman" w:cs="Times New Roman"/>
          <w:color w:val="000000"/>
          <w:sz w:val="24"/>
          <w:szCs w:val="24"/>
        </w:rPr>
        <w:t>Zawicki</w:t>
      </w:r>
      <w:proofErr w:type="spellEnd"/>
      <w:r w:rsidRPr="009C3E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2B78D53" w14:textId="458E1DB1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prof. ASP dr hab. Agata Zielińska-Głowacka,</w:t>
      </w:r>
    </w:p>
    <w:p w14:paraId="66B593B3" w14:textId="69EC299B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dr Andrzej </w:t>
      </w:r>
      <w:proofErr w:type="spellStart"/>
      <w:r w:rsidRPr="009C3EA0">
        <w:rPr>
          <w:rFonts w:ascii="Times New Roman" w:hAnsi="Times New Roman" w:cs="Times New Roman"/>
          <w:color w:val="000000"/>
          <w:sz w:val="24"/>
          <w:szCs w:val="24"/>
        </w:rPr>
        <w:t>Karmasz</w:t>
      </w:r>
      <w:proofErr w:type="spellEnd"/>
      <w:r w:rsidRPr="009C3E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EF01F1B" w14:textId="7E8896C6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dr Mateusz Pęk,</w:t>
      </w:r>
    </w:p>
    <w:p w14:paraId="3CE629EC" w14:textId="10FDF198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mgr Zuzanna Dolega,</w:t>
      </w:r>
    </w:p>
    <w:p w14:paraId="64E317C7" w14:textId="52EA6388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mgr Przemysław Garczyński, </w:t>
      </w:r>
    </w:p>
    <w:p w14:paraId="77140D59" w14:textId="541C3EB2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mgr Tomasz Kucharski,</w:t>
      </w:r>
    </w:p>
    <w:p w14:paraId="57510A4A" w14:textId="4334EEEA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mgr Magdalena Pela,</w:t>
      </w:r>
    </w:p>
    <w:p w14:paraId="5B049591" w14:textId="2E8DF3D8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mgr Agata </w:t>
      </w:r>
      <w:proofErr w:type="spellStart"/>
      <w:r w:rsidRPr="009C3EA0">
        <w:rPr>
          <w:rFonts w:ascii="Times New Roman" w:hAnsi="Times New Roman" w:cs="Times New Roman"/>
          <w:color w:val="000000"/>
          <w:sz w:val="24"/>
          <w:szCs w:val="24"/>
        </w:rPr>
        <w:t>Przyżycka</w:t>
      </w:r>
      <w:proofErr w:type="spellEnd"/>
    </w:p>
    <w:p w14:paraId="59EACFF7" w14:textId="309A81F7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mgr Piotr Wyrzykowski</w:t>
      </w:r>
    </w:p>
    <w:p w14:paraId="20390CFA" w14:textId="77777777" w:rsidR="009C3EA0" w:rsidRPr="009C3EA0" w:rsidRDefault="009C3EA0" w:rsidP="009C3E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388EB" w14:textId="77777777" w:rsidR="009C3EA0" w:rsidRPr="009C3EA0" w:rsidRDefault="009C3EA0" w:rsidP="009C3E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Studenci:</w:t>
      </w:r>
    </w:p>
    <w:p w14:paraId="4D987EC1" w14:textId="05C48C87" w:rsidR="009C3EA0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 xml:space="preserve">Magdalena Majewska </w:t>
      </w:r>
    </w:p>
    <w:p w14:paraId="28B8D8BB" w14:textId="2CF84054" w:rsidR="00974923" w:rsidRPr="009C3EA0" w:rsidRDefault="009C3EA0" w:rsidP="009C3EA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C3EA0">
        <w:rPr>
          <w:rFonts w:ascii="Times New Roman" w:hAnsi="Times New Roman" w:cs="Times New Roman"/>
          <w:color w:val="000000"/>
          <w:sz w:val="24"/>
          <w:szCs w:val="24"/>
        </w:rPr>
        <w:t>Agnieszka Lewandowska</w:t>
      </w: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2C78B758" w:rsidR="00171798" w:rsidRPr="0021560C" w:rsidRDefault="00171798" w:rsidP="0021560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560C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4911CA72" w:rsidR="00171798" w:rsidRDefault="00171798" w:rsidP="0021560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14:paraId="4A90657C" w14:textId="13F0AE18" w:rsidR="0021560C" w:rsidRPr="0021560C" w:rsidRDefault="0021560C" w:rsidP="0021560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zarządzenie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65/2021</w:t>
      </w: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Rektora Akademii Sztuk Piękny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w Gdańsku  </w:t>
      </w: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listopada 2021</w:t>
      </w: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składu Rady Programowej na kierunku Malars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</w:t>
      </w: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>w Akademii Sztuk Pięknych w Gdańsk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bookmarkStart w:id="0" w:name="_GoBack"/>
      <w:bookmarkEnd w:id="0"/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531B" w14:textId="77777777" w:rsidR="005644D2" w:rsidRDefault="005644D2" w:rsidP="002566A2">
      <w:pPr>
        <w:spacing w:after="0" w:line="240" w:lineRule="auto"/>
      </w:pPr>
      <w:r>
        <w:separator/>
      </w:r>
    </w:p>
  </w:endnote>
  <w:endnote w:type="continuationSeparator" w:id="0">
    <w:p w14:paraId="556CD716" w14:textId="77777777" w:rsidR="005644D2" w:rsidRDefault="005644D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A184F" w14:textId="77777777" w:rsidR="005644D2" w:rsidRDefault="005644D2" w:rsidP="002566A2">
      <w:pPr>
        <w:spacing w:after="0" w:line="240" w:lineRule="auto"/>
      </w:pPr>
      <w:r>
        <w:separator/>
      </w:r>
    </w:p>
  </w:footnote>
  <w:footnote w:type="continuationSeparator" w:id="0">
    <w:p w14:paraId="4F598B39" w14:textId="77777777" w:rsidR="005644D2" w:rsidRDefault="005644D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949DA"/>
    <w:multiLevelType w:val="hybridMultilevel"/>
    <w:tmpl w:val="04B4E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92D9D"/>
    <w:multiLevelType w:val="hybridMultilevel"/>
    <w:tmpl w:val="3B2E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A28E3"/>
    <w:multiLevelType w:val="hybridMultilevel"/>
    <w:tmpl w:val="20388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FF110C"/>
    <w:multiLevelType w:val="hybridMultilevel"/>
    <w:tmpl w:val="624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5D321E4"/>
    <w:multiLevelType w:val="hybridMultilevel"/>
    <w:tmpl w:val="BD54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0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0"/>
  </w:num>
  <w:num w:numId="8">
    <w:abstractNumId w:val="2"/>
  </w:num>
  <w:num w:numId="9">
    <w:abstractNumId w:val="19"/>
  </w:num>
  <w:num w:numId="10">
    <w:abstractNumId w:val="7"/>
  </w:num>
  <w:num w:numId="11">
    <w:abstractNumId w:val="2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9"/>
  </w:num>
  <w:num w:numId="16">
    <w:abstractNumId w:val="29"/>
  </w:num>
  <w:num w:numId="17">
    <w:abstractNumId w:val="24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3"/>
  </w:num>
  <w:num w:numId="26">
    <w:abstractNumId w:val="4"/>
  </w:num>
  <w:num w:numId="27">
    <w:abstractNumId w:val="28"/>
  </w:num>
  <w:num w:numId="28">
    <w:abstractNumId w:val="27"/>
  </w:num>
  <w:num w:numId="29">
    <w:abstractNumId w:val="20"/>
  </w:num>
  <w:num w:numId="30">
    <w:abstractNumId w:val="26"/>
  </w:num>
  <w:num w:numId="31">
    <w:abstractNumId w:val="18"/>
  </w:num>
  <w:num w:numId="32">
    <w:abstractNumId w:val="2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097E"/>
    <w:rsid w:val="001B432E"/>
    <w:rsid w:val="001B4A6D"/>
    <w:rsid w:val="001F2D4D"/>
    <w:rsid w:val="002010F9"/>
    <w:rsid w:val="00205BF1"/>
    <w:rsid w:val="0021560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85816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644D2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A39B6"/>
    <w:rsid w:val="006C5FE0"/>
    <w:rsid w:val="006E3FD6"/>
    <w:rsid w:val="00703233"/>
    <w:rsid w:val="0072459C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B0A65"/>
    <w:rsid w:val="009C3EA0"/>
    <w:rsid w:val="009D180D"/>
    <w:rsid w:val="009D4FDE"/>
    <w:rsid w:val="009E22F6"/>
    <w:rsid w:val="009E6DE0"/>
    <w:rsid w:val="00A06CB0"/>
    <w:rsid w:val="00A532AD"/>
    <w:rsid w:val="00A65389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C2BF7"/>
    <w:rsid w:val="00BD717F"/>
    <w:rsid w:val="00BF017D"/>
    <w:rsid w:val="00BF2AF8"/>
    <w:rsid w:val="00BF7192"/>
    <w:rsid w:val="00C3549A"/>
    <w:rsid w:val="00CA43CE"/>
    <w:rsid w:val="00CB449C"/>
    <w:rsid w:val="00CC351C"/>
    <w:rsid w:val="00CC4635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B3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A1AD2144-9816-4611-AA8C-425AE2A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1B44-15EA-4221-A188-D9B5441E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14</TotalTime>
  <Pages>3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2020-11-05T09:37:00Z</cp:lastPrinted>
  <dcterms:created xsi:type="dcterms:W3CDTF">2022-04-06T10:20:00Z</dcterms:created>
  <dcterms:modified xsi:type="dcterms:W3CDTF">2022-04-06T10:33:00Z</dcterms:modified>
</cp:coreProperties>
</file>