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17A47129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06236E">
        <w:rPr>
          <w:bCs/>
        </w:rPr>
        <w:t>01</w:t>
      </w:r>
      <w:r w:rsidR="00820F62">
        <w:rPr>
          <w:bCs/>
        </w:rPr>
        <w:t>.0</w:t>
      </w:r>
      <w:r w:rsidR="0006236E">
        <w:rPr>
          <w:bCs/>
        </w:rPr>
        <w:t>6</w:t>
      </w:r>
      <w:r w:rsidR="00FE3C19">
        <w:rPr>
          <w:bCs/>
        </w:rPr>
        <w:t>.</w:t>
      </w:r>
      <w:r w:rsidR="00820F62">
        <w:rPr>
          <w:bCs/>
        </w:rPr>
        <w:t>2022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29D409E7" w14:textId="77777777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34298BBE" w:rsidR="005C1C99" w:rsidRPr="005C1C99" w:rsidRDefault="0006236E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45</w:t>
      </w:r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22DFA9D3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0623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 czerwca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A46DCB" w14:textId="15D37B81" w:rsidR="00B30FE5" w:rsidRPr="00774EF3" w:rsidRDefault="00B30FE5" w:rsidP="00B30F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bookmarkStart w:id="0" w:name="_GoBack"/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powołania </w:t>
      </w:r>
      <w:r w:rsidR="001B243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Komisji </w:t>
      </w:r>
      <w:r w:rsidR="00B61A4C">
        <w:rPr>
          <w:rFonts w:ascii="Times New Roman" w:eastAsiaTheme="minorHAnsi" w:hAnsi="Times New Roman"/>
          <w:b/>
          <w:sz w:val="24"/>
          <w:szCs w:val="24"/>
        </w:rPr>
        <w:t>do rozstrzygnięcia konkursów na wolne stanowiska pracy n</w:t>
      </w:r>
      <w:r w:rsidR="002B41D8">
        <w:rPr>
          <w:rFonts w:ascii="Times New Roman" w:eastAsiaTheme="minorHAnsi" w:hAnsi="Times New Roman"/>
          <w:b/>
          <w:sz w:val="24"/>
          <w:szCs w:val="24"/>
        </w:rPr>
        <w:t>a Wydziale Rzeźby i Intermediów</w:t>
      </w:r>
      <w:bookmarkEnd w:id="0"/>
    </w:p>
    <w:p w14:paraId="5735AD4F" w14:textId="6B28CFCC" w:rsidR="00B61A4C" w:rsidRPr="004C6AD6" w:rsidRDefault="00B30FE5" w:rsidP="00B61A4C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Działając na podstawie 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§ </w:t>
      </w:r>
      <w:r w:rsidR="00B61A4C">
        <w:rPr>
          <w:rFonts w:ascii="Times New Roman" w:hAnsi="Times New Roman"/>
          <w:bCs/>
          <w:sz w:val="24"/>
          <w:szCs w:val="24"/>
        </w:rPr>
        <w:t>123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ust. </w:t>
      </w:r>
      <w:r w:rsidR="00B61A4C">
        <w:rPr>
          <w:rFonts w:ascii="Times New Roman" w:hAnsi="Times New Roman"/>
          <w:bCs/>
          <w:sz w:val="24"/>
          <w:szCs w:val="24"/>
        </w:rPr>
        <w:t>1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Statutu Akademii Sztuk Pięknych w Gdańsku uchwalonego przez Senat Akademii Sztuk Pięknych w Gdańsku 26 września 2019 r</w:t>
      </w:r>
      <w:r w:rsidR="00B61A4C">
        <w:rPr>
          <w:rFonts w:ascii="Times New Roman" w:hAnsi="Times New Roman"/>
          <w:bCs/>
          <w:sz w:val="24"/>
          <w:szCs w:val="24"/>
        </w:rPr>
        <w:t xml:space="preserve">oku z póź. zm. zarządza się, co </w:t>
      </w:r>
      <w:r w:rsidR="00B61A4C" w:rsidRPr="004C6AD6">
        <w:rPr>
          <w:rFonts w:ascii="Times New Roman" w:hAnsi="Times New Roman"/>
          <w:bCs/>
          <w:sz w:val="24"/>
          <w:szCs w:val="24"/>
        </w:rPr>
        <w:t>następuje</w:t>
      </w:r>
      <w:r w:rsidR="00B61A4C" w:rsidRPr="004C6AD6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9498899" w14:textId="14A39BEC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0E1F54C" w14:textId="278C4D23" w:rsidR="008F5A1E" w:rsidRPr="007203B4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49869689"/>
      <w:r w:rsidRPr="007203B4">
        <w:rPr>
          <w:rFonts w:ascii="Times New Roman" w:hAnsi="Times New Roman"/>
          <w:b/>
          <w:sz w:val="24"/>
          <w:szCs w:val="24"/>
        </w:rPr>
        <w:t>§ 1.</w:t>
      </w:r>
    </w:p>
    <w:bookmarkEnd w:id="1"/>
    <w:p w14:paraId="258B40B4" w14:textId="77777777" w:rsidR="00324018" w:rsidRDefault="00B61A4C" w:rsidP="00FE139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Powołuje się K</w:t>
      </w:r>
      <w:r w:rsidR="0006236E">
        <w:rPr>
          <w:rFonts w:ascii="Times New Roman" w:eastAsiaTheme="minorHAnsi" w:hAnsi="Times New Roman"/>
          <w:sz w:val="24"/>
          <w:szCs w:val="24"/>
        </w:rPr>
        <w:t>omisję do rozstrzygnięcia konkur</w:t>
      </w:r>
      <w:r w:rsidR="00FA3262">
        <w:rPr>
          <w:rFonts w:ascii="Times New Roman" w:eastAsiaTheme="minorHAnsi" w:hAnsi="Times New Roman"/>
          <w:sz w:val="24"/>
          <w:szCs w:val="24"/>
        </w:rPr>
        <w:t>ów</w:t>
      </w:r>
      <w:r w:rsidR="00324018">
        <w:rPr>
          <w:rFonts w:ascii="Times New Roman" w:eastAsiaTheme="minorHAnsi" w:hAnsi="Times New Roman"/>
          <w:sz w:val="24"/>
          <w:szCs w:val="24"/>
        </w:rPr>
        <w:t>:</w:t>
      </w:r>
    </w:p>
    <w:p w14:paraId="73EFC073" w14:textId="795CD01F" w:rsidR="00FE139E" w:rsidRDefault="00B61A4C" w:rsidP="00FE139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24018" w:rsidRPr="00FE139E">
        <w:rPr>
          <w:rFonts w:ascii="Times New Roman" w:eastAsiaTheme="minorHAnsi" w:hAnsi="Times New Roman"/>
          <w:sz w:val="24"/>
          <w:szCs w:val="24"/>
        </w:rPr>
        <w:t xml:space="preserve">na stanowisko instruktora </w:t>
      </w:r>
      <w:r w:rsidR="00FE139E" w:rsidRPr="00FE139E">
        <w:rPr>
          <w:rFonts w:ascii="Times New Roman" w:eastAsiaTheme="minorHAnsi" w:hAnsi="Times New Roman"/>
          <w:sz w:val="24"/>
          <w:szCs w:val="24"/>
        </w:rPr>
        <w:t>nr 1/WRiI/2022</w:t>
      </w:r>
      <w:r w:rsidR="00FE139E">
        <w:rPr>
          <w:rFonts w:ascii="Times New Roman" w:eastAsiaTheme="minorHAnsi" w:hAnsi="Times New Roman"/>
          <w:sz w:val="24"/>
          <w:szCs w:val="24"/>
        </w:rPr>
        <w:t xml:space="preserve"> oraz </w:t>
      </w:r>
      <w:r w:rsidR="00324018" w:rsidRPr="00FE139E">
        <w:rPr>
          <w:rFonts w:ascii="Times New Roman" w:eastAsiaTheme="minorHAnsi" w:hAnsi="Times New Roman"/>
          <w:sz w:val="24"/>
          <w:szCs w:val="24"/>
        </w:rPr>
        <w:t xml:space="preserve">na stanowisko asystenta </w:t>
      </w:r>
      <w:r w:rsidR="00FE139E" w:rsidRPr="00FE139E">
        <w:rPr>
          <w:rFonts w:ascii="Times New Roman" w:eastAsiaTheme="minorHAnsi" w:hAnsi="Times New Roman"/>
          <w:sz w:val="24"/>
          <w:szCs w:val="24"/>
        </w:rPr>
        <w:t>nr 2/WRiI/2022</w:t>
      </w:r>
      <w:r w:rsidR="00FE139E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 w:rsidRPr="00FE139E">
        <w:rPr>
          <w:rFonts w:ascii="Times New Roman" w:eastAsiaTheme="minorHAnsi" w:hAnsi="Times New Roman"/>
          <w:sz w:val="24"/>
          <w:szCs w:val="24"/>
        </w:rPr>
        <w:t>na Wydziale Rzeźby i Intermediów</w:t>
      </w:r>
      <w:r w:rsidR="00FE139E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 w:rsidRPr="00FE139E">
        <w:rPr>
          <w:rFonts w:ascii="Times New Roman" w:eastAsiaTheme="minorHAnsi" w:hAnsi="Times New Roman"/>
          <w:sz w:val="24"/>
          <w:szCs w:val="24"/>
        </w:rPr>
        <w:t>na kierunku Fotografia</w:t>
      </w:r>
      <w:r w:rsidR="00FE139E">
        <w:rPr>
          <w:rFonts w:ascii="Times New Roman" w:eastAsiaTheme="minorHAnsi" w:hAnsi="Times New Roman"/>
          <w:sz w:val="24"/>
          <w:szCs w:val="24"/>
        </w:rPr>
        <w:t xml:space="preserve"> w składzie:</w:t>
      </w:r>
    </w:p>
    <w:p w14:paraId="4BFF225F" w14:textId="77777777" w:rsidR="00FE139E" w:rsidRDefault="00FE139E" w:rsidP="00FE139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Robert Kaja – Dziekan wydziału Rzeźby i Intermediów – Przewodniczący</w:t>
      </w:r>
    </w:p>
    <w:p w14:paraId="73D77242" w14:textId="7499EB49" w:rsidR="00FE139E" w:rsidRDefault="00FE139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 </w:t>
      </w:r>
      <w:r w:rsidR="0006236E" w:rsidRPr="0006236E">
        <w:rPr>
          <w:rFonts w:ascii="Times New Roman" w:hAnsi="Times New Roman"/>
          <w:sz w:val="24"/>
          <w:szCs w:val="24"/>
        </w:rPr>
        <w:t xml:space="preserve">Anna Leśniak -  </w:t>
      </w:r>
      <w:r w:rsidR="0006236E">
        <w:rPr>
          <w:rFonts w:ascii="Times New Roman" w:hAnsi="Times New Roman"/>
          <w:sz w:val="24"/>
          <w:szCs w:val="24"/>
        </w:rPr>
        <w:t>Prodziekan dr kierunku Intermedia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E4368C" w14:textId="24DD16E0" w:rsidR="0006236E" w:rsidRDefault="0006236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Wojciech Zamiara – Kierownik Katedry Fotografii</w:t>
      </w:r>
    </w:p>
    <w:p w14:paraId="50C345B3" w14:textId="257C45FF" w:rsidR="0006236E" w:rsidRDefault="0006236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ASP dr hab. Leszek </w:t>
      </w:r>
      <w:proofErr w:type="spellStart"/>
      <w:r>
        <w:rPr>
          <w:rFonts w:ascii="Times New Roman" w:hAnsi="Times New Roman"/>
          <w:sz w:val="24"/>
          <w:szCs w:val="24"/>
        </w:rPr>
        <w:t>Krutulski</w:t>
      </w:r>
      <w:proofErr w:type="spellEnd"/>
    </w:p>
    <w:p w14:paraId="2B9620A7" w14:textId="5A5771D8" w:rsidR="0006236E" w:rsidRDefault="0006236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Grzegorz Jarmocewicz</w:t>
      </w:r>
    </w:p>
    <w:p w14:paraId="67B741C9" w14:textId="6AD49770" w:rsidR="0006236E" w:rsidRPr="00FE139E" w:rsidRDefault="0006236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/>
          <w:sz w:val="24"/>
          <w:szCs w:val="24"/>
        </w:rPr>
        <w:t>Vahram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Mkhitaryan</w:t>
      </w:r>
      <w:proofErr w:type="spellEnd"/>
    </w:p>
    <w:p w14:paraId="33CEC82C" w14:textId="4854053C" w:rsidR="008F5A1E" w:rsidRDefault="008F5A1E" w:rsidP="00FE139E">
      <w:pPr>
        <w:ind w:left="345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2.</w:t>
      </w:r>
    </w:p>
    <w:p w14:paraId="2043C89C" w14:textId="63DA8FFC" w:rsidR="007A0381" w:rsidRPr="0006236E" w:rsidRDefault="007A0381" w:rsidP="00062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36E">
        <w:rPr>
          <w:rFonts w:ascii="Times New Roman" w:hAnsi="Times New Roman"/>
          <w:sz w:val="24"/>
          <w:szCs w:val="24"/>
        </w:rPr>
        <w:t>Niniejsze zarządzenie wchodzi w życie z dniem podpisania.</w:t>
      </w:r>
    </w:p>
    <w:p w14:paraId="4DA3AB65" w14:textId="696BFE0D" w:rsidR="00D93D3E" w:rsidRPr="0044514A" w:rsidRDefault="00D93D3E" w:rsidP="00AE6BF0">
      <w:pPr>
        <w:spacing w:after="0" w:line="240" w:lineRule="auto"/>
        <w:jc w:val="both"/>
      </w:pPr>
    </w:p>
    <w:sectPr w:rsidR="00D93D3E" w:rsidRPr="0044514A" w:rsidSect="00A0206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C670F" w14:textId="77777777" w:rsidR="00EE6D8B" w:rsidRDefault="00EE6D8B" w:rsidP="002566A2">
      <w:pPr>
        <w:spacing w:after="0" w:line="240" w:lineRule="auto"/>
      </w:pPr>
      <w:r>
        <w:separator/>
      </w:r>
    </w:p>
  </w:endnote>
  <w:endnote w:type="continuationSeparator" w:id="0">
    <w:p w14:paraId="5098BA7D" w14:textId="77777777" w:rsidR="00EE6D8B" w:rsidRDefault="00EE6D8B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92E4F" w14:textId="77777777" w:rsidR="00EE6D8B" w:rsidRDefault="00EE6D8B" w:rsidP="002566A2">
      <w:pPr>
        <w:spacing w:after="0" w:line="240" w:lineRule="auto"/>
      </w:pPr>
      <w:r>
        <w:separator/>
      </w:r>
    </w:p>
  </w:footnote>
  <w:footnote w:type="continuationSeparator" w:id="0">
    <w:p w14:paraId="3ECFFCBC" w14:textId="77777777" w:rsidR="00EE6D8B" w:rsidRDefault="00EE6D8B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C1D3B"/>
    <w:multiLevelType w:val="hybridMultilevel"/>
    <w:tmpl w:val="0AF4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1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13"/>
  </w:num>
  <w:num w:numId="8">
    <w:abstractNumId w:val="5"/>
  </w:num>
  <w:num w:numId="9">
    <w:abstractNumId w:val="17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0"/>
  </w:num>
  <w:num w:numId="21">
    <w:abstractNumId w:val="22"/>
  </w:num>
  <w:num w:numId="22">
    <w:abstractNumId w:val="6"/>
  </w:num>
  <w:num w:numId="23">
    <w:abstractNumId w:val="8"/>
  </w:num>
  <w:num w:numId="24">
    <w:abstractNumId w:val="24"/>
  </w:num>
  <w:num w:numId="25">
    <w:abstractNumId w:val="12"/>
  </w:num>
  <w:num w:numId="26">
    <w:abstractNumId w:val="1"/>
  </w:num>
  <w:num w:numId="27">
    <w:abstractNumId w:val="11"/>
  </w:num>
  <w:num w:numId="28">
    <w:abstractNumId w:val="25"/>
  </w:num>
  <w:num w:numId="29">
    <w:abstractNumId w:val="28"/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32CE5"/>
    <w:rsid w:val="00053683"/>
    <w:rsid w:val="0006236E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6638"/>
    <w:rsid w:val="00154E07"/>
    <w:rsid w:val="001562E2"/>
    <w:rsid w:val="00156CF2"/>
    <w:rsid w:val="00182371"/>
    <w:rsid w:val="00184C52"/>
    <w:rsid w:val="001B2430"/>
    <w:rsid w:val="001C7CDC"/>
    <w:rsid w:val="001C7FBE"/>
    <w:rsid w:val="001D61E0"/>
    <w:rsid w:val="001E3A41"/>
    <w:rsid w:val="001F2D4D"/>
    <w:rsid w:val="001F49B9"/>
    <w:rsid w:val="00205BF1"/>
    <w:rsid w:val="00214824"/>
    <w:rsid w:val="00217426"/>
    <w:rsid w:val="002566A2"/>
    <w:rsid w:val="00261326"/>
    <w:rsid w:val="00276760"/>
    <w:rsid w:val="00287A44"/>
    <w:rsid w:val="00294989"/>
    <w:rsid w:val="002B158D"/>
    <w:rsid w:val="002B33C9"/>
    <w:rsid w:val="002B41D8"/>
    <w:rsid w:val="002C4921"/>
    <w:rsid w:val="002D4F09"/>
    <w:rsid w:val="00315A3B"/>
    <w:rsid w:val="00324018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76CE"/>
    <w:rsid w:val="004234A2"/>
    <w:rsid w:val="00424184"/>
    <w:rsid w:val="00436843"/>
    <w:rsid w:val="0044514A"/>
    <w:rsid w:val="004474ED"/>
    <w:rsid w:val="004772E2"/>
    <w:rsid w:val="00477665"/>
    <w:rsid w:val="004B0E0E"/>
    <w:rsid w:val="004C5E8A"/>
    <w:rsid w:val="004C76E0"/>
    <w:rsid w:val="004D2840"/>
    <w:rsid w:val="004D30F1"/>
    <w:rsid w:val="0050280A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02118"/>
    <w:rsid w:val="007139D7"/>
    <w:rsid w:val="007203B4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4590"/>
    <w:rsid w:val="009067CB"/>
    <w:rsid w:val="00924593"/>
    <w:rsid w:val="0092460F"/>
    <w:rsid w:val="00931848"/>
    <w:rsid w:val="0094177A"/>
    <w:rsid w:val="009474F9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D5257"/>
    <w:rsid w:val="009D6C23"/>
    <w:rsid w:val="009E0FC8"/>
    <w:rsid w:val="009E22F6"/>
    <w:rsid w:val="009E734E"/>
    <w:rsid w:val="00A0206D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C59AD"/>
    <w:rsid w:val="00AE6BF0"/>
    <w:rsid w:val="00AF4A6A"/>
    <w:rsid w:val="00AF70B9"/>
    <w:rsid w:val="00B051BF"/>
    <w:rsid w:val="00B14CBC"/>
    <w:rsid w:val="00B15E86"/>
    <w:rsid w:val="00B257A5"/>
    <w:rsid w:val="00B30FE5"/>
    <w:rsid w:val="00B37544"/>
    <w:rsid w:val="00B61A4C"/>
    <w:rsid w:val="00B76B40"/>
    <w:rsid w:val="00B96298"/>
    <w:rsid w:val="00BA50BB"/>
    <w:rsid w:val="00BB6204"/>
    <w:rsid w:val="00BC2BF7"/>
    <w:rsid w:val="00BC7042"/>
    <w:rsid w:val="00BD3818"/>
    <w:rsid w:val="00BD42A6"/>
    <w:rsid w:val="00BF2AF8"/>
    <w:rsid w:val="00C03E28"/>
    <w:rsid w:val="00C057A7"/>
    <w:rsid w:val="00C16E78"/>
    <w:rsid w:val="00C24543"/>
    <w:rsid w:val="00C27559"/>
    <w:rsid w:val="00C3194C"/>
    <w:rsid w:val="00C630EC"/>
    <w:rsid w:val="00C70C1C"/>
    <w:rsid w:val="00C83CC9"/>
    <w:rsid w:val="00C8741E"/>
    <w:rsid w:val="00C94BDC"/>
    <w:rsid w:val="00C978D1"/>
    <w:rsid w:val="00CA0101"/>
    <w:rsid w:val="00CC351C"/>
    <w:rsid w:val="00CC5410"/>
    <w:rsid w:val="00CD3253"/>
    <w:rsid w:val="00CF0EE2"/>
    <w:rsid w:val="00CF3DDB"/>
    <w:rsid w:val="00CF5AEC"/>
    <w:rsid w:val="00D04856"/>
    <w:rsid w:val="00D131AA"/>
    <w:rsid w:val="00D140EB"/>
    <w:rsid w:val="00D159F6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2BF1"/>
    <w:rsid w:val="00E33927"/>
    <w:rsid w:val="00E349DC"/>
    <w:rsid w:val="00E41BA9"/>
    <w:rsid w:val="00E70BC3"/>
    <w:rsid w:val="00E76A39"/>
    <w:rsid w:val="00E9117B"/>
    <w:rsid w:val="00E9622A"/>
    <w:rsid w:val="00EC7058"/>
    <w:rsid w:val="00EE6D8B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A3262"/>
    <w:rsid w:val="00FB1034"/>
    <w:rsid w:val="00FD2EFF"/>
    <w:rsid w:val="00FE0562"/>
    <w:rsid w:val="00FE139E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0BF4-8367-4975-AEB6-A2C69DAA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5</cp:revision>
  <cp:lastPrinted>2021-06-30T11:54:00Z</cp:lastPrinted>
  <dcterms:created xsi:type="dcterms:W3CDTF">2022-06-01T11:04:00Z</dcterms:created>
  <dcterms:modified xsi:type="dcterms:W3CDTF">2022-06-02T12:10:00Z</dcterms:modified>
</cp:coreProperties>
</file>