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05AD2069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876B81">
        <w:rPr>
          <w:bCs/>
        </w:rPr>
        <w:t>06</w:t>
      </w:r>
      <w:r w:rsidR="00820F62">
        <w:rPr>
          <w:bCs/>
        </w:rPr>
        <w:t>.0</w:t>
      </w:r>
      <w:r w:rsidR="0006236E">
        <w:rPr>
          <w:bCs/>
        </w:rPr>
        <w:t>6</w:t>
      </w:r>
      <w:r w:rsidR="00FE3C19">
        <w:rPr>
          <w:bCs/>
        </w:rPr>
        <w:t>.</w:t>
      </w:r>
      <w:r w:rsidR="00820F62">
        <w:rPr>
          <w:bCs/>
        </w:rPr>
        <w:t>2022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29D409E7" w14:textId="77777777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2A3AD6CD" w14:textId="3DF7561B" w:rsidR="00876B81" w:rsidRPr="00876B81" w:rsidRDefault="00876B81" w:rsidP="00876B81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876B81">
        <w:rPr>
          <w:rFonts w:ascii="Times New Roman" w:hAnsi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/>
          <w:b/>
          <w:sz w:val="24"/>
          <w:szCs w:val="24"/>
        </w:rPr>
        <w:t>48</w:t>
      </w:r>
      <w:r w:rsidRPr="00876B81">
        <w:rPr>
          <w:rFonts w:ascii="Times New Roman" w:hAnsi="Times New Roman"/>
          <w:b/>
          <w:sz w:val="24"/>
          <w:szCs w:val="24"/>
        </w:rPr>
        <w:t>/2022</w:t>
      </w:r>
    </w:p>
    <w:p w14:paraId="2E4F3A5C" w14:textId="77777777" w:rsidR="00876B81" w:rsidRPr="00876B81" w:rsidRDefault="00876B81" w:rsidP="00876B81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876B81"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14:paraId="307EA4A1" w14:textId="3857B890" w:rsidR="00876B81" w:rsidRDefault="00876B81" w:rsidP="00876B81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876B81">
        <w:rPr>
          <w:rFonts w:ascii="Times New Roman" w:hAnsi="Times New Roman"/>
          <w:b/>
          <w:sz w:val="24"/>
          <w:szCs w:val="24"/>
        </w:rPr>
        <w:t xml:space="preserve">z </w:t>
      </w:r>
      <w:r>
        <w:rPr>
          <w:rFonts w:ascii="Times New Roman" w:hAnsi="Times New Roman"/>
          <w:b/>
          <w:sz w:val="24"/>
          <w:szCs w:val="24"/>
        </w:rPr>
        <w:t xml:space="preserve">dnia 6 czerwca </w:t>
      </w:r>
      <w:r w:rsidRPr="00876B81">
        <w:rPr>
          <w:rFonts w:ascii="Times New Roman" w:hAnsi="Times New Roman"/>
          <w:b/>
          <w:sz w:val="24"/>
          <w:szCs w:val="24"/>
        </w:rPr>
        <w:t xml:space="preserve">2022r. </w:t>
      </w:r>
    </w:p>
    <w:p w14:paraId="0446FAB8" w14:textId="77777777" w:rsidR="00876B81" w:rsidRPr="00876B81" w:rsidRDefault="00876B81" w:rsidP="00876B81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57E79BA" w14:textId="77777777" w:rsidR="00876B81" w:rsidRPr="00876B81" w:rsidRDefault="00876B81" w:rsidP="00876B81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876B81">
        <w:rPr>
          <w:rFonts w:ascii="Times New Roman" w:hAnsi="Times New Roman"/>
          <w:b/>
          <w:sz w:val="24"/>
          <w:szCs w:val="24"/>
        </w:rPr>
        <w:t>w sprawie aktualizacji „Procedury dokumentowania przebiegu toku studiów” wprowadzonej załącznikiem nr 1 o zarządzenia nr 37/2017 Rektora Akademii Sztuk Pięknych w Gdańsku z dnia 14 września 2017 w sprawie szczegółowych zasad dokumentacji przebiegu studiów pierwszego stopnia, drugiego stopnia i jednolitych studiów magisterskich prowadzonych na Akademii Sztuk Pięknych w Gdańsku</w:t>
      </w:r>
    </w:p>
    <w:p w14:paraId="601081C0" w14:textId="77777777" w:rsidR="00876B81" w:rsidRPr="00876B81" w:rsidRDefault="00876B81" w:rsidP="00876B81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5197B7C" w14:textId="77777777" w:rsidR="00876B81" w:rsidRPr="00876B81" w:rsidRDefault="00876B81" w:rsidP="00876B81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3DA2F2E1" w14:textId="77777777" w:rsidR="00876B81" w:rsidRPr="00876B81" w:rsidRDefault="00876B81" w:rsidP="00876B81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876B81">
        <w:rPr>
          <w:rFonts w:ascii="Times New Roman" w:hAnsi="Times New Roman"/>
          <w:sz w:val="24"/>
          <w:szCs w:val="24"/>
        </w:rPr>
        <w:t xml:space="preserve">Na podstawie art. 23 ust. 2 pkt. 2 ustawy z dnia 20 lipca 2018 roku – Prawo o szkolnictwie wyższym i nauce (Dz. U. z 2022 r., poz. 574 z </w:t>
      </w:r>
      <w:proofErr w:type="spellStart"/>
      <w:r w:rsidRPr="00876B81">
        <w:rPr>
          <w:rFonts w:ascii="Times New Roman" w:hAnsi="Times New Roman"/>
          <w:sz w:val="24"/>
          <w:szCs w:val="24"/>
        </w:rPr>
        <w:t>późn</w:t>
      </w:r>
      <w:proofErr w:type="spellEnd"/>
      <w:r w:rsidRPr="00876B81">
        <w:rPr>
          <w:rFonts w:ascii="Times New Roman" w:hAnsi="Times New Roman"/>
          <w:sz w:val="24"/>
          <w:szCs w:val="24"/>
        </w:rPr>
        <w:t xml:space="preserve">. zm.), oraz w związku z § 17 ust 1-2 ust i §19a Rozporządzenia Ministra Nauki i Szkolnictwa Wyższego z dnia 27 września 2018 r. w sprawie studiów (Dz. U. z 2018 r., poz. 1861 z </w:t>
      </w:r>
      <w:proofErr w:type="spellStart"/>
      <w:r w:rsidRPr="00876B81">
        <w:rPr>
          <w:rFonts w:ascii="Times New Roman" w:hAnsi="Times New Roman"/>
          <w:sz w:val="24"/>
          <w:szCs w:val="24"/>
        </w:rPr>
        <w:t>późn</w:t>
      </w:r>
      <w:proofErr w:type="spellEnd"/>
      <w:r w:rsidRPr="00876B81">
        <w:rPr>
          <w:rFonts w:ascii="Times New Roman" w:hAnsi="Times New Roman"/>
          <w:sz w:val="24"/>
          <w:szCs w:val="24"/>
        </w:rPr>
        <w:t xml:space="preserve">. zm.), zarządzam, co następuje: </w:t>
      </w:r>
    </w:p>
    <w:p w14:paraId="2F4C695F" w14:textId="77777777" w:rsidR="00876B81" w:rsidRPr="00876B81" w:rsidRDefault="00876B81" w:rsidP="00876B81">
      <w:pPr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14:paraId="21732DDE" w14:textId="77777777" w:rsidR="00876B81" w:rsidRPr="00876B81" w:rsidRDefault="00876B81" w:rsidP="00876B81">
      <w:pPr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B81">
        <w:rPr>
          <w:rFonts w:ascii="Times New Roman" w:hAnsi="Times New Roman"/>
          <w:sz w:val="24"/>
          <w:szCs w:val="24"/>
        </w:rPr>
        <w:t xml:space="preserve">§ 1  </w:t>
      </w:r>
    </w:p>
    <w:p w14:paraId="2CC32438" w14:textId="77777777" w:rsidR="00876B81" w:rsidRPr="00876B81" w:rsidRDefault="00876B81" w:rsidP="00876B81">
      <w:pPr>
        <w:numPr>
          <w:ilvl w:val="0"/>
          <w:numId w:val="31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876B81">
        <w:rPr>
          <w:rFonts w:ascii="Times New Roman" w:hAnsi="Times New Roman"/>
          <w:sz w:val="24"/>
          <w:szCs w:val="24"/>
        </w:rPr>
        <w:t xml:space="preserve">Wprowadza się zmiany do załącznika nr 1 do zarządzenia nr 37/2017 Rektora ASP w Gdańsku z dnia 14 września 2017 roku w sprawie szczegółowych zasad dokumentacji przebiegu studiów pierwszego stopnia, drugiego stopnia i jednolitych studiów magisterskich prowadzonych na Akademii Sztuk Pięknych w Gdańsku. </w:t>
      </w:r>
    </w:p>
    <w:p w14:paraId="55514FDC" w14:textId="77777777" w:rsidR="00876B81" w:rsidRPr="00876B81" w:rsidRDefault="00876B81" w:rsidP="00876B81">
      <w:pPr>
        <w:numPr>
          <w:ilvl w:val="0"/>
          <w:numId w:val="31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876B81">
        <w:rPr>
          <w:rFonts w:ascii="Times New Roman" w:hAnsi="Times New Roman"/>
          <w:sz w:val="24"/>
          <w:szCs w:val="24"/>
        </w:rPr>
        <w:t>Tekst jednolity „Procedury dokumentowania przebiegu toku studiów” stanowi załącznik nr 1 do niniejszego zarządzenia</w:t>
      </w:r>
    </w:p>
    <w:p w14:paraId="2B718AC2" w14:textId="77777777" w:rsidR="00876B81" w:rsidRPr="00876B81" w:rsidRDefault="00876B81" w:rsidP="00876B81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14:paraId="3DE4F42B" w14:textId="77777777" w:rsidR="00876B81" w:rsidRPr="00876B81" w:rsidRDefault="00876B81" w:rsidP="00876B81">
      <w:pPr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B81">
        <w:rPr>
          <w:rFonts w:ascii="Times New Roman" w:hAnsi="Times New Roman"/>
          <w:sz w:val="24"/>
          <w:szCs w:val="24"/>
        </w:rPr>
        <w:t xml:space="preserve">§2 </w:t>
      </w:r>
    </w:p>
    <w:p w14:paraId="1377D83C" w14:textId="77777777" w:rsidR="00876B81" w:rsidRPr="00876B81" w:rsidRDefault="00876B81" w:rsidP="00876B81">
      <w:pPr>
        <w:numPr>
          <w:ilvl w:val="0"/>
          <w:numId w:val="32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876B81">
        <w:rPr>
          <w:rFonts w:ascii="Times New Roman" w:hAnsi="Times New Roman"/>
          <w:sz w:val="24"/>
          <w:szCs w:val="24"/>
        </w:rPr>
        <w:t xml:space="preserve">Od roku 2022/2023 rezygnuje się z protokołów egzaminacyjnych sporządzanych w postaci wydruków z systemu </w:t>
      </w:r>
      <w:proofErr w:type="spellStart"/>
      <w:r w:rsidRPr="00876B81">
        <w:rPr>
          <w:rFonts w:ascii="Times New Roman" w:hAnsi="Times New Roman"/>
          <w:sz w:val="24"/>
          <w:szCs w:val="24"/>
        </w:rPr>
        <w:t>Akademus</w:t>
      </w:r>
      <w:proofErr w:type="spellEnd"/>
      <w:r w:rsidRPr="00876B81">
        <w:rPr>
          <w:rFonts w:ascii="Times New Roman" w:hAnsi="Times New Roman"/>
          <w:sz w:val="24"/>
          <w:szCs w:val="24"/>
        </w:rPr>
        <w:t xml:space="preserve">.  </w:t>
      </w:r>
    </w:p>
    <w:p w14:paraId="77AF3BA1" w14:textId="5641C744" w:rsidR="00876B81" w:rsidRPr="00876B81" w:rsidRDefault="00876B81" w:rsidP="00876B81">
      <w:pPr>
        <w:numPr>
          <w:ilvl w:val="0"/>
          <w:numId w:val="32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876B81">
        <w:rPr>
          <w:rFonts w:ascii="Times New Roman" w:hAnsi="Times New Roman"/>
          <w:sz w:val="24"/>
          <w:szCs w:val="24"/>
        </w:rPr>
        <w:lastRenderedPageBreak/>
        <w:t xml:space="preserve">Protokoły w postaci wydruków zastępuje się całkowicie protokołami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76B81">
        <w:rPr>
          <w:rFonts w:ascii="Times New Roman" w:hAnsi="Times New Roman"/>
          <w:sz w:val="24"/>
          <w:szCs w:val="24"/>
        </w:rPr>
        <w:t xml:space="preserve">w wersji elektronicznej  w systemie </w:t>
      </w:r>
      <w:proofErr w:type="spellStart"/>
      <w:r w:rsidRPr="00876B81">
        <w:rPr>
          <w:rFonts w:ascii="Times New Roman" w:hAnsi="Times New Roman"/>
          <w:sz w:val="24"/>
          <w:szCs w:val="24"/>
        </w:rPr>
        <w:t>Akademus</w:t>
      </w:r>
      <w:proofErr w:type="spellEnd"/>
      <w:r w:rsidRPr="00876B81">
        <w:rPr>
          <w:rFonts w:ascii="Times New Roman" w:hAnsi="Times New Roman"/>
          <w:sz w:val="24"/>
          <w:szCs w:val="24"/>
        </w:rPr>
        <w:t xml:space="preserve">. </w:t>
      </w:r>
    </w:p>
    <w:p w14:paraId="188F746B" w14:textId="77777777" w:rsidR="00876B81" w:rsidRPr="00876B81" w:rsidRDefault="00876B81" w:rsidP="00876B81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5271FA1F" w14:textId="77777777" w:rsidR="00876B81" w:rsidRPr="00876B81" w:rsidRDefault="00876B81" w:rsidP="00876B81">
      <w:pPr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B81">
        <w:rPr>
          <w:rFonts w:ascii="Times New Roman" w:hAnsi="Times New Roman"/>
          <w:sz w:val="24"/>
          <w:szCs w:val="24"/>
        </w:rPr>
        <w:t>§ 3</w:t>
      </w:r>
    </w:p>
    <w:p w14:paraId="79955B83" w14:textId="77777777" w:rsidR="00876B81" w:rsidRPr="00876B81" w:rsidRDefault="00876B81" w:rsidP="00876B81">
      <w:pPr>
        <w:numPr>
          <w:ilvl w:val="0"/>
          <w:numId w:val="33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876B81">
        <w:rPr>
          <w:rFonts w:ascii="Times New Roman" w:hAnsi="Times New Roman"/>
          <w:sz w:val="24"/>
          <w:szCs w:val="24"/>
        </w:rPr>
        <w:t xml:space="preserve">Zarządzenie wchodzi w życie z dniem 1 października 2022 roku. </w:t>
      </w:r>
    </w:p>
    <w:p w14:paraId="71E4B223" w14:textId="77777777" w:rsidR="00876B81" w:rsidRPr="00876B81" w:rsidRDefault="00876B81" w:rsidP="00876B81">
      <w:pPr>
        <w:numPr>
          <w:ilvl w:val="0"/>
          <w:numId w:val="33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876B81">
        <w:rPr>
          <w:rFonts w:ascii="Times New Roman" w:hAnsi="Times New Roman"/>
          <w:sz w:val="24"/>
          <w:szCs w:val="24"/>
        </w:rPr>
        <w:t xml:space="preserve">Traci moc załącznik nr 1 do zarządzenia nr 74/2020 Rektora ASP z dnia 27 lipca 2020 r. </w:t>
      </w:r>
    </w:p>
    <w:p w14:paraId="6D92EB2A" w14:textId="77777777" w:rsidR="00876B81" w:rsidRPr="00876B81" w:rsidRDefault="00876B81" w:rsidP="00876B81">
      <w:pPr>
        <w:spacing w:after="0" w:line="320" w:lineRule="exac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8548D3D" w14:textId="34866DF8" w:rsidR="00876B81" w:rsidRDefault="00876B81" w:rsidP="00876B81">
      <w:pPr>
        <w:spacing w:after="0" w:line="320" w:lineRule="exac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4359D02" w14:textId="37D52E5E" w:rsidR="00876B81" w:rsidRDefault="00876B81" w:rsidP="00876B81">
      <w:pPr>
        <w:spacing w:after="0" w:line="320" w:lineRule="exac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60A16C" w14:textId="7E1D5478" w:rsidR="00876B81" w:rsidRDefault="00876B81" w:rsidP="00876B81">
      <w:pPr>
        <w:spacing w:after="0" w:line="320" w:lineRule="exac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3E6E30" w14:textId="6416052C" w:rsidR="00876B81" w:rsidRDefault="00876B81" w:rsidP="00876B81">
      <w:pPr>
        <w:spacing w:after="0" w:line="320" w:lineRule="exac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BD14BBE" w14:textId="77777777" w:rsidR="00876B81" w:rsidRPr="00876B81" w:rsidRDefault="00876B81" w:rsidP="00876B81">
      <w:pPr>
        <w:spacing w:after="0" w:line="320" w:lineRule="exac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EBB350E" w14:textId="77777777" w:rsidR="00876B81" w:rsidRPr="00876B81" w:rsidRDefault="00876B81" w:rsidP="00876B81">
      <w:pPr>
        <w:spacing w:after="0" w:line="320" w:lineRule="exact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876B81">
        <w:rPr>
          <w:rFonts w:ascii="Times New Roman" w:hAnsi="Times New Roman"/>
          <w:sz w:val="24"/>
          <w:szCs w:val="24"/>
        </w:rPr>
        <w:t>Załączniki: Załącznik nr 1 – „Procedura dokumentowania przebiegu toku studiów”</w:t>
      </w:r>
    </w:p>
    <w:p w14:paraId="4DA3AB65" w14:textId="696BFE0D" w:rsidR="00D93D3E" w:rsidRPr="0044514A" w:rsidRDefault="00D93D3E" w:rsidP="00AE6BF0">
      <w:pPr>
        <w:spacing w:after="0" w:line="240" w:lineRule="auto"/>
        <w:jc w:val="both"/>
      </w:pPr>
    </w:p>
    <w:sectPr w:rsidR="00D93D3E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001E9" w14:textId="77777777" w:rsidR="001C1BD7" w:rsidRDefault="001C1BD7" w:rsidP="002566A2">
      <w:pPr>
        <w:spacing w:after="0" w:line="240" w:lineRule="auto"/>
      </w:pPr>
      <w:r>
        <w:separator/>
      </w:r>
    </w:p>
  </w:endnote>
  <w:endnote w:type="continuationSeparator" w:id="0">
    <w:p w14:paraId="505EBBD4" w14:textId="77777777" w:rsidR="001C1BD7" w:rsidRDefault="001C1BD7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FFB58" w14:textId="77777777" w:rsidR="001C1BD7" w:rsidRDefault="001C1BD7" w:rsidP="002566A2">
      <w:pPr>
        <w:spacing w:after="0" w:line="240" w:lineRule="auto"/>
      </w:pPr>
      <w:r>
        <w:separator/>
      </w:r>
    </w:p>
  </w:footnote>
  <w:footnote w:type="continuationSeparator" w:id="0">
    <w:p w14:paraId="53B7F904" w14:textId="77777777" w:rsidR="001C1BD7" w:rsidRDefault="001C1BD7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0C6E"/>
    <w:multiLevelType w:val="hybridMultilevel"/>
    <w:tmpl w:val="0BC28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2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41823"/>
    <w:multiLevelType w:val="hybridMultilevel"/>
    <w:tmpl w:val="E9806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B724AC"/>
    <w:multiLevelType w:val="hybridMultilevel"/>
    <w:tmpl w:val="083A1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1"/>
  </w:num>
  <w:num w:numId="7">
    <w:abstractNumId w:val="14"/>
  </w:num>
  <w:num w:numId="8">
    <w:abstractNumId w:val="6"/>
  </w:num>
  <w:num w:numId="9">
    <w:abstractNumId w:val="18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4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4"/>
  </w:num>
  <w:num w:numId="20">
    <w:abstractNumId w:val="0"/>
  </w:num>
  <w:num w:numId="21">
    <w:abstractNumId w:val="23"/>
  </w:num>
  <w:num w:numId="22">
    <w:abstractNumId w:val="7"/>
  </w:num>
  <w:num w:numId="23">
    <w:abstractNumId w:val="9"/>
  </w:num>
  <w:num w:numId="24">
    <w:abstractNumId w:val="25"/>
  </w:num>
  <w:num w:numId="25">
    <w:abstractNumId w:val="13"/>
  </w:num>
  <w:num w:numId="26">
    <w:abstractNumId w:val="1"/>
  </w:num>
  <w:num w:numId="27">
    <w:abstractNumId w:val="12"/>
  </w:num>
  <w:num w:numId="28">
    <w:abstractNumId w:val="26"/>
  </w:num>
  <w:num w:numId="29">
    <w:abstractNumId w:val="31"/>
  </w:num>
  <w:num w:numId="30">
    <w:abstractNumId w:val="17"/>
  </w:num>
  <w:num w:numId="31">
    <w:abstractNumId w:val="3"/>
  </w:num>
  <w:num w:numId="32">
    <w:abstractNumId w:val="30"/>
  </w:num>
  <w:num w:numId="33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4172"/>
    <w:rsid w:val="00032CE5"/>
    <w:rsid w:val="00053683"/>
    <w:rsid w:val="0006236E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54E07"/>
    <w:rsid w:val="001562E2"/>
    <w:rsid w:val="00156CF2"/>
    <w:rsid w:val="00182371"/>
    <w:rsid w:val="00184C52"/>
    <w:rsid w:val="001B2430"/>
    <w:rsid w:val="001C1BD7"/>
    <w:rsid w:val="001C7CDC"/>
    <w:rsid w:val="001C7FBE"/>
    <w:rsid w:val="001D61E0"/>
    <w:rsid w:val="001E3A41"/>
    <w:rsid w:val="001F2D4D"/>
    <w:rsid w:val="001F49B9"/>
    <w:rsid w:val="00205BF1"/>
    <w:rsid w:val="00214824"/>
    <w:rsid w:val="00217426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76CE"/>
    <w:rsid w:val="004234A2"/>
    <w:rsid w:val="00424184"/>
    <w:rsid w:val="00436843"/>
    <w:rsid w:val="0044514A"/>
    <w:rsid w:val="004474ED"/>
    <w:rsid w:val="004772E2"/>
    <w:rsid w:val="00477665"/>
    <w:rsid w:val="004B0E0E"/>
    <w:rsid w:val="004C5E8A"/>
    <w:rsid w:val="004C76E0"/>
    <w:rsid w:val="004D2840"/>
    <w:rsid w:val="004D30F1"/>
    <w:rsid w:val="0050280A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70C2A"/>
    <w:rsid w:val="0059316A"/>
    <w:rsid w:val="00594B23"/>
    <w:rsid w:val="005A78BA"/>
    <w:rsid w:val="005B19D6"/>
    <w:rsid w:val="005C1C99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203B4"/>
    <w:rsid w:val="00724A5B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4C2B"/>
    <w:rsid w:val="007D26DB"/>
    <w:rsid w:val="007D64D2"/>
    <w:rsid w:val="007D6F2A"/>
    <w:rsid w:val="007E3E19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76B81"/>
    <w:rsid w:val="00887650"/>
    <w:rsid w:val="0089357E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2A19"/>
    <w:rsid w:val="00904590"/>
    <w:rsid w:val="009067CB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D5257"/>
    <w:rsid w:val="009D6C23"/>
    <w:rsid w:val="009E0FC8"/>
    <w:rsid w:val="009E22F6"/>
    <w:rsid w:val="009E734E"/>
    <w:rsid w:val="00A0206D"/>
    <w:rsid w:val="00A322DE"/>
    <w:rsid w:val="00A329D8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051BF"/>
    <w:rsid w:val="00B14CBC"/>
    <w:rsid w:val="00B15E86"/>
    <w:rsid w:val="00B257A5"/>
    <w:rsid w:val="00B26829"/>
    <w:rsid w:val="00B30FE5"/>
    <w:rsid w:val="00B37544"/>
    <w:rsid w:val="00B61A4C"/>
    <w:rsid w:val="00B76B40"/>
    <w:rsid w:val="00B96298"/>
    <w:rsid w:val="00BA50BB"/>
    <w:rsid w:val="00BB6204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630EC"/>
    <w:rsid w:val="00C70C1C"/>
    <w:rsid w:val="00C83CC9"/>
    <w:rsid w:val="00C8741E"/>
    <w:rsid w:val="00C94BDC"/>
    <w:rsid w:val="00C978D1"/>
    <w:rsid w:val="00CA0101"/>
    <w:rsid w:val="00CB1E9D"/>
    <w:rsid w:val="00CB5C74"/>
    <w:rsid w:val="00CC351C"/>
    <w:rsid w:val="00CC5410"/>
    <w:rsid w:val="00CD3253"/>
    <w:rsid w:val="00CF0EE2"/>
    <w:rsid w:val="00CF3DDB"/>
    <w:rsid w:val="00CF5AEC"/>
    <w:rsid w:val="00D04856"/>
    <w:rsid w:val="00D131AA"/>
    <w:rsid w:val="00D140EB"/>
    <w:rsid w:val="00D159F6"/>
    <w:rsid w:val="00D27EBF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2BF1"/>
    <w:rsid w:val="00E33927"/>
    <w:rsid w:val="00E349DC"/>
    <w:rsid w:val="00E41BA9"/>
    <w:rsid w:val="00E70BC3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A3262"/>
    <w:rsid w:val="00FB1034"/>
    <w:rsid w:val="00FD2EFF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AD4D063-DA4A-40EE-8319-3B4E19CF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D334-563C-466D-A158-F02F932E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2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2022-06-02T09:35:00Z</cp:lastPrinted>
  <dcterms:created xsi:type="dcterms:W3CDTF">2022-06-07T09:30:00Z</dcterms:created>
  <dcterms:modified xsi:type="dcterms:W3CDTF">2022-06-07T09:30:00Z</dcterms:modified>
</cp:coreProperties>
</file>