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67" w:rsidRPr="00D25DD9" w:rsidRDefault="008E6711" w:rsidP="0094460A">
      <w:pPr>
        <w:widowControl/>
        <w:suppressAutoHyphens w:val="0"/>
        <w:spacing w:after="240"/>
        <w:ind w:left="284"/>
        <w:jc w:val="center"/>
        <w:rPr>
          <w:rFonts w:ascii="Calibri" w:hAnsi="Calibri" w:cs="Calibri"/>
          <w:b/>
          <w:spacing w:val="120"/>
          <w:sz w:val="36"/>
          <w:szCs w:val="36"/>
        </w:rPr>
      </w:pPr>
      <w:r w:rsidRPr="00D25DD9">
        <w:rPr>
          <w:rFonts w:ascii="Calibri" w:hAnsi="Calibri" w:cs="Calibri"/>
          <w:b/>
          <w:noProof/>
          <w:spacing w:val="120"/>
          <w:sz w:val="36"/>
          <w:szCs w:val="36"/>
        </w:rPr>
        <w:drawing>
          <wp:anchor distT="0" distB="0" distL="114300" distR="114300" simplePos="0" relativeHeight="251657728" behindDoc="1" locked="0" layoutInCell="1" allowOverlap="1">
            <wp:simplePos x="0" y="0"/>
            <wp:positionH relativeFrom="column">
              <wp:posOffset>-1099820</wp:posOffset>
            </wp:positionH>
            <wp:positionV relativeFrom="paragraph">
              <wp:posOffset>-1153160</wp:posOffset>
            </wp:positionV>
            <wp:extent cx="7560310" cy="1800225"/>
            <wp:effectExtent l="0" t="0" r="0" b="0"/>
            <wp:wrapNone/>
            <wp:docPr id="3"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73E3" w:rsidRPr="00D25DD9" w:rsidRDefault="002173E3" w:rsidP="00820198">
      <w:pPr>
        <w:pBdr>
          <w:top w:val="nil"/>
          <w:left w:val="nil"/>
          <w:bottom w:val="nil"/>
          <w:right w:val="nil"/>
          <w:between w:val="nil"/>
        </w:pBdr>
        <w:rPr>
          <w:rFonts w:ascii="Calibri" w:eastAsia="Calibri" w:hAnsi="Calibri" w:cs="Calibri"/>
          <w:color w:val="000000"/>
          <w:sz w:val="18"/>
          <w:szCs w:val="18"/>
        </w:rPr>
      </w:pPr>
    </w:p>
    <w:p w:rsidR="002173E3" w:rsidRPr="00D25DD9" w:rsidRDefault="002173E3" w:rsidP="00820198">
      <w:pPr>
        <w:pBdr>
          <w:top w:val="nil"/>
          <w:left w:val="nil"/>
          <w:bottom w:val="nil"/>
          <w:right w:val="nil"/>
          <w:between w:val="nil"/>
        </w:pBdr>
        <w:rPr>
          <w:rFonts w:ascii="Calibri" w:eastAsia="Calibri" w:hAnsi="Calibri" w:cs="Calibri"/>
          <w:color w:val="000000"/>
          <w:sz w:val="18"/>
          <w:szCs w:val="18"/>
        </w:rPr>
      </w:pPr>
    </w:p>
    <w:p w:rsidR="00820198" w:rsidRPr="00D25DD9" w:rsidRDefault="004F2FED" w:rsidP="00820198">
      <w:pPr>
        <w:pBdr>
          <w:top w:val="nil"/>
          <w:left w:val="nil"/>
          <w:bottom w:val="nil"/>
          <w:right w:val="nil"/>
          <w:between w:val="nil"/>
        </w:pBdr>
        <w:rPr>
          <w:rFonts w:ascii="Calibri" w:hAnsi="Calibri" w:cs="Calibri"/>
          <w:color w:val="000000"/>
        </w:rPr>
      </w:pPr>
      <w:r w:rsidRPr="00D25DD9">
        <w:rPr>
          <w:rFonts w:ascii="Calibri" w:eastAsia="Calibri" w:hAnsi="Calibri" w:cs="Calibri"/>
          <w:color w:val="000000"/>
          <w:sz w:val="18"/>
          <w:szCs w:val="18"/>
        </w:rPr>
        <w:t xml:space="preserve">Znak </w:t>
      </w:r>
      <w:r w:rsidR="002C2D4F" w:rsidRPr="00D25DD9">
        <w:rPr>
          <w:rFonts w:ascii="Calibri" w:eastAsia="Calibri" w:hAnsi="Calibri" w:cs="Calibri"/>
          <w:color w:val="000000"/>
          <w:sz w:val="18"/>
          <w:szCs w:val="18"/>
        </w:rPr>
        <w:t>sprawy: ZK-</w:t>
      </w:r>
      <w:r w:rsidR="0060228D">
        <w:rPr>
          <w:rFonts w:ascii="Calibri" w:eastAsia="Calibri" w:hAnsi="Calibri" w:cs="Calibri"/>
          <w:color w:val="000000"/>
          <w:sz w:val="18"/>
          <w:szCs w:val="18"/>
        </w:rPr>
        <w:t>213/23</w:t>
      </w:r>
      <w:r w:rsidR="00820198" w:rsidRPr="00D25DD9">
        <w:rPr>
          <w:rFonts w:ascii="Calibri" w:eastAsia="Calibri" w:hAnsi="Calibri" w:cs="Calibri"/>
          <w:color w:val="000000"/>
          <w:sz w:val="18"/>
          <w:szCs w:val="18"/>
        </w:rPr>
        <w:t>/202</w:t>
      </w:r>
      <w:r w:rsidR="00952A48" w:rsidRPr="00D25DD9">
        <w:rPr>
          <w:rFonts w:ascii="Calibri" w:eastAsia="Calibri" w:hAnsi="Calibri" w:cs="Calibri"/>
          <w:color w:val="000000"/>
          <w:sz w:val="18"/>
          <w:szCs w:val="18"/>
        </w:rPr>
        <w:t>2</w:t>
      </w:r>
    </w:p>
    <w:p w:rsidR="00187815" w:rsidRPr="00D25DD9" w:rsidRDefault="00187815" w:rsidP="00187815">
      <w:pPr>
        <w:widowControl/>
        <w:suppressAutoHyphens w:val="0"/>
        <w:ind w:left="317" w:hanging="340"/>
        <w:jc w:val="right"/>
        <w:rPr>
          <w:rFonts w:ascii="Calibri" w:eastAsia="Calibri" w:hAnsi="Calibri" w:cs="Calibri"/>
          <w:b/>
          <w:color w:val="FF0000"/>
          <w:sz w:val="15"/>
          <w:szCs w:val="22"/>
          <w:lang w:eastAsia="en-US"/>
        </w:rPr>
      </w:pPr>
    </w:p>
    <w:p w:rsidR="00187815" w:rsidRPr="00D25DD9" w:rsidRDefault="00187815" w:rsidP="00187815">
      <w:pPr>
        <w:widowControl/>
        <w:suppressAutoHyphens w:val="0"/>
        <w:ind w:left="317" w:hanging="340"/>
        <w:jc w:val="center"/>
        <w:outlineLvl w:val="0"/>
        <w:rPr>
          <w:rFonts w:ascii="Calibri" w:eastAsia="Calibri" w:hAnsi="Calibri" w:cs="Calibri"/>
          <w:b/>
          <w:bCs/>
          <w:sz w:val="10"/>
          <w:szCs w:val="18"/>
          <w:lang w:eastAsia="en-US"/>
        </w:rPr>
      </w:pPr>
    </w:p>
    <w:p w:rsidR="00187815" w:rsidRPr="00D25DD9" w:rsidRDefault="00187815" w:rsidP="009B4DAD">
      <w:pPr>
        <w:widowControl/>
        <w:suppressAutoHyphens w:val="0"/>
        <w:spacing w:after="120"/>
        <w:ind w:left="317" w:hanging="340"/>
        <w:jc w:val="center"/>
        <w:outlineLvl w:val="0"/>
        <w:rPr>
          <w:rFonts w:ascii="Calibri" w:eastAsia="Calibri" w:hAnsi="Calibri" w:cs="Calibri"/>
          <w:b/>
          <w:bCs/>
          <w:sz w:val="18"/>
          <w:szCs w:val="18"/>
          <w:lang w:eastAsia="en-US"/>
        </w:rPr>
      </w:pPr>
      <w:r w:rsidRPr="00D25DD9">
        <w:rPr>
          <w:rFonts w:ascii="Calibri" w:eastAsia="Calibri" w:hAnsi="Calibri" w:cs="Calibri"/>
          <w:b/>
          <w:bCs/>
          <w:sz w:val="18"/>
          <w:szCs w:val="18"/>
          <w:lang w:eastAsia="en-US"/>
        </w:rPr>
        <w:t>SPECYFIKACJA WARUNKÓW ZAMÓWIENIA</w:t>
      </w:r>
    </w:p>
    <w:p w:rsidR="00187815" w:rsidRPr="00D25DD9" w:rsidRDefault="00075927" w:rsidP="00187815">
      <w:pPr>
        <w:widowControl/>
        <w:suppressAutoHyphens w:val="0"/>
        <w:jc w:val="center"/>
        <w:outlineLvl w:val="0"/>
        <w:rPr>
          <w:rFonts w:ascii="Calibri" w:eastAsia="Calibri" w:hAnsi="Calibri" w:cs="Calibri"/>
          <w:b/>
          <w:bCs/>
          <w:sz w:val="18"/>
          <w:szCs w:val="18"/>
          <w:lang w:eastAsia="en-US"/>
        </w:rPr>
      </w:pPr>
      <w:r w:rsidRPr="008325B3">
        <w:rPr>
          <w:rFonts w:ascii="Calibri" w:hAnsi="Calibri" w:cs="Calibri"/>
          <w:b/>
          <w:bCs/>
          <w:iCs/>
          <w:color w:val="000000"/>
          <w:sz w:val="20"/>
          <w:szCs w:val="20"/>
        </w:rPr>
        <w:t>Świadczenie usług grupowego ubezpieczenia na życie dla pracowników Akademii Sztuk Pięknych w Gdańsku, członków ich rodzin tj. współmałżonków, pełnoletnich dzieci oraz partnerów życiowych w okresie od dnia 01.10.2022 r. do dnia 30.09.202</w:t>
      </w:r>
      <w:r>
        <w:rPr>
          <w:rFonts w:ascii="Calibri" w:hAnsi="Calibri" w:cs="Calibri"/>
          <w:b/>
          <w:bCs/>
          <w:iCs/>
          <w:color w:val="000000"/>
          <w:sz w:val="20"/>
          <w:szCs w:val="20"/>
        </w:rPr>
        <w:t>4</w:t>
      </w:r>
      <w:r w:rsidRPr="008325B3">
        <w:rPr>
          <w:rFonts w:ascii="Calibri" w:hAnsi="Calibri" w:cs="Calibri"/>
          <w:b/>
          <w:bCs/>
          <w:iCs/>
          <w:color w:val="000000"/>
          <w:sz w:val="20"/>
          <w:szCs w:val="20"/>
        </w:rPr>
        <w:t xml:space="preserve"> r</w:t>
      </w:r>
    </w:p>
    <w:p w:rsidR="00187815" w:rsidRPr="00D25DD9" w:rsidRDefault="00187815" w:rsidP="00187815">
      <w:pPr>
        <w:widowControl/>
        <w:suppressAutoHyphens w:val="0"/>
        <w:ind w:left="317" w:hanging="340"/>
        <w:jc w:val="both"/>
        <w:rPr>
          <w:rFonts w:ascii="Calibri" w:eastAsia="Calibri" w:hAnsi="Calibri" w:cs="Calibri"/>
          <w:b/>
          <w:bCs/>
          <w:color w:val="FF0000"/>
          <w:sz w:val="14"/>
          <w:szCs w:val="18"/>
          <w:lang w:eastAsia="en-US"/>
        </w:rPr>
      </w:pPr>
    </w:p>
    <w:p w:rsidR="00187815" w:rsidRPr="00D25DD9" w:rsidRDefault="00187815" w:rsidP="00533D21">
      <w:pPr>
        <w:widowControl/>
        <w:numPr>
          <w:ilvl w:val="0"/>
          <w:numId w:val="1"/>
        </w:numPr>
        <w:tabs>
          <w:tab w:val="left" w:pos="1560"/>
        </w:tabs>
        <w:suppressAutoHyphens w:val="0"/>
        <w:ind w:right="-1"/>
        <w:jc w:val="both"/>
        <w:rPr>
          <w:rFonts w:ascii="Calibri" w:eastAsia="Calibri" w:hAnsi="Calibri" w:cs="Calibri"/>
          <w:sz w:val="18"/>
          <w:szCs w:val="18"/>
          <w:lang w:eastAsia="en-US"/>
        </w:rPr>
      </w:pPr>
      <w:r w:rsidRPr="00D25DD9">
        <w:rPr>
          <w:rFonts w:ascii="Calibri" w:eastAsia="Calibri" w:hAnsi="Calibri" w:cs="Calibri"/>
          <w:b/>
          <w:sz w:val="18"/>
          <w:szCs w:val="18"/>
          <w:lang w:eastAsia="en-US"/>
        </w:rPr>
        <w:t>Zamawiający</w:t>
      </w:r>
      <w:r w:rsidR="002C2D4F" w:rsidRPr="00D25DD9">
        <w:rPr>
          <w:rFonts w:ascii="Calibri" w:eastAsia="Calibri" w:hAnsi="Calibri" w:cs="Calibri"/>
          <w:b/>
          <w:sz w:val="18"/>
          <w:szCs w:val="18"/>
          <w:lang w:eastAsia="en-US"/>
        </w:rPr>
        <w:t>:</w:t>
      </w:r>
      <w:r w:rsidR="002C2D4F" w:rsidRPr="00D25DD9">
        <w:rPr>
          <w:rFonts w:ascii="Calibri" w:eastAsia="Calibri" w:hAnsi="Calibri" w:cs="Calibri"/>
          <w:b/>
          <w:sz w:val="18"/>
          <w:szCs w:val="18"/>
          <w:lang w:eastAsia="en-US"/>
        </w:rPr>
        <w:tab/>
        <w:t>Akademia</w:t>
      </w:r>
      <w:r w:rsidRPr="00D25DD9">
        <w:rPr>
          <w:rFonts w:ascii="Calibri" w:eastAsia="Calibri" w:hAnsi="Calibri" w:cs="Calibri"/>
          <w:sz w:val="18"/>
          <w:szCs w:val="18"/>
          <w:lang w:eastAsia="en-US"/>
        </w:rPr>
        <w:t xml:space="preserve"> Sztuk Pięknych w Gdańsku, ul. Targ Węglowy 6; 80-836 Gdańsk</w:t>
      </w:r>
    </w:p>
    <w:p w:rsidR="00187815" w:rsidRPr="00D25DD9" w:rsidRDefault="00187815" w:rsidP="00187815">
      <w:pPr>
        <w:widowControl/>
        <w:tabs>
          <w:tab w:val="left" w:pos="1560"/>
        </w:tabs>
        <w:suppressAutoHyphens w:val="0"/>
        <w:ind w:left="360" w:right="-1"/>
        <w:jc w:val="both"/>
        <w:rPr>
          <w:rFonts w:ascii="Calibri" w:eastAsia="Calibri" w:hAnsi="Calibri" w:cs="Calibri"/>
          <w:sz w:val="18"/>
          <w:szCs w:val="18"/>
          <w:lang w:eastAsia="en-US"/>
        </w:rPr>
      </w:pPr>
      <w:r w:rsidRPr="00D25DD9">
        <w:rPr>
          <w:rFonts w:ascii="Calibri" w:eastAsia="Calibri" w:hAnsi="Calibri" w:cs="Calibri"/>
          <w:sz w:val="18"/>
          <w:szCs w:val="18"/>
          <w:lang w:eastAsia="en-US"/>
        </w:rPr>
        <w:tab/>
        <w:t>tel.: (58) 301-28-01, (58) 320-12-78; fax: (58) 320-12-78</w:t>
      </w:r>
    </w:p>
    <w:p w:rsidR="00187815" w:rsidRPr="00D25DD9" w:rsidRDefault="00187815" w:rsidP="00187815">
      <w:pPr>
        <w:widowControl/>
        <w:tabs>
          <w:tab w:val="left" w:pos="1560"/>
        </w:tabs>
        <w:suppressAutoHyphens w:val="0"/>
        <w:ind w:left="360" w:right="-1"/>
        <w:jc w:val="both"/>
        <w:rPr>
          <w:rFonts w:ascii="Calibri" w:eastAsia="Calibri" w:hAnsi="Calibri" w:cs="Calibri"/>
          <w:sz w:val="18"/>
          <w:szCs w:val="18"/>
          <w:lang w:eastAsia="en-US"/>
        </w:rPr>
      </w:pPr>
      <w:r w:rsidRPr="00D25DD9">
        <w:rPr>
          <w:rFonts w:ascii="Calibri" w:eastAsia="Calibri" w:hAnsi="Calibri" w:cs="Calibri"/>
          <w:sz w:val="18"/>
          <w:szCs w:val="18"/>
          <w:lang w:eastAsia="en-US"/>
        </w:rPr>
        <w:tab/>
        <w:t xml:space="preserve">adres poczty elektronicznej: </w:t>
      </w:r>
      <w:r w:rsidR="00453AD3" w:rsidRPr="00D25DD9">
        <w:rPr>
          <w:rFonts w:ascii="Calibri" w:eastAsia="Calibri" w:hAnsi="Calibri" w:cs="Calibri"/>
          <w:sz w:val="18"/>
          <w:szCs w:val="18"/>
          <w:lang w:eastAsia="en-US"/>
        </w:rPr>
        <w:t>monika.wilczynska</w:t>
      </w:r>
      <w:r w:rsidR="00B50608" w:rsidRPr="00D25DD9">
        <w:rPr>
          <w:rFonts w:ascii="Calibri" w:eastAsia="Calibri" w:hAnsi="Calibri" w:cs="Calibri"/>
          <w:sz w:val="18"/>
          <w:szCs w:val="18"/>
          <w:lang w:eastAsia="en-US"/>
        </w:rPr>
        <w:t>@asp.gda.pl</w:t>
      </w:r>
    </w:p>
    <w:p w:rsidR="00B50608" w:rsidRPr="00D25DD9" w:rsidRDefault="00B50608" w:rsidP="00B50608">
      <w:pPr>
        <w:widowControl/>
        <w:tabs>
          <w:tab w:val="left" w:pos="1560"/>
        </w:tabs>
        <w:suppressAutoHyphens w:val="0"/>
        <w:ind w:left="360" w:right="-1"/>
        <w:jc w:val="both"/>
        <w:rPr>
          <w:rFonts w:ascii="Calibri" w:eastAsia="Calibri" w:hAnsi="Calibri" w:cs="Calibri"/>
          <w:sz w:val="18"/>
          <w:szCs w:val="18"/>
          <w:lang w:eastAsia="en-US"/>
        </w:rPr>
      </w:pPr>
      <w:r w:rsidRPr="00D25DD9">
        <w:rPr>
          <w:rFonts w:ascii="Calibri" w:eastAsia="Calibri" w:hAnsi="Calibri" w:cs="Calibri"/>
          <w:sz w:val="18"/>
          <w:szCs w:val="18"/>
          <w:lang w:eastAsia="en-US"/>
        </w:rPr>
        <w:tab/>
        <w:t>strona internetowa Zamawiającego: www.asp.gda.pl</w:t>
      </w:r>
    </w:p>
    <w:p w:rsidR="00187815" w:rsidRPr="00D25DD9" w:rsidRDefault="00187815" w:rsidP="004D7991">
      <w:pPr>
        <w:widowControl/>
        <w:tabs>
          <w:tab w:val="left" w:pos="1560"/>
        </w:tabs>
        <w:suppressAutoHyphens w:val="0"/>
        <w:spacing w:after="120"/>
        <w:ind w:left="1559" w:hanging="340"/>
        <w:jc w:val="both"/>
        <w:rPr>
          <w:rFonts w:ascii="Calibri" w:eastAsia="Calibri" w:hAnsi="Calibri" w:cs="Calibri"/>
          <w:b/>
          <w:sz w:val="18"/>
          <w:szCs w:val="18"/>
          <w:lang w:eastAsia="en-US"/>
        </w:rPr>
      </w:pPr>
      <w:r w:rsidRPr="00D25DD9">
        <w:rPr>
          <w:rFonts w:ascii="Calibri" w:eastAsia="Calibri" w:hAnsi="Calibri" w:cs="Calibri"/>
          <w:sz w:val="18"/>
          <w:szCs w:val="18"/>
          <w:lang w:eastAsia="en-US"/>
        </w:rPr>
        <w:tab/>
        <w:t>strona intern</w:t>
      </w:r>
      <w:r w:rsidR="00B50608" w:rsidRPr="00D25DD9">
        <w:rPr>
          <w:rFonts w:ascii="Calibri" w:eastAsia="Calibri" w:hAnsi="Calibri" w:cs="Calibri"/>
          <w:sz w:val="18"/>
          <w:szCs w:val="18"/>
          <w:lang w:eastAsia="en-US"/>
        </w:rPr>
        <w:t xml:space="preserve">etowa prowadzonego postępowania: </w:t>
      </w:r>
      <w:r w:rsidR="00513C88" w:rsidRPr="00D25DD9">
        <w:rPr>
          <w:rFonts w:ascii="Calibri" w:eastAsia="Calibri" w:hAnsi="Calibri" w:cs="Calibri"/>
          <w:sz w:val="18"/>
          <w:szCs w:val="18"/>
          <w:lang w:eastAsia="en-US"/>
        </w:rPr>
        <w:t>https://bip.asp.gda.pl/przetargi/139</w:t>
      </w:r>
    </w:p>
    <w:p w:rsidR="00187815" w:rsidRPr="00D25DD9" w:rsidRDefault="00187815" w:rsidP="00533D21">
      <w:pPr>
        <w:widowControl/>
        <w:numPr>
          <w:ilvl w:val="0"/>
          <w:numId w:val="1"/>
        </w:numPr>
        <w:tabs>
          <w:tab w:val="num" w:pos="284"/>
          <w:tab w:val="left" w:pos="1560"/>
        </w:tabs>
        <w:suppressAutoHyphens w:val="0"/>
        <w:ind w:left="284" w:right="-1" w:hanging="284"/>
        <w:jc w:val="both"/>
        <w:rPr>
          <w:rFonts w:ascii="Calibri" w:eastAsia="Calibri" w:hAnsi="Calibri" w:cs="Calibri"/>
          <w:b/>
          <w:sz w:val="18"/>
          <w:szCs w:val="18"/>
          <w:lang w:eastAsia="en-US"/>
        </w:rPr>
      </w:pPr>
      <w:r w:rsidRPr="00D25DD9">
        <w:rPr>
          <w:rFonts w:ascii="Calibri" w:eastAsia="Calibri" w:hAnsi="Calibri" w:cs="Calibri"/>
          <w:b/>
          <w:sz w:val="18"/>
          <w:szCs w:val="18"/>
          <w:lang w:eastAsia="en-US"/>
        </w:rPr>
        <w:t>Tryb udzielenia zamówienia:</w:t>
      </w:r>
      <w:r w:rsidRPr="00D25DD9">
        <w:rPr>
          <w:rFonts w:ascii="Calibri" w:eastAsia="Calibri" w:hAnsi="Calibri" w:cs="Calibri"/>
          <w:sz w:val="18"/>
          <w:szCs w:val="18"/>
          <w:lang w:eastAsia="en-US"/>
        </w:rPr>
        <w:t xml:space="preserve"> </w:t>
      </w:r>
    </w:p>
    <w:p w:rsidR="00187815" w:rsidRPr="00D25DD9" w:rsidRDefault="00187815" w:rsidP="00187815">
      <w:pPr>
        <w:widowControl/>
        <w:tabs>
          <w:tab w:val="left" w:pos="1560"/>
        </w:tabs>
        <w:suppressAutoHyphens w:val="0"/>
        <w:ind w:left="284" w:right="-1"/>
        <w:jc w:val="both"/>
        <w:rPr>
          <w:rFonts w:ascii="Calibri" w:eastAsia="Calibri" w:hAnsi="Calibri" w:cs="Calibri"/>
          <w:b/>
          <w:sz w:val="18"/>
          <w:szCs w:val="18"/>
          <w:lang w:eastAsia="en-US"/>
        </w:rPr>
      </w:pPr>
      <w:r w:rsidRPr="00D25DD9">
        <w:rPr>
          <w:rFonts w:ascii="Calibri" w:eastAsia="Calibri" w:hAnsi="Calibri" w:cs="Calibri"/>
          <w:sz w:val="18"/>
          <w:szCs w:val="18"/>
          <w:lang w:eastAsia="en-US"/>
        </w:rPr>
        <w:t>Postępowanie o udzielenie zamówienia publicznego prowadzone jest w trybie podstawowym o wartości szacunkowej mniejszej niż progi unijne,</w:t>
      </w:r>
      <w:r w:rsidRPr="00D25DD9">
        <w:rPr>
          <w:rFonts w:ascii="Calibri" w:eastAsia="Calibri" w:hAnsi="Calibri" w:cs="Calibri"/>
          <w:color w:val="FF0000"/>
          <w:sz w:val="18"/>
          <w:szCs w:val="18"/>
          <w:lang w:eastAsia="en-US"/>
        </w:rPr>
        <w:t xml:space="preserve"> </w:t>
      </w:r>
      <w:r w:rsidRPr="00D25DD9">
        <w:rPr>
          <w:rFonts w:ascii="Calibri" w:eastAsia="Calibri" w:hAnsi="Calibri" w:cs="Calibri"/>
          <w:sz w:val="18"/>
          <w:szCs w:val="18"/>
          <w:lang w:eastAsia="en-US"/>
        </w:rPr>
        <w:t xml:space="preserve">zgodnie z art. 275 </w:t>
      </w:r>
      <w:r w:rsidR="00F142B7" w:rsidRPr="00D25DD9">
        <w:rPr>
          <w:rFonts w:ascii="Calibri" w:eastAsia="Calibri" w:hAnsi="Calibri" w:cs="Calibri"/>
          <w:sz w:val="18"/>
          <w:szCs w:val="18"/>
          <w:lang w:eastAsia="en-US"/>
        </w:rPr>
        <w:t xml:space="preserve">pkt 1) </w:t>
      </w:r>
      <w:r w:rsidRPr="00D25DD9">
        <w:rPr>
          <w:rFonts w:ascii="Calibri" w:eastAsia="Calibri" w:hAnsi="Calibri" w:cs="Calibri"/>
          <w:sz w:val="18"/>
          <w:szCs w:val="18"/>
          <w:lang w:eastAsia="en-US"/>
        </w:rPr>
        <w:t xml:space="preserve">ustawy z dnia 11 września 2019r. Prawo zamówień publicznych </w:t>
      </w:r>
      <w:r w:rsidRPr="00D25DD9">
        <w:rPr>
          <w:rFonts w:ascii="Calibri" w:eastAsia="Calibri" w:hAnsi="Calibri" w:cs="Calibri"/>
          <w:i/>
          <w:sz w:val="18"/>
          <w:szCs w:val="18"/>
          <w:lang w:eastAsia="en-US"/>
        </w:rPr>
        <w:t>(</w:t>
      </w:r>
      <w:r w:rsidR="00E94B11" w:rsidRPr="00D25DD9">
        <w:rPr>
          <w:rFonts w:ascii="Calibri" w:eastAsia="Calibri" w:hAnsi="Calibri" w:cs="Calibri"/>
          <w:i/>
          <w:sz w:val="18"/>
          <w:szCs w:val="18"/>
          <w:lang w:eastAsia="en-US"/>
        </w:rPr>
        <w:t>tekst jednolity Dz. U. z 202</w:t>
      </w:r>
      <w:r w:rsidR="00877C17">
        <w:rPr>
          <w:rFonts w:ascii="Calibri" w:eastAsia="Calibri" w:hAnsi="Calibri" w:cs="Calibri"/>
          <w:i/>
          <w:sz w:val="18"/>
          <w:szCs w:val="18"/>
          <w:lang w:eastAsia="en-US"/>
        </w:rPr>
        <w:t>2r. poz. 1710</w:t>
      </w:r>
      <w:r w:rsidR="00E94B11" w:rsidRPr="00D25DD9">
        <w:rPr>
          <w:rFonts w:ascii="Calibri" w:eastAsia="Calibri" w:hAnsi="Calibri" w:cs="Calibri"/>
          <w:i/>
          <w:sz w:val="18"/>
          <w:szCs w:val="18"/>
          <w:lang w:eastAsia="en-US"/>
        </w:rPr>
        <w:t xml:space="preserve"> ze zm.</w:t>
      </w:r>
      <w:r w:rsidRPr="00D25DD9">
        <w:rPr>
          <w:rFonts w:ascii="Calibri" w:eastAsia="Calibri" w:hAnsi="Calibri" w:cs="Calibri"/>
          <w:i/>
          <w:sz w:val="18"/>
          <w:szCs w:val="18"/>
          <w:lang w:eastAsia="en-US"/>
        </w:rPr>
        <w:t>)</w:t>
      </w:r>
      <w:r w:rsidRPr="00D25DD9">
        <w:rPr>
          <w:rFonts w:ascii="Calibri" w:eastAsia="Calibri" w:hAnsi="Calibri" w:cs="Calibri"/>
          <w:sz w:val="18"/>
          <w:szCs w:val="18"/>
          <w:lang w:eastAsia="en-US"/>
        </w:rPr>
        <w:t>.</w:t>
      </w:r>
    </w:p>
    <w:p w:rsidR="00187815" w:rsidRPr="00D25DD9" w:rsidRDefault="00187815" w:rsidP="00187815">
      <w:pPr>
        <w:widowControl/>
        <w:suppressAutoHyphens w:val="0"/>
        <w:ind w:left="357" w:hanging="73"/>
        <w:jc w:val="both"/>
        <w:rPr>
          <w:rFonts w:ascii="Calibri" w:eastAsia="Calibri" w:hAnsi="Calibri" w:cs="Calibri"/>
          <w:i/>
          <w:sz w:val="6"/>
          <w:szCs w:val="16"/>
          <w:lang w:eastAsia="en-US"/>
        </w:rPr>
      </w:pPr>
    </w:p>
    <w:p w:rsidR="00187815" w:rsidRPr="00D25DD9" w:rsidRDefault="00187815" w:rsidP="00187815">
      <w:pPr>
        <w:widowControl/>
        <w:suppressAutoHyphens w:val="0"/>
        <w:ind w:left="357" w:hanging="73"/>
        <w:jc w:val="both"/>
        <w:rPr>
          <w:rFonts w:ascii="Calibri" w:eastAsia="Calibri" w:hAnsi="Calibri" w:cs="Calibri"/>
          <w:sz w:val="16"/>
          <w:szCs w:val="16"/>
          <w:lang w:eastAsia="en-US"/>
        </w:rPr>
      </w:pPr>
      <w:r w:rsidRPr="00D25DD9">
        <w:rPr>
          <w:rFonts w:ascii="Calibri" w:eastAsia="Calibri" w:hAnsi="Calibri" w:cs="Calibri"/>
          <w:i/>
          <w:sz w:val="16"/>
          <w:szCs w:val="16"/>
          <w:lang w:eastAsia="en-US"/>
        </w:rPr>
        <w:t>Użyte w treści Specyfikacji Warunków Zamówienia:</w:t>
      </w:r>
    </w:p>
    <w:p w:rsidR="00187815" w:rsidRPr="00D25DD9" w:rsidRDefault="00187815" w:rsidP="00A26C92">
      <w:pPr>
        <w:widowControl/>
        <w:numPr>
          <w:ilvl w:val="0"/>
          <w:numId w:val="8"/>
        </w:numPr>
        <w:tabs>
          <w:tab w:val="clear" w:pos="3344"/>
          <w:tab w:val="num" w:pos="567"/>
        </w:tabs>
        <w:suppressAutoHyphens w:val="0"/>
        <w:ind w:left="567" w:hanging="283"/>
        <w:rPr>
          <w:rFonts w:ascii="Calibri" w:eastAsia="Calibri" w:hAnsi="Calibri" w:cs="Calibri"/>
          <w:i/>
          <w:sz w:val="16"/>
          <w:szCs w:val="16"/>
          <w:lang w:eastAsia="en-US"/>
        </w:rPr>
      </w:pPr>
      <w:r w:rsidRPr="00D25DD9">
        <w:rPr>
          <w:rFonts w:ascii="Calibri" w:eastAsia="Calibri" w:hAnsi="Calibri" w:cs="Calibri"/>
          <w:i/>
          <w:sz w:val="16"/>
          <w:szCs w:val="16"/>
          <w:lang w:eastAsia="en-US"/>
        </w:rPr>
        <w:t>pojęcie ustawy dotyczy Ustawy z dnia 11 września 2019r. – Prawo zamówień publicznych (</w:t>
      </w:r>
      <w:r w:rsidR="00E94B11" w:rsidRPr="00D25DD9">
        <w:rPr>
          <w:rFonts w:ascii="Calibri" w:eastAsia="Calibri" w:hAnsi="Calibri" w:cs="Calibri"/>
          <w:i/>
          <w:sz w:val="16"/>
          <w:szCs w:val="16"/>
          <w:lang w:eastAsia="en-US"/>
        </w:rPr>
        <w:t>tekst jed</w:t>
      </w:r>
      <w:r w:rsidR="00877C17">
        <w:rPr>
          <w:rFonts w:ascii="Calibri" w:eastAsia="Calibri" w:hAnsi="Calibri" w:cs="Calibri"/>
          <w:i/>
          <w:sz w:val="16"/>
          <w:szCs w:val="16"/>
          <w:lang w:eastAsia="en-US"/>
        </w:rPr>
        <w:t>nolity Dz. U. z 2022r. poz. 1710</w:t>
      </w:r>
      <w:r w:rsidR="00E94B11" w:rsidRPr="00D25DD9">
        <w:rPr>
          <w:rFonts w:ascii="Calibri" w:eastAsia="Calibri" w:hAnsi="Calibri" w:cs="Calibri"/>
          <w:i/>
          <w:sz w:val="16"/>
          <w:szCs w:val="16"/>
          <w:lang w:eastAsia="en-US"/>
        </w:rPr>
        <w:t xml:space="preserve"> ze zm.</w:t>
      </w:r>
      <w:r w:rsidRPr="00D25DD9">
        <w:rPr>
          <w:rFonts w:ascii="Calibri" w:eastAsia="Calibri" w:hAnsi="Calibri" w:cs="Calibri"/>
          <w:i/>
          <w:sz w:val="16"/>
          <w:szCs w:val="16"/>
          <w:lang w:eastAsia="en-US"/>
        </w:rPr>
        <w:t>);</w:t>
      </w:r>
    </w:p>
    <w:p w:rsidR="00187815" w:rsidRPr="00D25DD9" w:rsidRDefault="00187815" w:rsidP="00A26C92">
      <w:pPr>
        <w:widowControl/>
        <w:numPr>
          <w:ilvl w:val="0"/>
          <w:numId w:val="8"/>
        </w:numPr>
        <w:tabs>
          <w:tab w:val="clear" w:pos="3344"/>
          <w:tab w:val="num" w:pos="567"/>
        </w:tabs>
        <w:suppressAutoHyphens w:val="0"/>
        <w:ind w:left="567" w:hanging="283"/>
        <w:rPr>
          <w:rFonts w:ascii="Calibri" w:eastAsia="Calibri" w:hAnsi="Calibri" w:cs="Calibri"/>
          <w:i/>
          <w:sz w:val="16"/>
          <w:szCs w:val="16"/>
          <w:lang w:eastAsia="en-US"/>
        </w:rPr>
      </w:pPr>
      <w:r w:rsidRPr="00D25DD9">
        <w:rPr>
          <w:rFonts w:ascii="Calibri" w:eastAsia="Calibri" w:hAnsi="Calibri" w:cs="Calibri"/>
          <w:i/>
          <w:sz w:val="16"/>
          <w:szCs w:val="16"/>
          <w:lang w:eastAsia="en-US"/>
        </w:rPr>
        <w:t>pojęcie rozporządzenia dotyczy rozporządzenia Ministra Rozwoju, Pracy i Technologii z dnia 23 grudnia 2020r. w sprawie podmiotowych środków dowodowych oraz innych dokumentów lub oświadczeń, jakich może żądać zamawiający od wykonawcy (</w:t>
      </w:r>
      <w:r w:rsidR="00096237" w:rsidRPr="00D25DD9">
        <w:rPr>
          <w:rFonts w:ascii="Calibri" w:eastAsia="Calibri" w:hAnsi="Calibri" w:cs="Calibri"/>
          <w:i/>
          <w:sz w:val="16"/>
          <w:szCs w:val="16"/>
          <w:lang w:eastAsia="en-US"/>
        </w:rPr>
        <w:t>tj.</w:t>
      </w:r>
      <w:r w:rsidRPr="00D25DD9">
        <w:rPr>
          <w:rFonts w:ascii="Calibri" w:eastAsia="Calibri" w:hAnsi="Calibri" w:cs="Calibri"/>
          <w:i/>
          <w:sz w:val="16"/>
          <w:szCs w:val="16"/>
          <w:lang w:eastAsia="en-US"/>
        </w:rPr>
        <w:t xml:space="preserve"> Dz. U. z 2020r. poz. 2415);</w:t>
      </w:r>
    </w:p>
    <w:p w:rsidR="00187815" w:rsidRPr="00D25DD9" w:rsidRDefault="00187815" w:rsidP="00A26C92">
      <w:pPr>
        <w:widowControl/>
        <w:numPr>
          <w:ilvl w:val="0"/>
          <w:numId w:val="8"/>
        </w:numPr>
        <w:tabs>
          <w:tab w:val="clear" w:pos="3344"/>
          <w:tab w:val="num" w:pos="567"/>
        </w:tabs>
        <w:suppressAutoHyphens w:val="0"/>
        <w:ind w:left="568"/>
        <w:rPr>
          <w:rFonts w:ascii="Calibri" w:eastAsia="Calibri" w:hAnsi="Calibri" w:cs="Calibri"/>
          <w:i/>
          <w:sz w:val="16"/>
          <w:szCs w:val="16"/>
          <w:lang w:eastAsia="en-US"/>
        </w:rPr>
      </w:pPr>
      <w:r w:rsidRPr="00D25DD9">
        <w:rPr>
          <w:rFonts w:ascii="Calibri" w:eastAsia="Calibri" w:hAnsi="Calibri" w:cs="Calibri"/>
          <w:i/>
          <w:sz w:val="16"/>
          <w:szCs w:val="16"/>
          <w:lang w:eastAsia="en-US"/>
        </w:rPr>
        <w:t>pojęcie SWZ dotyczy niniejszej Specyfikacji Warunków Zamówienia.</w:t>
      </w:r>
    </w:p>
    <w:p w:rsidR="00187815" w:rsidRPr="00D25DD9" w:rsidRDefault="00187815" w:rsidP="00A26C92">
      <w:pPr>
        <w:widowControl/>
        <w:numPr>
          <w:ilvl w:val="0"/>
          <w:numId w:val="8"/>
        </w:numPr>
        <w:tabs>
          <w:tab w:val="clear" w:pos="3344"/>
          <w:tab w:val="num" w:pos="567"/>
        </w:tabs>
        <w:suppressAutoHyphens w:val="0"/>
        <w:ind w:left="568"/>
        <w:rPr>
          <w:rFonts w:ascii="Calibri" w:eastAsia="Calibri" w:hAnsi="Calibri" w:cs="Calibri"/>
          <w:i/>
          <w:sz w:val="16"/>
          <w:szCs w:val="16"/>
          <w:lang w:eastAsia="en-US"/>
        </w:rPr>
      </w:pPr>
      <w:r w:rsidRPr="00D25DD9">
        <w:rPr>
          <w:rFonts w:ascii="Calibri" w:eastAsia="Calibri" w:hAnsi="Calibri" w:cs="Calibri"/>
          <w:i/>
          <w:sz w:val="16"/>
          <w:szCs w:val="16"/>
          <w:lang w:eastAsia="en-US"/>
        </w:rPr>
        <w:t>pojęcie dokumentów zamówienia dotyczy dokumentów sporządzonych przez Zamawiającego lub dokumentów do których Zamawiający odwołuje się, innych niż ogłoszenie, służących do określenia lub opisania warunków zamówienia, w tym Specyfikacja Warunków Zamówienia.</w:t>
      </w:r>
    </w:p>
    <w:p w:rsidR="00187815" w:rsidRPr="00D25DD9" w:rsidRDefault="00187815" w:rsidP="00187815">
      <w:pPr>
        <w:widowControl/>
        <w:suppressAutoHyphens w:val="0"/>
        <w:ind w:left="624" w:hanging="340"/>
        <w:jc w:val="both"/>
        <w:outlineLvl w:val="0"/>
        <w:rPr>
          <w:rFonts w:ascii="Calibri" w:eastAsia="Calibri" w:hAnsi="Calibri" w:cs="Calibri"/>
          <w:b/>
          <w:sz w:val="10"/>
          <w:szCs w:val="18"/>
          <w:lang w:eastAsia="en-US"/>
        </w:rPr>
      </w:pPr>
    </w:p>
    <w:p w:rsidR="00187815" w:rsidRPr="00D25DD9" w:rsidRDefault="00187815" w:rsidP="00187815">
      <w:pPr>
        <w:widowControl/>
        <w:suppressAutoHyphens w:val="0"/>
        <w:ind w:left="624" w:hanging="340"/>
        <w:jc w:val="both"/>
        <w:outlineLvl w:val="0"/>
        <w:rPr>
          <w:rFonts w:ascii="Calibri" w:eastAsia="Calibri" w:hAnsi="Calibri" w:cs="Calibri"/>
          <w:b/>
          <w:sz w:val="18"/>
          <w:szCs w:val="18"/>
          <w:lang w:eastAsia="en-US"/>
        </w:rPr>
      </w:pPr>
      <w:r w:rsidRPr="00D25DD9">
        <w:rPr>
          <w:rFonts w:ascii="Calibri" w:eastAsia="Calibri" w:hAnsi="Calibri" w:cs="Calibri"/>
          <w:b/>
          <w:sz w:val="18"/>
          <w:szCs w:val="18"/>
          <w:lang w:eastAsia="en-US"/>
        </w:rPr>
        <w:t>Informacje ogólne dotyczące przedmiotowej procedury:</w:t>
      </w:r>
    </w:p>
    <w:p w:rsidR="00187815" w:rsidRPr="00D25DD9" w:rsidRDefault="00187815" w:rsidP="00A26C92">
      <w:pPr>
        <w:widowControl/>
        <w:numPr>
          <w:ilvl w:val="1"/>
          <w:numId w:val="9"/>
        </w:numPr>
        <w:suppressAutoHyphens w:val="0"/>
        <w:ind w:left="567" w:hanging="283"/>
        <w:jc w:val="both"/>
        <w:outlineLvl w:val="0"/>
        <w:rPr>
          <w:rFonts w:ascii="Calibri" w:eastAsia="Calibri" w:hAnsi="Calibri" w:cs="Calibri"/>
          <w:sz w:val="18"/>
          <w:szCs w:val="18"/>
          <w:lang w:eastAsia="en-US"/>
        </w:rPr>
      </w:pPr>
      <w:r w:rsidRPr="00D25DD9">
        <w:rPr>
          <w:rFonts w:ascii="Calibri" w:eastAsia="Calibri" w:hAnsi="Calibri" w:cs="Calibri"/>
          <w:sz w:val="18"/>
          <w:szCs w:val="18"/>
          <w:lang w:eastAsia="en-US"/>
        </w:rPr>
        <w:t xml:space="preserve">Postępowanie prowadzone jest w języku polskim drogą elektroniczną </w:t>
      </w:r>
      <w:r w:rsidR="00B50608" w:rsidRPr="00D25DD9">
        <w:rPr>
          <w:rFonts w:ascii="Calibri" w:eastAsia="Calibri" w:hAnsi="Calibri" w:cs="Calibri"/>
          <w:sz w:val="18"/>
          <w:szCs w:val="18"/>
          <w:lang w:eastAsia="en-US"/>
        </w:rPr>
        <w:t xml:space="preserve">przy użyciu miniPortalu, który dostępny jest pod adresem: https://miniportal.uzp.gov.pl/, </w:t>
      </w:r>
      <w:proofErr w:type="spellStart"/>
      <w:r w:rsidR="00B50608" w:rsidRPr="00D25DD9">
        <w:rPr>
          <w:rFonts w:ascii="Calibri" w:eastAsia="Calibri" w:hAnsi="Calibri" w:cs="Calibri"/>
          <w:sz w:val="18"/>
          <w:szCs w:val="18"/>
          <w:lang w:eastAsia="en-US"/>
        </w:rPr>
        <w:t>ePUAPu</w:t>
      </w:r>
      <w:proofErr w:type="spellEnd"/>
      <w:r w:rsidR="00B50608" w:rsidRPr="00D25DD9">
        <w:rPr>
          <w:rFonts w:ascii="Calibri" w:eastAsia="Calibri" w:hAnsi="Calibri" w:cs="Calibri"/>
          <w:sz w:val="18"/>
          <w:szCs w:val="18"/>
          <w:lang w:eastAsia="en-US"/>
        </w:rPr>
        <w:t>, dostępnego pod adresem: https</w:t>
      </w:r>
      <w:r w:rsidR="00096237" w:rsidRPr="00D25DD9">
        <w:rPr>
          <w:rFonts w:ascii="Calibri" w:eastAsia="Calibri" w:hAnsi="Calibri" w:cs="Calibri"/>
          <w:sz w:val="18"/>
          <w:szCs w:val="18"/>
          <w:lang w:eastAsia="en-US"/>
        </w:rPr>
        <w:t>: //epuap</w:t>
      </w:r>
      <w:r w:rsidR="00B50608" w:rsidRPr="00D25DD9">
        <w:rPr>
          <w:rFonts w:ascii="Calibri" w:eastAsia="Calibri" w:hAnsi="Calibri" w:cs="Calibri"/>
          <w:sz w:val="18"/>
          <w:szCs w:val="18"/>
          <w:lang w:eastAsia="en-US"/>
        </w:rPr>
        <w:t>.gov.pl/</w:t>
      </w:r>
      <w:proofErr w:type="spellStart"/>
      <w:r w:rsidR="00B50608" w:rsidRPr="00D25DD9">
        <w:rPr>
          <w:rFonts w:ascii="Calibri" w:eastAsia="Calibri" w:hAnsi="Calibri" w:cs="Calibri"/>
          <w:sz w:val="18"/>
          <w:szCs w:val="18"/>
          <w:lang w:eastAsia="en-US"/>
        </w:rPr>
        <w:t>wps</w:t>
      </w:r>
      <w:proofErr w:type="spellEnd"/>
      <w:r w:rsidR="00B50608" w:rsidRPr="00D25DD9">
        <w:rPr>
          <w:rFonts w:ascii="Calibri" w:eastAsia="Calibri" w:hAnsi="Calibri" w:cs="Calibri"/>
          <w:sz w:val="18"/>
          <w:szCs w:val="18"/>
          <w:lang w:eastAsia="en-US"/>
        </w:rPr>
        <w:t>/portal oraz poczty elektronicznej</w:t>
      </w:r>
      <w:r w:rsidRPr="00D25DD9">
        <w:rPr>
          <w:rFonts w:ascii="Calibri" w:eastAsia="Calibri" w:hAnsi="Calibri" w:cs="Calibri"/>
          <w:sz w:val="18"/>
          <w:szCs w:val="18"/>
          <w:lang w:eastAsia="en-US"/>
        </w:rPr>
        <w:t xml:space="preserve"> i pod oznaczeniem oraz nazwą postępowania wskazaną w tytule niniejszej SWZ.</w:t>
      </w:r>
    </w:p>
    <w:p w:rsidR="00187815" w:rsidRPr="00D25DD9" w:rsidRDefault="00187815" w:rsidP="00A26C92">
      <w:pPr>
        <w:widowControl/>
        <w:numPr>
          <w:ilvl w:val="1"/>
          <w:numId w:val="9"/>
        </w:numPr>
        <w:suppressAutoHyphens w:val="0"/>
        <w:ind w:left="567" w:hanging="283"/>
        <w:jc w:val="both"/>
        <w:outlineLvl w:val="0"/>
        <w:rPr>
          <w:rFonts w:ascii="Calibri" w:eastAsia="Calibri" w:hAnsi="Calibri" w:cs="Calibri"/>
          <w:sz w:val="18"/>
          <w:szCs w:val="18"/>
          <w:lang w:eastAsia="en-US"/>
        </w:rPr>
      </w:pPr>
      <w:r w:rsidRPr="00D25DD9">
        <w:rPr>
          <w:rFonts w:ascii="Calibri" w:eastAsia="Calibri" w:hAnsi="Calibri" w:cs="Calibri"/>
          <w:sz w:val="18"/>
          <w:szCs w:val="18"/>
          <w:lang w:eastAsia="en-US"/>
        </w:rPr>
        <w:t xml:space="preserve">Adres strony internetowej, na której udostępniane będą zmiany i wyjaśnienia treści SWZ oraz inne dokumenty zamówienia bezpośrednio związane z postępowaniem o udzielenie zamówienia: </w:t>
      </w:r>
      <w:r w:rsidR="00513C88" w:rsidRPr="00D25DD9">
        <w:rPr>
          <w:rFonts w:ascii="Calibri" w:eastAsia="Calibri" w:hAnsi="Calibri" w:cs="Calibri"/>
          <w:sz w:val="18"/>
          <w:szCs w:val="18"/>
          <w:lang w:eastAsia="en-US"/>
        </w:rPr>
        <w:t>https</w:t>
      </w:r>
      <w:r w:rsidR="00096237" w:rsidRPr="00D25DD9">
        <w:rPr>
          <w:rFonts w:ascii="Calibri" w:eastAsia="Calibri" w:hAnsi="Calibri" w:cs="Calibri"/>
          <w:sz w:val="18"/>
          <w:szCs w:val="18"/>
          <w:lang w:eastAsia="en-US"/>
        </w:rPr>
        <w:t>: //bip</w:t>
      </w:r>
      <w:r w:rsidR="00513C88" w:rsidRPr="00D25DD9">
        <w:rPr>
          <w:rFonts w:ascii="Calibri" w:eastAsia="Calibri" w:hAnsi="Calibri" w:cs="Calibri"/>
          <w:sz w:val="18"/>
          <w:szCs w:val="18"/>
          <w:lang w:eastAsia="en-US"/>
        </w:rPr>
        <w:t>.asp.gda.pl/przetargi/139</w:t>
      </w:r>
    </w:p>
    <w:p w:rsidR="00187815" w:rsidRPr="00D25DD9" w:rsidRDefault="00187815" w:rsidP="00A26C92">
      <w:pPr>
        <w:widowControl/>
        <w:numPr>
          <w:ilvl w:val="1"/>
          <w:numId w:val="9"/>
        </w:numPr>
        <w:suppressAutoHyphens w:val="0"/>
        <w:ind w:left="567" w:hanging="283"/>
        <w:jc w:val="both"/>
        <w:outlineLvl w:val="0"/>
        <w:rPr>
          <w:rFonts w:ascii="Calibri" w:eastAsia="Calibri" w:hAnsi="Calibri" w:cs="Calibri"/>
          <w:sz w:val="18"/>
          <w:szCs w:val="18"/>
          <w:lang w:eastAsia="en-US"/>
        </w:rPr>
      </w:pPr>
      <w:r w:rsidRPr="00D25DD9">
        <w:rPr>
          <w:rFonts w:ascii="Calibri" w:eastAsia="Calibri" w:hAnsi="Calibri" w:cs="Calibri"/>
          <w:sz w:val="18"/>
          <w:szCs w:val="18"/>
          <w:lang w:eastAsia="en-US"/>
        </w:rPr>
        <w:t>Zamawiający udzieli zamówienia w trybie podstawowym, w którym w odpowiedzi na ogłoszenie o zamówieniu oferty mogą składać wszyscy zainteresowani Wykonawcy, a następnie Zamawiający wybierze najkorzystniejszą ofertę bez przeprowadzenia negocjacji.</w:t>
      </w:r>
    </w:p>
    <w:p w:rsidR="00187815" w:rsidRPr="00D25DD9" w:rsidRDefault="00187815" w:rsidP="00A26C92">
      <w:pPr>
        <w:widowControl/>
        <w:numPr>
          <w:ilvl w:val="1"/>
          <w:numId w:val="9"/>
        </w:numPr>
        <w:suppressAutoHyphens w:val="0"/>
        <w:ind w:left="567" w:hanging="283"/>
        <w:jc w:val="both"/>
        <w:outlineLvl w:val="0"/>
        <w:rPr>
          <w:rFonts w:ascii="Calibri" w:eastAsia="Calibri" w:hAnsi="Calibri" w:cs="Calibri"/>
          <w:sz w:val="18"/>
          <w:szCs w:val="18"/>
          <w:lang w:eastAsia="en-US"/>
        </w:rPr>
      </w:pPr>
      <w:r w:rsidRPr="00D25DD9">
        <w:rPr>
          <w:rFonts w:ascii="Calibri" w:eastAsia="Calibri" w:hAnsi="Calibri" w:cs="Calibri"/>
          <w:sz w:val="18"/>
          <w:szCs w:val="18"/>
          <w:lang w:eastAsia="en-US"/>
        </w:rPr>
        <w:t>W przypadku, gdy Wykonawca zamierza realizować przedmiot zamówienia z udziałem Podwykonawców Zamawiający żąda wskazania przez Wykonawcę w ofercie części zamówienia, których wykonanie zamierza powierzyć Podwykonawcom oraz podania nazw ewentualnych podwykonawców, jeżeli są już znani.</w:t>
      </w:r>
    </w:p>
    <w:p w:rsidR="00D94DB8" w:rsidRDefault="009B4DAD" w:rsidP="00A26C92">
      <w:pPr>
        <w:widowControl/>
        <w:numPr>
          <w:ilvl w:val="1"/>
          <w:numId w:val="9"/>
        </w:numPr>
        <w:suppressAutoHyphens w:val="0"/>
        <w:ind w:left="567" w:hanging="283"/>
        <w:jc w:val="both"/>
        <w:outlineLvl w:val="0"/>
        <w:rPr>
          <w:rFonts w:ascii="Calibri" w:eastAsia="Calibri" w:hAnsi="Calibri" w:cs="Calibri"/>
          <w:sz w:val="18"/>
          <w:szCs w:val="18"/>
          <w:lang w:eastAsia="en-US"/>
        </w:rPr>
      </w:pPr>
      <w:r w:rsidRPr="00D25DD9">
        <w:rPr>
          <w:rFonts w:ascii="Calibri" w:eastAsia="Calibri" w:hAnsi="Calibri" w:cs="Calibri"/>
          <w:sz w:val="18"/>
          <w:szCs w:val="18"/>
          <w:lang w:eastAsia="en-US"/>
        </w:rPr>
        <w:t xml:space="preserve">Zamawiający </w:t>
      </w:r>
      <w:r w:rsidR="00075927">
        <w:rPr>
          <w:rFonts w:ascii="Calibri" w:eastAsia="Calibri" w:hAnsi="Calibri" w:cs="Calibri"/>
          <w:sz w:val="18"/>
          <w:szCs w:val="18"/>
          <w:lang w:eastAsia="en-US"/>
        </w:rPr>
        <w:t>nie dopuszcza składania ofert częściowych</w:t>
      </w:r>
      <w:r w:rsidRPr="00D25DD9">
        <w:rPr>
          <w:rFonts w:ascii="Calibri" w:eastAsia="Calibri" w:hAnsi="Calibri" w:cs="Calibri"/>
          <w:sz w:val="18"/>
          <w:szCs w:val="18"/>
          <w:lang w:eastAsia="en-US"/>
        </w:rPr>
        <w:t xml:space="preserve">. Wykonawca może złożyć ofertę na dowolną ilość części. Ofertę należy złożyć zgodnie ze wzorem formularza oferty stanowiącym załącznik do SWZ. Maksymalna liczba części, na które może zostać udzielone zamówienie jednemu Wykonawcy to </w:t>
      </w:r>
      <w:r w:rsidR="00075927">
        <w:rPr>
          <w:rFonts w:ascii="Calibri" w:eastAsia="Calibri" w:hAnsi="Calibri" w:cs="Calibri"/>
          <w:sz w:val="18"/>
          <w:szCs w:val="18"/>
          <w:lang w:eastAsia="en-US"/>
        </w:rPr>
        <w:t>wszystkie</w:t>
      </w:r>
      <w:r w:rsidRPr="00D25DD9">
        <w:rPr>
          <w:rFonts w:ascii="Calibri" w:eastAsia="Calibri" w:hAnsi="Calibri" w:cs="Calibri"/>
          <w:sz w:val="18"/>
          <w:szCs w:val="18"/>
          <w:lang w:eastAsia="en-US"/>
        </w:rPr>
        <w:t xml:space="preserve"> części.</w:t>
      </w:r>
    </w:p>
    <w:p w:rsidR="00187815" w:rsidRPr="00D25DD9" w:rsidRDefault="00D94DB8" w:rsidP="00A26C92">
      <w:pPr>
        <w:widowControl/>
        <w:numPr>
          <w:ilvl w:val="1"/>
          <w:numId w:val="9"/>
        </w:numPr>
        <w:suppressAutoHyphens w:val="0"/>
        <w:ind w:left="567" w:hanging="283"/>
        <w:jc w:val="both"/>
        <w:outlineLvl w:val="0"/>
        <w:rPr>
          <w:rFonts w:ascii="Calibri" w:eastAsia="Calibri" w:hAnsi="Calibri" w:cs="Calibri"/>
          <w:sz w:val="18"/>
          <w:szCs w:val="18"/>
          <w:lang w:eastAsia="en-US"/>
        </w:rPr>
      </w:pPr>
      <w:r>
        <w:rPr>
          <w:rFonts w:ascii="Calibri" w:eastAsia="Calibri" w:hAnsi="Calibri" w:cs="Calibri"/>
          <w:sz w:val="18"/>
          <w:szCs w:val="18"/>
          <w:lang w:eastAsia="en-US"/>
        </w:rPr>
        <w:t xml:space="preserve">Zamówienie stanowi nierozrywaną całość i jest niepodzielne ze względów ekonomicznych, technicznych i organizacyjnych.                    </w:t>
      </w:r>
    </w:p>
    <w:p w:rsidR="00513C88" w:rsidRPr="00D25DD9" w:rsidRDefault="00513C88" w:rsidP="00A26C92">
      <w:pPr>
        <w:widowControl/>
        <w:numPr>
          <w:ilvl w:val="1"/>
          <w:numId w:val="9"/>
        </w:numPr>
        <w:suppressAutoHyphens w:val="0"/>
        <w:ind w:hanging="541"/>
        <w:jc w:val="both"/>
        <w:outlineLvl w:val="0"/>
        <w:rPr>
          <w:rFonts w:ascii="Calibri" w:eastAsia="Calibri" w:hAnsi="Calibri" w:cs="Calibri"/>
          <w:sz w:val="18"/>
          <w:szCs w:val="18"/>
          <w:lang w:eastAsia="en-US"/>
        </w:rPr>
      </w:pPr>
      <w:r w:rsidRPr="00D25DD9">
        <w:rPr>
          <w:rFonts w:ascii="Calibri" w:eastAsia="Calibri" w:hAnsi="Calibri" w:cs="Calibri"/>
          <w:sz w:val="18"/>
          <w:szCs w:val="18"/>
          <w:lang w:eastAsia="en-US"/>
        </w:rPr>
        <w:t>Zamawiający nie dopuszcza składania ofert wariantowych oraz w postaci katalogów elektronicznych.</w:t>
      </w:r>
    </w:p>
    <w:p w:rsidR="00513C88" w:rsidRPr="00D25DD9" w:rsidRDefault="00513C88" w:rsidP="00A26C92">
      <w:pPr>
        <w:widowControl/>
        <w:numPr>
          <w:ilvl w:val="1"/>
          <w:numId w:val="9"/>
        </w:numPr>
        <w:suppressAutoHyphens w:val="0"/>
        <w:ind w:hanging="541"/>
        <w:jc w:val="both"/>
        <w:outlineLvl w:val="0"/>
        <w:rPr>
          <w:rFonts w:ascii="Calibri" w:eastAsia="Calibri" w:hAnsi="Calibri" w:cs="Calibri"/>
          <w:sz w:val="18"/>
          <w:szCs w:val="18"/>
          <w:lang w:eastAsia="en-US"/>
        </w:rPr>
      </w:pPr>
      <w:r w:rsidRPr="00D25DD9">
        <w:rPr>
          <w:rFonts w:ascii="Calibri" w:eastAsia="Calibri" w:hAnsi="Calibri" w:cs="Calibri"/>
          <w:sz w:val="18"/>
          <w:szCs w:val="18"/>
          <w:lang w:eastAsia="en-US"/>
        </w:rPr>
        <w:t>Zamawiający nie przewiduje prawa opcji oraz wznowień.</w:t>
      </w:r>
    </w:p>
    <w:p w:rsidR="00187815" w:rsidRPr="00D25DD9" w:rsidRDefault="00513C88" w:rsidP="004D7991">
      <w:pPr>
        <w:widowControl/>
        <w:numPr>
          <w:ilvl w:val="1"/>
          <w:numId w:val="9"/>
        </w:numPr>
        <w:suppressAutoHyphens w:val="0"/>
        <w:spacing w:after="120"/>
        <w:ind w:left="823" w:hanging="539"/>
        <w:jc w:val="both"/>
        <w:outlineLvl w:val="0"/>
        <w:rPr>
          <w:rFonts w:ascii="Calibri" w:eastAsia="Calibri" w:hAnsi="Calibri" w:cs="Calibri"/>
          <w:sz w:val="18"/>
          <w:szCs w:val="18"/>
          <w:lang w:eastAsia="en-US"/>
        </w:rPr>
      </w:pPr>
      <w:r w:rsidRPr="00D25DD9">
        <w:rPr>
          <w:rFonts w:ascii="Calibri" w:eastAsia="Calibri" w:hAnsi="Calibri" w:cs="Calibri"/>
          <w:sz w:val="18"/>
          <w:szCs w:val="18"/>
          <w:lang w:eastAsia="en-US"/>
        </w:rPr>
        <w:t>Zamawiający nie wymaga składania przedmiotowych środków dowodowych.</w:t>
      </w:r>
    </w:p>
    <w:p w:rsidR="00187815" w:rsidRPr="00D25DD9" w:rsidRDefault="00187815" w:rsidP="00A26C92">
      <w:pPr>
        <w:widowControl/>
        <w:numPr>
          <w:ilvl w:val="0"/>
          <w:numId w:val="10"/>
        </w:numPr>
        <w:tabs>
          <w:tab w:val="num" w:pos="284"/>
        </w:tabs>
        <w:suppressAutoHyphens w:val="0"/>
        <w:ind w:left="284" w:hanging="284"/>
        <w:jc w:val="both"/>
        <w:rPr>
          <w:rFonts w:ascii="Calibri" w:eastAsia="Calibri" w:hAnsi="Calibri" w:cs="Calibri"/>
          <w:b/>
          <w:sz w:val="18"/>
          <w:szCs w:val="18"/>
          <w:lang w:eastAsia="en-US"/>
        </w:rPr>
      </w:pPr>
      <w:r w:rsidRPr="00D25DD9">
        <w:rPr>
          <w:rFonts w:ascii="Calibri" w:eastAsia="Calibri" w:hAnsi="Calibri" w:cs="Calibri"/>
          <w:b/>
          <w:sz w:val="18"/>
          <w:szCs w:val="18"/>
          <w:lang w:eastAsia="en-US"/>
        </w:rPr>
        <w:t>Przedmiot zamówienia:</w:t>
      </w:r>
    </w:p>
    <w:p w:rsidR="00925D61" w:rsidRPr="00D25DD9" w:rsidRDefault="00187815" w:rsidP="00075927">
      <w:pPr>
        <w:widowControl/>
        <w:numPr>
          <w:ilvl w:val="0"/>
          <w:numId w:val="29"/>
        </w:numPr>
        <w:suppressAutoHyphens w:val="0"/>
        <w:ind w:left="567" w:hanging="567"/>
        <w:jc w:val="both"/>
        <w:rPr>
          <w:rFonts w:ascii="Calibri" w:eastAsia="Calibri" w:hAnsi="Calibri" w:cs="Calibri"/>
          <w:sz w:val="18"/>
          <w:szCs w:val="18"/>
          <w:lang w:eastAsia="en-US"/>
        </w:rPr>
      </w:pPr>
      <w:r w:rsidRPr="00D25DD9">
        <w:rPr>
          <w:rFonts w:ascii="Calibri" w:eastAsia="Calibri" w:hAnsi="Calibri" w:cs="Calibri"/>
          <w:sz w:val="18"/>
          <w:szCs w:val="18"/>
          <w:lang w:eastAsia="en-US"/>
        </w:rPr>
        <w:t>Przedmiotem</w:t>
      </w:r>
      <w:r w:rsidRPr="00D25DD9">
        <w:rPr>
          <w:rFonts w:ascii="Calibri" w:eastAsia="Calibri" w:hAnsi="Calibri" w:cs="Calibri"/>
          <w:spacing w:val="2"/>
          <w:sz w:val="18"/>
          <w:szCs w:val="18"/>
          <w:lang w:eastAsia="en-US"/>
        </w:rPr>
        <w:t xml:space="preserve"> </w:t>
      </w:r>
      <w:r w:rsidRPr="00D25DD9">
        <w:rPr>
          <w:rFonts w:ascii="Calibri" w:eastAsia="Calibri" w:hAnsi="Calibri" w:cs="Calibri"/>
          <w:sz w:val="18"/>
          <w:szCs w:val="18"/>
          <w:lang w:eastAsia="en-US"/>
        </w:rPr>
        <w:t xml:space="preserve">zamówienia </w:t>
      </w:r>
      <w:r w:rsidR="00075927" w:rsidRPr="00075927">
        <w:rPr>
          <w:rFonts w:ascii="Calibri" w:eastAsia="Calibri" w:hAnsi="Calibri" w:cs="Calibri"/>
          <w:sz w:val="18"/>
          <w:szCs w:val="18"/>
          <w:lang w:eastAsia="en-US"/>
        </w:rPr>
        <w:t>Świadczenie usług grupowego ubezpieczenia na życie dla pracowników Akademii Sztuk Pięknych w Gdańsku, członków ich rodzin tj. współmałżonków, pełnoletnich dzieci oraz partnerów życiowy</w:t>
      </w:r>
      <w:r w:rsidR="00075927">
        <w:rPr>
          <w:rFonts w:ascii="Calibri" w:eastAsia="Calibri" w:hAnsi="Calibri" w:cs="Calibri"/>
          <w:sz w:val="18"/>
          <w:szCs w:val="18"/>
          <w:lang w:eastAsia="en-US"/>
        </w:rPr>
        <w:t>ch w okresie od dnia 01.10.2022</w:t>
      </w:r>
      <w:r w:rsidR="00075927" w:rsidRPr="00075927">
        <w:rPr>
          <w:rFonts w:ascii="Calibri" w:eastAsia="Calibri" w:hAnsi="Calibri" w:cs="Calibri"/>
          <w:sz w:val="18"/>
          <w:szCs w:val="18"/>
          <w:lang w:eastAsia="en-US"/>
        </w:rPr>
        <w:t>r. do dnia 30.09.2024 r</w:t>
      </w:r>
    </w:p>
    <w:p w:rsidR="00187815" w:rsidRPr="00D25DD9" w:rsidRDefault="00187815" w:rsidP="00075927">
      <w:pPr>
        <w:widowControl/>
        <w:numPr>
          <w:ilvl w:val="0"/>
          <w:numId w:val="29"/>
        </w:numPr>
        <w:suppressAutoHyphens w:val="0"/>
        <w:ind w:left="567" w:hanging="567"/>
        <w:jc w:val="both"/>
        <w:rPr>
          <w:rFonts w:ascii="Calibri" w:eastAsia="Calibri" w:hAnsi="Calibri" w:cs="Calibri"/>
          <w:sz w:val="18"/>
          <w:szCs w:val="18"/>
          <w:lang w:eastAsia="en-US"/>
        </w:rPr>
      </w:pPr>
      <w:r w:rsidRPr="00D25DD9">
        <w:rPr>
          <w:rFonts w:ascii="Calibri" w:eastAsia="Calibri" w:hAnsi="Calibri" w:cs="Calibri"/>
          <w:sz w:val="18"/>
          <w:szCs w:val="18"/>
          <w:lang w:eastAsia="en-US"/>
        </w:rPr>
        <w:t xml:space="preserve">Szczegółowy opis przedmiotu zamówienia zawarty jest w załączniku </w:t>
      </w:r>
      <w:r w:rsidR="00105073">
        <w:rPr>
          <w:rFonts w:ascii="Calibri" w:eastAsia="Calibri" w:hAnsi="Calibri" w:cs="Calibri"/>
          <w:sz w:val="18"/>
          <w:szCs w:val="18"/>
          <w:lang w:eastAsia="en-US"/>
        </w:rPr>
        <w:t xml:space="preserve">nr </w:t>
      </w:r>
      <w:r w:rsidR="003E14F7">
        <w:rPr>
          <w:rFonts w:ascii="Calibri" w:eastAsia="Calibri" w:hAnsi="Calibri" w:cs="Calibri"/>
          <w:sz w:val="18"/>
          <w:szCs w:val="18"/>
          <w:lang w:eastAsia="en-US"/>
        </w:rPr>
        <w:t>2</w:t>
      </w:r>
      <w:r w:rsidR="00105073">
        <w:rPr>
          <w:rFonts w:ascii="Calibri" w:eastAsia="Calibri" w:hAnsi="Calibri" w:cs="Calibri"/>
          <w:sz w:val="18"/>
          <w:szCs w:val="18"/>
          <w:lang w:eastAsia="en-US"/>
        </w:rPr>
        <w:t xml:space="preserve"> </w:t>
      </w:r>
      <w:r w:rsidRPr="00D25DD9">
        <w:rPr>
          <w:rFonts w:ascii="Calibri" w:eastAsia="Calibri" w:hAnsi="Calibri" w:cs="Calibri"/>
          <w:sz w:val="18"/>
          <w:szCs w:val="18"/>
          <w:lang w:eastAsia="en-US"/>
        </w:rPr>
        <w:t>do SWZ.</w:t>
      </w:r>
    </w:p>
    <w:p w:rsidR="00187815" w:rsidRPr="00FA6804" w:rsidRDefault="00187815" w:rsidP="00075927">
      <w:pPr>
        <w:widowControl/>
        <w:numPr>
          <w:ilvl w:val="0"/>
          <w:numId w:val="29"/>
        </w:numPr>
        <w:suppressAutoHyphens w:val="0"/>
        <w:ind w:left="567" w:hanging="567"/>
        <w:jc w:val="both"/>
        <w:rPr>
          <w:rFonts w:ascii="Calibri" w:eastAsia="Calibri" w:hAnsi="Calibri" w:cs="Calibri"/>
          <w:sz w:val="18"/>
          <w:szCs w:val="18"/>
          <w:lang w:eastAsia="en-US"/>
        </w:rPr>
      </w:pPr>
      <w:r w:rsidRPr="00D25DD9">
        <w:rPr>
          <w:rFonts w:ascii="Calibri" w:eastAsia="Calibri" w:hAnsi="Calibri" w:cs="Calibri"/>
          <w:sz w:val="18"/>
          <w:szCs w:val="18"/>
          <w:lang w:eastAsia="en-US"/>
        </w:rPr>
        <w:t>Określenie przedmiotu zamówienia za pomocą kodów CPV:</w:t>
      </w:r>
      <w:r w:rsidR="00105073">
        <w:rPr>
          <w:rFonts w:ascii="Calibri" w:eastAsia="Calibri" w:hAnsi="Calibri" w:cs="Calibri"/>
          <w:sz w:val="18"/>
          <w:szCs w:val="18"/>
          <w:lang w:eastAsia="en-US"/>
        </w:rPr>
        <w:t xml:space="preserve"> </w:t>
      </w:r>
      <w:r w:rsidR="00FA6804" w:rsidRPr="00FA6804">
        <w:rPr>
          <w:rFonts w:ascii="Calibri" w:eastAsia="Calibri" w:hAnsi="Calibri" w:cs="Calibri"/>
          <w:b/>
          <w:sz w:val="18"/>
          <w:szCs w:val="18"/>
          <w:lang w:eastAsia="en-US"/>
        </w:rPr>
        <w:t>66.51.00.00-8 Usługi ubezpieczeniowe</w:t>
      </w:r>
    </w:p>
    <w:p w:rsidR="00FA6804" w:rsidRPr="002E37E9" w:rsidRDefault="00FA6804" w:rsidP="00E830BD">
      <w:pPr>
        <w:widowControl/>
        <w:numPr>
          <w:ilvl w:val="0"/>
          <w:numId w:val="29"/>
        </w:numPr>
        <w:suppressAutoHyphens w:val="0"/>
        <w:ind w:left="567" w:hanging="567"/>
        <w:jc w:val="both"/>
        <w:rPr>
          <w:rFonts w:ascii="Calibri" w:eastAsia="Calibri" w:hAnsi="Calibri" w:cs="Calibri"/>
          <w:sz w:val="18"/>
          <w:szCs w:val="18"/>
          <w:lang w:eastAsia="en-US"/>
        </w:rPr>
      </w:pPr>
      <w:r w:rsidRPr="002E37E9">
        <w:rPr>
          <w:rFonts w:ascii="Calibri" w:eastAsia="Calibri" w:hAnsi="Calibri" w:cs="Calibri"/>
          <w:sz w:val="18"/>
          <w:szCs w:val="18"/>
          <w:lang w:eastAsia="en-US"/>
        </w:rPr>
        <w:t>Zamawiający zastrzega sobie możliwość skorzystania z prawa opcji określonego w art. 441 ust. 5 ustawy. W przypadku nie skorzystania z prawa opcji, Wykonawcy nie przysługują żadne</w:t>
      </w:r>
      <w:r w:rsidR="002E37E9" w:rsidRPr="002E37E9">
        <w:rPr>
          <w:rFonts w:ascii="Calibri" w:eastAsia="Calibri" w:hAnsi="Calibri" w:cs="Calibri"/>
          <w:sz w:val="18"/>
          <w:szCs w:val="18"/>
          <w:lang w:eastAsia="en-US"/>
        </w:rPr>
        <w:t xml:space="preserve"> </w:t>
      </w:r>
      <w:r w:rsidRPr="002E37E9">
        <w:rPr>
          <w:rFonts w:ascii="Calibri" w:eastAsia="Calibri" w:hAnsi="Calibri" w:cs="Calibri"/>
          <w:sz w:val="18"/>
          <w:szCs w:val="18"/>
          <w:lang w:eastAsia="en-US"/>
        </w:rPr>
        <w:t>roszczenia z tego tytułu. Warunkiem skorzystania z prawa opcji jest złożenie przez Zamawiającego oświadczenia woli o</w:t>
      </w:r>
      <w:r w:rsidR="002E37E9" w:rsidRPr="002E37E9">
        <w:rPr>
          <w:rFonts w:ascii="Calibri" w:eastAsia="Calibri" w:hAnsi="Calibri" w:cs="Calibri"/>
          <w:sz w:val="18"/>
          <w:szCs w:val="18"/>
          <w:lang w:eastAsia="en-US"/>
        </w:rPr>
        <w:t xml:space="preserve"> </w:t>
      </w:r>
      <w:r w:rsidRPr="002E37E9">
        <w:rPr>
          <w:rFonts w:ascii="Calibri" w:eastAsia="Calibri" w:hAnsi="Calibri" w:cs="Calibri"/>
          <w:sz w:val="18"/>
          <w:szCs w:val="18"/>
          <w:lang w:eastAsia="en-US"/>
        </w:rPr>
        <w:t>skorzystaniu z prawa opcji.</w:t>
      </w:r>
      <w:r w:rsidR="002E37E9">
        <w:rPr>
          <w:rFonts w:ascii="Calibri" w:eastAsia="Calibri" w:hAnsi="Calibri" w:cs="Calibri"/>
          <w:sz w:val="18"/>
          <w:szCs w:val="18"/>
          <w:lang w:eastAsia="en-US"/>
        </w:rPr>
        <w:t xml:space="preserve"> </w:t>
      </w:r>
      <w:r w:rsidRPr="002E37E9">
        <w:rPr>
          <w:rFonts w:ascii="Calibri" w:eastAsia="Calibri" w:hAnsi="Calibri" w:cs="Calibri"/>
          <w:sz w:val="18"/>
          <w:szCs w:val="18"/>
          <w:lang w:eastAsia="en-US"/>
        </w:rPr>
        <w:t>Realizacja prawa opcji polegać będzie na wydłużeniu terminu wykonywania umowy o dodatkowe 12 miesięcy na warunkach</w:t>
      </w:r>
      <w:r w:rsidR="002E37E9" w:rsidRPr="002E37E9">
        <w:rPr>
          <w:rFonts w:ascii="Calibri" w:eastAsia="Calibri" w:hAnsi="Calibri" w:cs="Calibri"/>
          <w:sz w:val="18"/>
          <w:szCs w:val="18"/>
          <w:lang w:eastAsia="en-US"/>
        </w:rPr>
        <w:t xml:space="preserve"> </w:t>
      </w:r>
      <w:r w:rsidRPr="002E37E9">
        <w:rPr>
          <w:rFonts w:ascii="Calibri" w:eastAsia="Calibri" w:hAnsi="Calibri" w:cs="Calibri"/>
          <w:sz w:val="18"/>
          <w:szCs w:val="18"/>
          <w:lang w:eastAsia="en-US"/>
        </w:rPr>
        <w:t>zamówienia podstawowego.</w:t>
      </w:r>
    </w:p>
    <w:p w:rsidR="00187815" w:rsidRPr="00D25DD9" w:rsidRDefault="00187815" w:rsidP="00A26C92">
      <w:pPr>
        <w:widowControl/>
        <w:numPr>
          <w:ilvl w:val="0"/>
          <w:numId w:val="10"/>
        </w:numPr>
        <w:tabs>
          <w:tab w:val="num" w:pos="284"/>
        </w:tabs>
        <w:suppressAutoHyphens w:val="0"/>
        <w:ind w:left="284" w:hanging="284"/>
        <w:jc w:val="both"/>
        <w:rPr>
          <w:rFonts w:ascii="Calibri" w:eastAsia="Calibri" w:hAnsi="Calibri" w:cs="Calibri"/>
          <w:b/>
          <w:color w:val="FF0000"/>
          <w:sz w:val="18"/>
          <w:szCs w:val="18"/>
          <w:lang w:eastAsia="en-US"/>
        </w:rPr>
      </w:pPr>
      <w:r w:rsidRPr="00D25DD9">
        <w:rPr>
          <w:rFonts w:ascii="Calibri" w:eastAsia="Calibri" w:hAnsi="Calibri" w:cs="Calibri"/>
          <w:b/>
          <w:sz w:val="18"/>
          <w:szCs w:val="18"/>
          <w:lang w:eastAsia="en-US"/>
        </w:rPr>
        <w:t>Termin wykonania zamówienia:</w:t>
      </w:r>
    </w:p>
    <w:p w:rsidR="002E37E9" w:rsidRPr="002E37E9" w:rsidRDefault="00922576" w:rsidP="00E830BD">
      <w:pPr>
        <w:widowControl/>
        <w:numPr>
          <w:ilvl w:val="0"/>
          <w:numId w:val="30"/>
        </w:numPr>
        <w:suppressAutoHyphens w:val="0"/>
        <w:spacing w:after="120"/>
        <w:ind w:left="284"/>
        <w:jc w:val="both"/>
        <w:rPr>
          <w:rFonts w:ascii="Calibri" w:eastAsia="Calibri" w:hAnsi="Calibri" w:cs="Calibri"/>
          <w:b/>
          <w:sz w:val="18"/>
          <w:szCs w:val="18"/>
          <w:lang w:eastAsia="en-US"/>
        </w:rPr>
      </w:pPr>
      <w:r w:rsidRPr="002E37E9">
        <w:rPr>
          <w:rFonts w:ascii="Calibri" w:eastAsia="Calibri" w:hAnsi="Calibri" w:cs="Calibri"/>
          <w:sz w:val="18"/>
          <w:szCs w:val="18"/>
          <w:lang w:eastAsia="en-US"/>
        </w:rPr>
        <w:t>Termin wykonania zamówienia wynosi</w:t>
      </w:r>
      <w:r w:rsidR="008B312B">
        <w:rPr>
          <w:rFonts w:ascii="Calibri" w:eastAsia="Calibri" w:hAnsi="Calibri" w:cs="Calibri"/>
          <w:sz w:val="18"/>
          <w:szCs w:val="18"/>
          <w:lang w:eastAsia="en-US"/>
        </w:rPr>
        <w:t xml:space="preserve"> </w:t>
      </w:r>
      <w:r w:rsidR="008B312B" w:rsidRPr="008B312B">
        <w:rPr>
          <w:rFonts w:ascii="Calibri" w:eastAsia="Calibri" w:hAnsi="Calibri" w:cs="Calibri"/>
          <w:b/>
          <w:sz w:val="18"/>
          <w:szCs w:val="18"/>
          <w:lang w:eastAsia="en-US"/>
        </w:rPr>
        <w:t>24 miesiące</w:t>
      </w:r>
      <w:r w:rsidR="008B312B">
        <w:rPr>
          <w:rFonts w:ascii="Calibri" w:eastAsia="Calibri" w:hAnsi="Calibri" w:cs="Calibri"/>
          <w:sz w:val="18"/>
          <w:szCs w:val="18"/>
          <w:lang w:eastAsia="en-US"/>
        </w:rPr>
        <w:t xml:space="preserve"> </w:t>
      </w:r>
      <w:r w:rsidR="002E37E9" w:rsidRPr="002E37E9">
        <w:rPr>
          <w:rFonts w:ascii="Calibri" w:eastAsia="Calibri" w:hAnsi="Calibri" w:cs="Calibri"/>
          <w:sz w:val="18"/>
          <w:szCs w:val="18"/>
          <w:lang w:eastAsia="en-US"/>
        </w:rPr>
        <w:t xml:space="preserve"> od dnia 01.10.2022 r. do dnia 30.09.2024</w:t>
      </w:r>
      <w:r w:rsidR="002E37E9">
        <w:rPr>
          <w:rFonts w:ascii="Calibri" w:eastAsia="Calibri" w:hAnsi="Calibri" w:cs="Calibri"/>
          <w:sz w:val="18"/>
          <w:szCs w:val="18"/>
          <w:lang w:eastAsia="en-US"/>
        </w:rPr>
        <w:t xml:space="preserve"> </w:t>
      </w:r>
      <w:r w:rsidR="002E37E9" w:rsidRPr="002E37E9">
        <w:rPr>
          <w:rFonts w:ascii="Calibri" w:eastAsia="Calibri" w:hAnsi="Calibri" w:cs="Calibri"/>
          <w:sz w:val="18"/>
          <w:szCs w:val="18"/>
          <w:lang w:eastAsia="en-US"/>
        </w:rPr>
        <w:t>r</w:t>
      </w:r>
      <w:r w:rsidR="002E37E9">
        <w:rPr>
          <w:rFonts w:ascii="Calibri" w:eastAsia="Calibri" w:hAnsi="Calibri" w:cs="Calibri"/>
          <w:sz w:val="18"/>
          <w:szCs w:val="18"/>
          <w:lang w:eastAsia="en-US"/>
        </w:rPr>
        <w:t>.</w:t>
      </w:r>
    </w:p>
    <w:p w:rsidR="002E37E9" w:rsidRPr="002E37E9" w:rsidRDefault="002E37E9" w:rsidP="00E830BD">
      <w:pPr>
        <w:widowControl/>
        <w:numPr>
          <w:ilvl w:val="0"/>
          <w:numId w:val="30"/>
        </w:numPr>
        <w:suppressAutoHyphens w:val="0"/>
        <w:spacing w:after="120"/>
        <w:ind w:left="284"/>
        <w:jc w:val="both"/>
        <w:rPr>
          <w:rFonts w:ascii="Calibri" w:eastAsia="Calibri" w:hAnsi="Calibri" w:cs="Calibri"/>
          <w:b/>
          <w:sz w:val="18"/>
          <w:szCs w:val="18"/>
          <w:lang w:eastAsia="en-US"/>
        </w:rPr>
      </w:pPr>
      <w:r w:rsidRPr="002E37E9">
        <w:rPr>
          <w:rFonts w:ascii="Calibri" w:eastAsia="Calibri" w:hAnsi="Calibri" w:cs="Calibri"/>
          <w:sz w:val="18"/>
          <w:szCs w:val="18"/>
          <w:lang w:eastAsia="en-US"/>
        </w:rPr>
        <w:t>Na podstawie art. 436 pkt 1) ustawy Zamawiający informuje, że podanie maksymalnego terminu realizacji jest związane z zakończeniem obowiązywania aktualnych umów i koniecznością kontynuacji.</w:t>
      </w:r>
    </w:p>
    <w:p w:rsidR="00187815" w:rsidRPr="00D25DD9" w:rsidRDefault="00187815" w:rsidP="00A26C92">
      <w:pPr>
        <w:widowControl/>
        <w:numPr>
          <w:ilvl w:val="0"/>
          <w:numId w:val="11"/>
        </w:numPr>
        <w:tabs>
          <w:tab w:val="num" w:pos="284"/>
        </w:tabs>
        <w:suppressAutoHyphens w:val="0"/>
        <w:ind w:left="284" w:hanging="284"/>
        <w:jc w:val="both"/>
        <w:rPr>
          <w:rFonts w:ascii="Calibri" w:eastAsia="Calibri" w:hAnsi="Calibri" w:cs="Calibri"/>
          <w:b/>
          <w:sz w:val="18"/>
          <w:szCs w:val="18"/>
          <w:lang w:eastAsia="en-US"/>
        </w:rPr>
      </w:pPr>
      <w:r w:rsidRPr="00D25DD9">
        <w:rPr>
          <w:rFonts w:ascii="Calibri" w:eastAsia="Calibri" w:hAnsi="Calibri" w:cs="Calibri"/>
          <w:b/>
          <w:sz w:val="18"/>
          <w:szCs w:val="18"/>
          <w:lang w:eastAsia="en-US"/>
        </w:rPr>
        <w:t>Warunki udziału w postępowaniu: O udzielenie zamówienia mogą ubiegać się Wykonawcy, którzy:</w:t>
      </w:r>
    </w:p>
    <w:p w:rsidR="00187815" w:rsidRDefault="00187815" w:rsidP="004D7991">
      <w:pPr>
        <w:widowControl/>
        <w:numPr>
          <w:ilvl w:val="1"/>
          <w:numId w:val="17"/>
        </w:numPr>
        <w:suppressAutoHyphens w:val="0"/>
        <w:spacing w:after="12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Nie podlegają wykluczeniu na podstawie art. 108 ust. 1 ustawy.</w:t>
      </w:r>
    </w:p>
    <w:p w:rsidR="008B312B" w:rsidRDefault="008B312B" w:rsidP="004D7991">
      <w:pPr>
        <w:widowControl/>
        <w:numPr>
          <w:ilvl w:val="1"/>
          <w:numId w:val="17"/>
        </w:numPr>
        <w:suppressAutoHyphens w:val="0"/>
        <w:spacing w:after="120"/>
        <w:ind w:left="709" w:hanging="425"/>
        <w:jc w:val="both"/>
        <w:rPr>
          <w:rFonts w:ascii="Calibri" w:eastAsia="Calibri" w:hAnsi="Calibri" w:cs="Calibri"/>
          <w:sz w:val="18"/>
          <w:szCs w:val="18"/>
          <w:lang w:eastAsia="en-US"/>
        </w:rPr>
      </w:pPr>
      <w:r>
        <w:rPr>
          <w:rFonts w:ascii="Calibri" w:eastAsia="Calibri" w:hAnsi="Calibri" w:cs="Calibri"/>
          <w:sz w:val="18"/>
          <w:szCs w:val="18"/>
          <w:lang w:eastAsia="en-US"/>
        </w:rPr>
        <w:t>Spełniają warunki udziału w postępowaniu w postaci:</w:t>
      </w:r>
    </w:p>
    <w:p w:rsidR="008B312B" w:rsidRDefault="008B312B" w:rsidP="00E830BD">
      <w:pPr>
        <w:widowControl/>
        <w:numPr>
          <w:ilvl w:val="2"/>
          <w:numId w:val="17"/>
        </w:numPr>
        <w:suppressAutoHyphens w:val="0"/>
        <w:spacing w:after="120"/>
        <w:jc w:val="both"/>
        <w:rPr>
          <w:rFonts w:ascii="Calibri" w:eastAsia="Calibri" w:hAnsi="Calibri" w:cs="Calibri"/>
          <w:sz w:val="18"/>
          <w:szCs w:val="18"/>
          <w:lang w:eastAsia="en-US"/>
        </w:rPr>
      </w:pPr>
      <w:r w:rsidRPr="008B312B">
        <w:rPr>
          <w:rFonts w:ascii="Calibri" w:eastAsia="Calibri" w:hAnsi="Calibri" w:cs="Calibri"/>
          <w:sz w:val="18"/>
          <w:szCs w:val="18"/>
          <w:lang w:eastAsia="en-US"/>
        </w:rPr>
        <w:t xml:space="preserve">Kompetencje lub uprawnienia do prowadzenia określonej działalności gospodarczej: Wykonawca spełni warunek jeżeli wykaże, że jest uprawniony do wykonywania działalności ubezpieczeniowej zgodnie z ustawą z dnia 11 września 2015 roku o działalności </w:t>
      </w:r>
      <w:r w:rsidRPr="008B312B">
        <w:rPr>
          <w:rFonts w:ascii="Calibri" w:eastAsia="Calibri" w:hAnsi="Calibri" w:cs="Calibri"/>
          <w:sz w:val="18"/>
          <w:szCs w:val="18"/>
          <w:lang w:eastAsia="en-US"/>
        </w:rPr>
        <w:lastRenderedPageBreak/>
        <w:t xml:space="preserve">ubezpieczeniowej i reasekuracyjnej (Dz.U. 2019r. poz. 381 </w:t>
      </w:r>
      <w:proofErr w:type="spellStart"/>
      <w:r w:rsidRPr="008B312B">
        <w:rPr>
          <w:rFonts w:ascii="Calibri" w:eastAsia="Calibri" w:hAnsi="Calibri" w:cs="Calibri"/>
          <w:sz w:val="18"/>
          <w:szCs w:val="18"/>
          <w:lang w:eastAsia="en-US"/>
        </w:rPr>
        <w:t>t.j</w:t>
      </w:r>
      <w:proofErr w:type="spellEnd"/>
      <w:r w:rsidRPr="008B312B">
        <w:rPr>
          <w:rFonts w:ascii="Calibri" w:eastAsia="Calibri" w:hAnsi="Calibri" w:cs="Calibri"/>
          <w:sz w:val="18"/>
          <w:szCs w:val="18"/>
          <w:lang w:eastAsia="en-US"/>
        </w:rPr>
        <w:t>., dalej jako „ustawa o działalności ubezpieczeniowej i reasekuracyjnej”), tj. że posiada zezwolenie właściwego organu na prowadzenie działalności ubezpieczeniowej obejmującej ubezpieczenia na życie wskazane w Dziale I Grupa 1 oraz Grupa 5 lub zaświadczenie właściwego organu państwowego, że wykonawca prowadzi działalność ubezpieczeniową obejmującą przedmiot zamówienia – tylko w przypadku, jeżeli wykonawca nie działa na podstawie zezwolenia.</w:t>
      </w:r>
    </w:p>
    <w:p w:rsidR="008B312B" w:rsidRDefault="008B312B" w:rsidP="00E830BD">
      <w:pPr>
        <w:widowControl/>
        <w:numPr>
          <w:ilvl w:val="2"/>
          <w:numId w:val="17"/>
        </w:numPr>
        <w:suppressAutoHyphens w:val="0"/>
        <w:spacing w:after="120"/>
        <w:jc w:val="both"/>
        <w:rPr>
          <w:rFonts w:ascii="Calibri" w:eastAsia="Calibri" w:hAnsi="Calibri" w:cs="Calibri"/>
          <w:sz w:val="18"/>
          <w:szCs w:val="18"/>
          <w:lang w:eastAsia="en-US"/>
        </w:rPr>
      </w:pPr>
      <w:r>
        <w:rPr>
          <w:rFonts w:ascii="Calibri" w:eastAsia="Calibri" w:hAnsi="Calibri" w:cs="Calibri"/>
          <w:sz w:val="18"/>
          <w:szCs w:val="18"/>
          <w:lang w:eastAsia="en-US"/>
        </w:rPr>
        <w:t>Sytuacji ekonomicznej lub finansowej: nie stawia warunku</w:t>
      </w:r>
    </w:p>
    <w:p w:rsidR="008B312B" w:rsidRDefault="008B312B" w:rsidP="00E830BD">
      <w:pPr>
        <w:widowControl/>
        <w:numPr>
          <w:ilvl w:val="2"/>
          <w:numId w:val="17"/>
        </w:numPr>
        <w:suppressAutoHyphens w:val="0"/>
        <w:spacing w:after="120"/>
        <w:jc w:val="both"/>
        <w:rPr>
          <w:rFonts w:ascii="Calibri" w:eastAsia="Calibri" w:hAnsi="Calibri" w:cs="Calibri"/>
          <w:sz w:val="18"/>
          <w:szCs w:val="18"/>
          <w:lang w:eastAsia="en-US"/>
        </w:rPr>
      </w:pPr>
      <w:r w:rsidRPr="008B312B">
        <w:rPr>
          <w:rFonts w:ascii="Calibri" w:eastAsia="Calibri" w:hAnsi="Calibri" w:cs="Calibri"/>
          <w:sz w:val="18"/>
          <w:szCs w:val="18"/>
          <w:lang w:eastAsia="en-US"/>
        </w:rPr>
        <w:t>Zdolności technicznej lub zawodowej – Zamawiający określa minimalne warunki dotyczące doświadczenia: Wykonawca spełni warunek, jeżeli wykaże, że w okresie ostatnich 3 lat przed upływem terminu składania ofert, a jeżeli okres prowadzenia działalności jest krótszy - w tym okresie, należycie wykonał lub wykonuje co najmniej 3 usługi w zakresie realizacji grupowego ubezpieczenia na życie, z których każda z osobna obejmowała/obejmuje grupowe ubezpieczenie na życie dla minimum 200 (dwustu) osób. Jeśli Wykonawca będzie powoływać się na usługę wykonywaną, to zrealizowana na dzień składania ofert część usługi, musi obejmować grupowe ubezpieczenie na życie dla minimum 200 (dwustu) osób.</w:t>
      </w:r>
    </w:p>
    <w:p w:rsidR="008B312B" w:rsidRPr="008B312B" w:rsidRDefault="008B312B" w:rsidP="00E830BD">
      <w:pPr>
        <w:widowControl/>
        <w:numPr>
          <w:ilvl w:val="1"/>
          <w:numId w:val="17"/>
        </w:numPr>
        <w:suppressAutoHyphens w:val="0"/>
        <w:spacing w:after="120"/>
        <w:jc w:val="both"/>
        <w:rPr>
          <w:rFonts w:ascii="Calibri" w:eastAsia="Calibri" w:hAnsi="Calibri" w:cs="Calibri"/>
          <w:sz w:val="18"/>
          <w:szCs w:val="18"/>
          <w:lang w:eastAsia="en-US"/>
        </w:rPr>
      </w:pPr>
      <w:r w:rsidRPr="008B312B">
        <w:rPr>
          <w:rFonts w:ascii="Calibri" w:eastAsia="Calibri" w:hAnsi="Calibri" w:cs="Calibri"/>
          <w:sz w:val="18"/>
          <w:szCs w:val="18"/>
          <w:lang w:eastAsia="en-US"/>
        </w:rPr>
        <w:t>W przypadku, gdy Wykonawcy wspólnie ubiegają się o zamówienie powyższe warunki powinien spełnić, co najmniej jeden Wykonawca lub wszyscy Wykonawcy wspólnie.</w:t>
      </w:r>
    </w:p>
    <w:p w:rsidR="008B312B" w:rsidRPr="008B312B" w:rsidRDefault="008B312B" w:rsidP="00E830BD">
      <w:pPr>
        <w:widowControl/>
        <w:numPr>
          <w:ilvl w:val="1"/>
          <w:numId w:val="17"/>
        </w:numPr>
        <w:suppressAutoHyphens w:val="0"/>
        <w:spacing w:after="120"/>
        <w:jc w:val="both"/>
        <w:rPr>
          <w:rFonts w:ascii="Calibri" w:eastAsia="Calibri" w:hAnsi="Calibri" w:cs="Calibri"/>
          <w:sz w:val="18"/>
          <w:szCs w:val="18"/>
          <w:lang w:eastAsia="en-US"/>
        </w:rPr>
      </w:pPr>
      <w:r w:rsidRPr="008B312B">
        <w:rPr>
          <w:rFonts w:ascii="Calibri" w:eastAsia="Calibri" w:hAnsi="Calibri" w:cs="Calibri"/>
          <w:sz w:val="18"/>
          <w:szCs w:val="18"/>
          <w:lang w:eastAsia="en-US"/>
        </w:rPr>
        <w:t>Poleganie na potencjale innych podmiotów: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winno określać:</w:t>
      </w:r>
    </w:p>
    <w:p w:rsidR="008B312B" w:rsidRPr="008B312B" w:rsidRDefault="008B312B" w:rsidP="00E830BD">
      <w:pPr>
        <w:widowControl/>
        <w:numPr>
          <w:ilvl w:val="2"/>
          <w:numId w:val="17"/>
        </w:numPr>
        <w:suppressAutoHyphens w:val="0"/>
        <w:spacing w:after="120"/>
        <w:ind w:left="851" w:hanging="567"/>
        <w:jc w:val="both"/>
        <w:rPr>
          <w:rFonts w:ascii="Calibri" w:eastAsia="Calibri" w:hAnsi="Calibri" w:cs="Calibri"/>
          <w:sz w:val="18"/>
          <w:szCs w:val="18"/>
          <w:lang w:eastAsia="en-US"/>
        </w:rPr>
      </w:pPr>
      <w:r w:rsidRPr="008B312B">
        <w:rPr>
          <w:rFonts w:ascii="Calibri" w:eastAsia="Calibri" w:hAnsi="Calibri" w:cs="Calibri"/>
          <w:sz w:val="18"/>
          <w:szCs w:val="18"/>
          <w:lang w:eastAsia="en-US"/>
        </w:rPr>
        <w:t>zakres dostępnych Wykonawcy zasobów innego podmiotu,</w:t>
      </w:r>
    </w:p>
    <w:p w:rsidR="008B312B" w:rsidRPr="008B312B" w:rsidRDefault="008B312B" w:rsidP="00E830BD">
      <w:pPr>
        <w:widowControl/>
        <w:numPr>
          <w:ilvl w:val="2"/>
          <w:numId w:val="17"/>
        </w:numPr>
        <w:suppressAutoHyphens w:val="0"/>
        <w:spacing w:after="120"/>
        <w:ind w:left="851" w:hanging="567"/>
        <w:jc w:val="both"/>
        <w:rPr>
          <w:rFonts w:ascii="Calibri" w:eastAsia="Calibri" w:hAnsi="Calibri" w:cs="Calibri"/>
          <w:sz w:val="18"/>
          <w:szCs w:val="18"/>
          <w:lang w:eastAsia="en-US"/>
        </w:rPr>
      </w:pPr>
      <w:r w:rsidRPr="008B312B">
        <w:rPr>
          <w:rFonts w:ascii="Calibri" w:eastAsia="Calibri" w:hAnsi="Calibri" w:cs="Calibri"/>
          <w:sz w:val="18"/>
          <w:szCs w:val="18"/>
          <w:lang w:eastAsia="en-US"/>
        </w:rPr>
        <w:t>sposób wykorzystania zasobów innego podmiotu, przez Wykonawcę, przy wykonywaniu zamówienia publicznego,</w:t>
      </w:r>
    </w:p>
    <w:p w:rsidR="008B312B" w:rsidRPr="008B312B" w:rsidRDefault="008B312B" w:rsidP="00E830BD">
      <w:pPr>
        <w:widowControl/>
        <w:numPr>
          <w:ilvl w:val="2"/>
          <w:numId w:val="17"/>
        </w:numPr>
        <w:suppressAutoHyphens w:val="0"/>
        <w:spacing w:after="120"/>
        <w:ind w:left="851" w:hanging="567"/>
        <w:jc w:val="both"/>
        <w:rPr>
          <w:rFonts w:ascii="Calibri" w:eastAsia="Calibri" w:hAnsi="Calibri" w:cs="Calibri"/>
          <w:sz w:val="18"/>
          <w:szCs w:val="18"/>
          <w:lang w:eastAsia="en-US"/>
        </w:rPr>
      </w:pPr>
      <w:r w:rsidRPr="008B312B">
        <w:rPr>
          <w:rFonts w:ascii="Calibri" w:eastAsia="Calibri" w:hAnsi="Calibri" w:cs="Calibri"/>
          <w:sz w:val="18"/>
          <w:szCs w:val="18"/>
          <w:lang w:eastAsia="en-US"/>
        </w:rPr>
        <w:t>zakres i okres udziału innego podmiotu przy wykonywaniu zamówienia publicznego,</w:t>
      </w:r>
    </w:p>
    <w:p w:rsidR="008B312B" w:rsidRPr="008B312B" w:rsidRDefault="008B312B" w:rsidP="00E830BD">
      <w:pPr>
        <w:widowControl/>
        <w:numPr>
          <w:ilvl w:val="2"/>
          <w:numId w:val="17"/>
        </w:numPr>
        <w:suppressAutoHyphens w:val="0"/>
        <w:spacing w:after="120"/>
        <w:ind w:left="851" w:hanging="567"/>
        <w:jc w:val="both"/>
        <w:rPr>
          <w:rFonts w:ascii="Calibri" w:eastAsia="Calibri" w:hAnsi="Calibri" w:cs="Calibri"/>
          <w:sz w:val="18"/>
          <w:szCs w:val="18"/>
          <w:lang w:eastAsia="en-US"/>
        </w:rPr>
      </w:pPr>
      <w:r w:rsidRPr="008B312B">
        <w:rPr>
          <w:rFonts w:ascii="Calibri" w:eastAsia="Calibri" w:hAnsi="Calibri" w:cs="Calibri"/>
          <w:sz w:val="18"/>
          <w:szCs w:val="18"/>
          <w:lang w:eastAsia="en-US"/>
        </w:rPr>
        <w:t>czy podmiot, na zdolnościach którego Wykonawca polega w odniesieniu do warunków udziału w postępowaniu</w:t>
      </w:r>
      <w:r>
        <w:rPr>
          <w:rFonts w:ascii="Calibri" w:eastAsia="Calibri" w:hAnsi="Calibri" w:cs="Calibri"/>
          <w:sz w:val="18"/>
          <w:szCs w:val="18"/>
          <w:lang w:eastAsia="en-US"/>
        </w:rPr>
        <w:t xml:space="preserve"> </w:t>
      </w:r>
      <w:r w:rsidRPr="008B312B">
        <w:rPr>
          <w:rFonts w:ascii="Calibri" w:eastAsia="Calibri" w:hAnsi="Calibri" w:cs="Calibri"/>
          <w:sz w:val="18"/>
          <w:szCs w:val="18"/>
          <w:lang w:eastAsia="en-US"/>
        </w:rPr>
        <w:t>dotyczących zdolności technicznej lub doświadczenia, zrealizuje usługi, których wskazane zdolności dotyczą.</w:t>
      </w:r>
    </w:p>
    <w:p w:rsidR="008B312B" w:rsidRPr="008B312B" w:rsidRDefault="008B312B" w:rsidP="00F67508">
      <w:pPr>
        <w:widowControl/>
        <w:suppressAutoHyphens w:val="0"/>
        <w:spacing w:after="120"/>
        <w:jc w:val="both"/>
        <w:rPr>
          <w:rFonts w:ascii="Calibri" w:eastAsia="Calibri" w:hAnsi="Calibri" w:cs="Calibri"/>
          <w:sz w:val="18"/>
          <w:szCs w:val="18"/>
          <w:lang w:eastAsia="en-US"/>
        </w:rPr>
      </w:pPr>
      <w:r w:rsidRPr="008B312B">
        <w:rPr>
          <w:rFonts w:ascii="Calibri" w:eastAsia="Calibri" w:hAnsi="Calibri" w:cs="Calibri"/>
          <w:sz w:val="18"/>
          <w:szCs w:val="18"/>
          <w:lang w:eastAsia="en-US"/>
        </w:rPr>
        <w:t>W przypadku, gdy Wykonawca polega na zdolnościach technicznych lub zawodowych innych podmiotów na zasadach</w:t>
      </w:r>
      <w:r>
        <w:rPr>
          <w:rFonts w:ascii="Calibri" w:eastAsia="Calibri" w:hAnsi="Calibri" w:cs="Calibri"/>
          <w:sz w:val="18"/>
          <w:szCs w:val="18"/>
          <w:lang w:eastAsia="en-US"/>
        </w:rPr>
        <w:t xml:space="preserve"> </w:t>
      </w:r>
      <w:r w:rsidRPr="008B312B">
        <w:rPr>
          <w:rFonts w:ascii="Calibri" w:eastAsia="Calibri" w:hAnsi="Calibri" w:cs="Calibri"/>
          <w:sz w:val="18"/>
          <w:szCs w:val="18"/>
          <w:lang w:eastAsia="en-US"/>
        </w:rPr>
        <w:t>określonych w art. 22a ustawy, Zamawiający żąda przedstawienia w odniesieniu do tych podmiotów dokumentów</w:t>
      </w:r>
      <w:r>
        <w:rPr>
          <w:rFonts w:ascii="Calibri" w:eastAsia="Calibri" w:hAnsi="Calibri" w:cs="Calibri"/>
          <w:sz w:val="18"/>
          <w:szCs w:val="18"/>
          <w:lang w:eastAsia="en-US"/>
        </w:rPr>
        <w:t xml:space="preserve"> </w:t>
      </w:r>
      <w:r w:rsidRPr="008B312B">
        <w:rPr>
          <w:rFonts w:ascii="Calibri" w:eastAsia="Calibri" w:hAnsi="Calibri" w:cs="Calibri"/>
          <w:sz w:val="18"/>
          <w:szCs w:val="18"/>
          <w:lang w:eastAsia="en-US"/>
        </w:rPr>
        <w:t xml:space="preserve">wymienionych w pkt 6.1 oraz pkt 6.2 </w:t>
      </w:r>
      <w:r w:rsidR="00F67508">
        <w:rPr>
          <w:rFonts w:ascii="Calibri" w:eastAsia="Calibri" w:hAnsi="Calibri" w:cs="Calibri"/>
          <w:sz w:val="18"/>
          <w:szCs w:val="18"/>
          <w:lang w:eastAsia="en-US"/>
        </w:rPr>
        <w:t>S</w:t>
      </w:r>
      <w:r w:rsidRPr="008B312B">
        <w:rPr>
          <w:rFonts w:ascii="Calibri" w:eastAsia="Calibri" w:hAnsi="Calibri" w:cs="Calibri"/>
          <w:sz w:val="18"/>
          <w:szCs w:val="18"/>
          <w:lang w:eastAsia="en-US"/>
        </w:rPr>
        <w:t>WZ.</w:t>
      </w:r>
    </w:p>
    <w:p w:rsidR="008B312B" w:rsidRPr="00F67508" w:rsidRDefault="008B312B" w:rsidP="00F67508">
      <w:pPr>
        <w:widowControl/>
        <w:suppressAutoHyphens w:val="0"/>
        <w:spacing w:after="120"/>
        <w:jc w:val="both"/>
        <w:rPr>
          <w:rFonts w:ascii="Calibri" w:eastAsia="Calibri" w:hAnsi="Calibri" w:cs="Calibri"/>
          <w:sz w:val="18"/>
          <w:szCs w:val="18"/>
          <w:lang w:eastAsia="en-US"/>
        </w:rPr>
      </w:pPr>
      <w:r w:rsidRPr="00F67508">
        <w:rPr>
          <w:rFonts w:ascii="Calibri" w:eastAsia="Calibri" w:hAnsi="Calibri" w:cs="Calibri"/>
          <w:sz w:val="18"/>
          <w:szCs w:val="18"/>
          <w:lang w:eastAsia="en-US"/>
        </w:rPr>
        <w:t>W odniesieniu do warunków dotyczących kwalifikacji zawodowych lub doświadczenia, Wykonawcy mogą polegać na</w:t>
      </w:r>
      <w:r w:rsidR="00F67508" w:rsidRPr="00F67508">
        <w:rPr>
          <w:rFonts w:ascii="Calibri" w:eastAsia="Calibri" w:hAnsi="Calibri" w:cs="Calibri"/>
          <w:sz w:val="18"/>
          <w:szCs w:val="18"/>
          <w:lang w:eastAsia="en-US"/>
        </w:rPr>
        <w:t xml:space="preserve"> </w:t>
      </w:r>
      <w:r w:rsidRPr="00F67508">
        <w:rPr>
          <w:rFonts w:ascii="Calibri" w:eastAsia="Calibri" w:hAnsi="Calibri" w:cs="Calibri"/>
          <w:sz w:val="18"/>
          <w:szCs w:val="18"/>
          <w:lang w:eastAsia="en-US"/>
        </w:rPr>
        <w:t>zdolnościach innych podmiotów, jeśli podmioty te będą realizowały usługi, do realizacji których te zdolności są wymagane.</w:t>
      </w:r>
      <w:r w:rsidR="00F67508">
        <w:rPr>
          <w:rFonts w:ascii="Calibri" w:eastAsia="Calibri" w:hAnsi="Calibri" w:cs="Calibri"/>
          <w:sz w:val="18"/>
          <w:szCs w:val="18"/>
          <w:lang w:eastAsia="en-US"/>
        </w:rPr>
        <w:t xml:space="preserve"> </w:t>
      </w:r>
    </w:p>
    <w:p w:rsidR="00187815" w:rsidRPr="00D25DD9" w:rsidRDefault="00A95926" w:rsidP="00A26C92">
      <w:pPr>
        <w:widowControl/>
        <w:numPr>
          <w:ilvl w:val="0"/>
          <w:numId w:val="11"/>
        </w:numPr>
        <w:tabs>
          <w:tab w:val="num" w:pos="284"/>
        </w:tabs>
        <w:suppressAutoHyphens w:val="0"/>
        <w:ind w:left="284" w:hanging="284"/>
        <w:jc w:val="both"/>
        <w:rPr>
          <w:rFonts w:ascii="Calibri" w:eastAsia="Calibri" w:hAnsi="Calibri" w:cs="Calibri"/>
          <w:sz w:val="18"/>
          <w:szCs w:val="18"/>
          <w:lang w:eastAsia="en-US"/>
        </w:rPr>
      </w:pPr>
      <w:r w:rsidRPr="00D25DD9">
        <w:rPr>
          <w:rFonts w:ascii="Calibri" w:eastAsia="Calibri" w:hAnsi="Calibri" w:cs="Calibri"/>
          <w:b/>
          <w:bCs/>
          <w:sz w:val="18"/>
          <w:szCs w:val="18"/>
          <w:lang w:eastAsia="en-US"/>
        </w:rPr>
        <w:t>Wykaz wymaganych dokumentów potwierdzających brak podstaw wykluczenia z udziału w postępowaniu</w:t>
      </w:r>
      <w:r w:rsidR="00187815" w:rsidRPr="00D25DD9">
        <w:rPr>
          <w:rFonts w:ascii="Calibri" w:eastAsia="Calibri" w:hAnsi="Calibri" w:cs="Calibri"/>
          <w:b/>
          <w:bCs/>
          <w:sz w:val="18"/>
          <w:szCs w:val="18"/>
          <w:lang w:eastAsia="en-US"/>
        </w:rPr>
        <w:t>:</w:t>
      </w:r>
    </w:p>
    <w:p w:rsidR="00903342" w:rsidRPr="00D25DD9" w:rsidRDefault="00187815" w:rsidP="00A95926">
      <w:pPr>
        <w:widowControl/>
        <w:tabs>
          <w:tab w:val="left" w:pos="709"/>
        </w:tabs>
        <w:suppressAutoHyphens w:val="0"/>
        <w:ind w:left="709" w:hanging="425"/>
        <w:jc w:val="both"/>
        <w:rPr>
          <w:rFonts w:ascii="Calibri" w:eastAsia="Calibri" w:hAnsi="Calibri" w:cs="Calibri"/>
          <w:bCs/>
          <w:sz w:val="18"/>
          <w:szCs w:val="18"/>
          <w:lang w:eastAsia="en-US"/>
        </w:rPr>
      </w:pPr>
      <w:r w:rsidRPr="00D25DD9">
        <w:rPr>
          <w:rFonts w:ascii="Calibri" w:eastAsia="Calibri" w:hAnsi="Calibri" w:cs="Calibri"/>
          <w:bCs/>
          <w:sz w:val="18"/>
          <w:szCs w:val="18"/>
          <w:lang w:eastAsia="en-US"/>
        </w:rPr>
        <w:t xml:space="preserve">6.1  </w:t>
      </w:r>
      <w:r w:rsidRPr="00D25DD9">
        <w:rPr>
          <w:rFonts w:ascii="Calibri" w:eastAsia="Calibri" w:hAnsi="Calibri" w:cs="Calibri"/>
          <w:bCs/>
          <w:sz w:val="18"/>
          <w:szCs w:val="18"/>
          <w:lang w:eastAsia="en-US"/>
        </w:rPr>
        <w:tab/>
      </w:r>
      <w:r w:rsidR="00A95926" w:rsidRPr="00D25DD9">
        <w:rPr>
          <w:rFonts w:ascii="Calibri" w:hAnsi="Calibri" w:cs="Calibri"/>
          <w:b/>
          <w:bCs/>
          <w:sz w:val="18"/>
          <w:szCs w:val="18"/>
        </w:rPr>
        <w:t>Aktualne na dzień składania ofert oświadczenie o niepodleganiu wykluczeniu</w:t>
      </w:r>
      <w:r w:rsidR="00EA5CAC">
        <w:rPr>
          <w:rFonts w:ascii="Calibri" w:hAnsi="Calibri" w:cs="Calibri"/>
          <w:b/>
          <w:bCs/>
          <w:sz w:val="18"/>
          <w:szCs w:val="18"/>
        </w:rPr>
        <w:t xml:space="preserve"> i spełnianiu warunków udziału w postępowaniu</w:t>
      </w:r>
      <w:r w:rsidR="00A95926" w:rsidRPr="00D25DD9">
        <w:rPr>
          <w:rFonts w:ascii="Calibri" w:hAnsi="Calibri" w:cs="Calibri"/>
          <w:bCs/>
          <w:sz w:val="18"/>
          <w:szCs w:val="18"/>
        </w:rPr>
        <w:t xml:space="preserve"> na podstawie art. 108 ust. 1 </w:t>
      </w:r>
      <w:r w:rsidR="00EA5CAC">
        <w:rPr>
          <w:rFonts w:ascii="Calibri" w:hAnsi="Calibri" w:cs="Calibri"/>
          <w:bCs/>
          <w:sz w:val="18"/>
          <w:szCs w:val="18"/>
        </w:rPr>
        <w:t xml:space="preserve">i pkt 5.2 SWZ </w:t>
      </w:r>
      <w:r w:rsidR="00A95926" w:rsidRPr="00D25DD9">
        <w:rPr>
          <w:rFonts w:ascii="Calibri" w:hAnsi="Calibri" w:cs="Calibri"/>
          <w:bCs/>
          <w:i/>
          <w:sz w:val="18"/>
          <w:szCs w:val="18"/>
        </w:rPr>
        <w:t>(</w:t>
      </w:r>
      <w:r w:rsidR="00A95926" w:rsidRPr="00D25DD9">
        <w:rPr>
          <w:rFonts w:ascii="Calibri" w:hAnsi="Calibri" w:cs="Calibri"/>
          <w:i/>
          <w:sz w:val="18"/>
          <w:szCs w:val="18"/>
        </w:rPr>
        <w:t>w formie elektronicznej, w postaci elektronicznej opatrzonej podpisem zaufanym lub podpisem osobistym)</w:t>
      </w:r>
      <w:r w:rsidR="00A95926" w:rsidRPr="00D25DD9">
        <w:rPr>
          <w:rFonts w:ascii="Calibri" w:hAnsi="Calibri" w:cs="Calibri"/>
          <w:bCs/>
          <w:i/>
          <w:sz w:val="18"/>
          <w:szCs w:val="18"/>
        </w:rPr>
        <w:t>,</w:t>
      </w:r>
      <w:r w:rsidR="00A95926" w:rsidRPr="00D25DD9">
        <w:rPr>
          <w:rFonts w:ascii="Calibri" w:hAnsi="Calibri" w:cs="Calibri"/>
          <w:bCs/>
          <w:sz w:val="18"/>
          <w:szCs w:val="18"/>
        </w:rPr>
        <w:t xml:space="preserve"> według wzoru stanowiącego załącznik do SWZ.</w:t>
      </w:r>
    </w:p>
    <w:p w:rsidR="00A95926" w:rsidRPr="00D25DD9" w:rsidRDefault="00A95926" w:rsidP="00A26C92">
      <w:pPr>
        <w:widowControl/>
        <w:numPr>
          <w:ilvl w:val="1"/>
          <w:numId w:val="18"/>
        </w:numPr>
        <w:tabs>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b/>
          <w:sz w:val="18"/>
          <w:szCs w:val="18"/>
          <w:lang w:eastAsia="en-US"/>
        </w:rPr>
        <w:t>D</w:t>
      </w:r>
      <w:r w:rsidRPr="00D25DD9">
        <w:rPr>
          <w:rFonts w:ascii="Calibri" w:eastAsia="Calibri" w:hAnsi="Calibri" w:cs="Calibri"/>
          <w:b/>
          <w:bCs/>
          <w:sz w:val="18"/>
          <w:szCs w:val="18"/>
          <w:lang w:eastAsia="en-US"/>
        </w:rPr>
        <w:t>okumenty wymagane w przypadku składania oferty wspólnej</w:t>
      </w:r>
      <w:r w:rsidRPr="00D25DD9">
        <w:rPr>
          <w:rFonts w:ascii="Calibri" w:eastAsia="Calibri" w:hAnsi="Calibri" w:cs="Calibri"/>
          <w:bCs/>
          <w:sz w:val="18"/>
          <w:szCs w:val="18"/>
          <w:lang w:eastAsia="en-US"/>
        </w:rPr>
        <w:t>, przez kilku przedsiębiorców (konsorcjum) lub przez spółkę cywilną:</w:t>
      </w:r>
    </w:p>
    <w:p w:rsidR="00A95926" w:rsidRPr="00D25DD9" w:rsidRDefault="00A95926" w:rsidP="00A26C92">
      <w:pPr>
        <w:widowControl/>
        <w:numPr>
          <w:ilvl w:val="0"/>
          <w:numId w:val="6"/>
        </w:numPr>
        <w:tabs>
          <w:tab w:val="num" w:pos="993"/>
        </w:tabs>
        <w:suppressAutoHyphens w:val="0"/>
        <w:ind w:left="993" w:hanging="284"/>
        <w:jc w:val="both"/>
        <w:rPr>
          <w:rFonts w:ascii="Calibri" w:eastAsia="Calibri" w:hAnsi="Calibri" w:cs="Calibri"/>
          <w:sz w:val="18"/>
          <w:szCs w:val="18"/>
          <w:lang w:eastAsia="en-US"/>
        </w:rPr>
      </w:pPr>
      <w:r w:rsidRPr="00D25DD9">
        <w:rPr>
          <w:rFonts w:ascii="Calibri" w:eastAsia="Calibri" w:hAnsi="Calibri" w:cs="Calibri"/>
          <w:sz w:val="18"/>
          <w:szCs w:val="18"/>
          <w:lang w:eastAsia="en-US"/>
        </w:rPr>
        <w:t>Oświadczenie potwierdzające, że Wykonawca nie podlega wykluczeniu</w:t>
      </w:r>
      <w:r w:rsidR="00EA5CAC">
        <w:rPr>
          <w:rFonts w:ascii="Calibri" w:eastAsia="Calibri" w:hAnsi="Calibri" w:cs="Calibri"/>
          <w:sz w:val="18"/>
          <w:szCs w:val="18"/>
          <w:lang w:eastAsia="en-US"/>
        </w:rPr>
        <w:t xml:space="preserve"> i spełnia warunki udziału</w:t>
      </w:r>
      <w:r w:rsidRPr="00D25DD9">
        <w:rPr>
          <w:rFonts w:ascii="Calibri" w:eastAsia="Calibri" w:hAnsi="Calibri" w:cs="Calibri"/>
          <w:sz w:val="18"/>
          <w:szCs w:val="18"/>
          <w:lang w:eastAsia="en-US"/>
        </w:rPr>
        <w:t>, wymienione w pkt 6.1 SWZ składa każdy z Wykonawców wspólnie ubiegających się o zamówienie oddzielnie.</w:t>
      </w:r>
    </w:p>
    <w:p w:rsidR="00A95926" w:rsidRPr="00D25DD9" w:rsidRDefault="00A95926" w:rsidP="00A26C92">
      <w:pPr>
        <w:widowControl/>
        <w:numPr>
          <w:ilvl w:val="0"/>
          <w:numId w:val="6"/>
        </w:numPr>
        <w:tabs>
          <w:tab w:val="num" w:pos="993"/>
        </w:tabs>
        <w:suppressAutoHyphens w:val="0"/>
        <w:ind w:left="993" w:hanging="284"/>
        <w:jc w:val="both"/>
        <w:rPr>
          <w:rFonts w:ascii="Calibri" w:eastAsia="Calibri" w:hAnsi="Calibri" w:cs="Calibri"/>
          <w:sz w:val="18"/>
          <w:szCs w:val="18"/>
          <w:lang w:eastAsia="en-US"/>
        </w:rPr>
      </w:pPr>
      <w:r w:rsidRPr="00D25DD9">
        <w:rPr>
          <w:rFonts w:ascii="Calibri" w:eastAsia="Calibri" w:hAnsi="Calibri" w:cs="Calibri"/>
          <w:sz w:val="18"/>
          <w:szCs w:val="18"/>
          <w:lang w:eastAsia="en-US"/>
        </w:rPr>
        <w:t>Formularz oferty jest składany przez pełnomocnika Wykonawców wspólnie ubiegających się o udzielenie zamówienia.</w:t>
      </w:r>
    </w:p>
    <w:p w:rsidR="00A95926" w:rsidRPr="00D25DD9" w:rsidRDefault="00A95926" w:rsidP="00A26C92">
      <w:pPr>
        <w:widowControl/>
        <w:numPr>
          <w:ilvl w:val="0"/>
          <w:numId w:val="6"/>
        </w:numPr>
        <w:tabs>
          <w:tab w:val="num" w:pos="993"/>
        </w:tabs>
        <w:suppressAutoHyphens w:val="0"/>
        <w:ind w:left="993" w:hanging="284"/>
        <w:jc w:val="both"/>
        <w:rPr>
          <w:rFonts w:ascii="Calibri" w:eastAsia="Calibri" w:hAnsi="Calibri" w:cs="Calibri"/>
          <w:sz w:val="18"/>
          <w:szCs w:val="18"/>
          <w:lang w:eastAsia="en-US"/>
        </w:rPr>
      </w:pPr>
      <w:r w:rsidRPr="00D25DD9">
        <w:rPr>
          <w:rFonts w:ascii="Calibri" w:eastAsia="Calibri" w:hAnsi="Calibri" w:cs="Calibri"/>
          <w:sz w:val="18"/>
          <w:szCs w:val="18"/>
          <w:lang w:eastAsia="en-US"/>
        </w:rPr>
        <w:t xml:space="preserve">Poza oświadczeniem i dokumentem wymienionymi w ppkt 1) i 2) Wykonawcy wspólnie ubiegający się o udzielenie zamówienia winni załączyć do oferty </w:t>
      </w:r>
      <w:r w:rsidRPr="00D25DD9">
        <w:rPr>
          <w:rFonts w:ascii="Calibri" w:eastAsia="Calibri" w:hAnsi="Calibri" w:cs="Calibri"/>
          <w:bCs/>
          <w:sz w:val="18"/>
          <w:szCs w:val="18"/>
          <w:lang w:eastAsia="en-US"/>
        </w:rPr>
        <w:t xml:space="preserve">pełnomocnictwo </w:t>
      </w:r>
      <w:r w:rsidRPr="00D25DD9">
        <w:rPr>
          <w:rFonts w:ascii="Calibri" w:eastAsia="Calibri" w:hAnsi="Calibri" w:cs="Calibri"/>
          <w:bCs/>
          <w:i/>
          <w:sz w:val="18"/>
          <w:szCs w:val="18"/>
          <w:lang w:eastAsia="en-US"/>
        </w:rPr>
        <w:t>(w formie elektronicznej, w postaci elektronicznej opatrzonej podpisem zaufanym lub podpisem osobistym).</w:t>
      </w:r>
    </w:p>
    <w:p w:rsidR="00187815" w:rsidRPr="00D25DD9" w:rsidRDefault="00A95926" w:rsidP="004D7991">
      <w:pPr>
        <w:widowControl/>
        <w:numPr>
          <w:ilvl w:val="0"/>
          <w:numId w:val="6"/>
        </w:numPr>
        <w:tabs>
          <w:tab w:val="num" w:pos="993"/>
        </w:tabs>
        <w:suppressAutoHyphens w:val="0"/>
        <w:spacing w:after="120"/>
        <w:ind w:left="993" w:hanging="284"/>
        <w:jc w:val="both"/>
        <w:rPr>
          <w:rFonts w:ascii="Calibri" w:eastAsia="Calibri" w:hAnsi="Calibri" w:cs="Calibri"/>
          <w:sz w:val="18"/>
          <w:szCs w:val="18"/>
          <w:lang w:eastAsia="en-US"/>
        </w:rPr>
      </w:pPr>
      <w:r w:rsidRPr="00D25DD9">
        <w:rPr>
          <w:rFonts w:ascii="Calibri" w:eastAsia="Calibri" w:hAnsi="Calibri" w:cs="Calibri"/>
          <w:b/>
          <w:sz w:val="18"/>
          <w:szCs w:val="18"/>
          <w:lang w:eastAsia="en-US"/>
        </w:rPr>
        <w:t>Wykonawcy wspólnie ubiegający się o udzielenie zamówienia, zobowiązani są do ustanowienia pełnomocnika do reprezentowania ich w postępowaniu o udzielenie zamówienia albo reprezentowania w postępowaniu i zawarcia umowy w sprawie zamówienia publicznego.</w:t>
      </w:r>
      <w:r w:rsidRPr="00D25DD9">
        <w:rPr>
          <w:rFonts w:ascii="Calibri" w:eastAsia="Calibri" w:hAnsi="Calibri" w:cs="Calibri"/>
          <w:sz w:val="18"/>
          <w:szCs w:val="18"/>
          <w:lang w:eastAsia="en-US"/>
        </w:rPr>
        <w:t xml:space="preserve">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w:t>
      </w:r>
    </w:p>
    <w:p w:rsidR="00187815" w:rsidRPr="00D25DD9" w:rsidRDefault="00187815" w:rsidP="00A26C92">
      <w:pPr>
        <w:widowControl/>
        <w:numPr>
          <w:ilvl w:val="0"/>
          <w:numId w:val="11"/>
        </w:numPr>
        <w:tabs>
          <w:tab w:val="num" w:pos="284"/>
        </w:tabs>
        <w:suppressAutoHyphens w:val="0"/>
        <w:ind w:left="284" w:hanging="284"/>
        <w:jc w:val="both"/>
        <w:rPr>
          <w:rFonts w:ascii="Calibri" w:eastAsia="Calibri" w:hAnsi="Calibri" w:cs="Calibri"/>
          <w:b/>
          <w:sz w:val="18"/>
          <w:szCs w:val="18"/>
          <w:lang w:eastAsia="en-US"/>
        </w:rPr>
      </w:pPr>
      <w:r w:rsidRPr="00D25DD9">
        <w:rPr>
          <w:rFonts w:ascii="Calibri" w:eastAsia="Calibri" w:hAnsi="Calibri" w:cs="Calibri"/>
          <w:b/>
          <w:bCs/>
          <w:sz w:val="18"/>
          <w:szCs w:val="18"/>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komunikowania się z Wykonawcami:</w:t>
      </w:r>
    </w:p>
    <w:p w:rsidR="00187815" w:rsidRPr="00D25DD9" w:rsidRDefault="00C3016D"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u w:val="single"/>
          <w:lang w:eastAsia="en-US"/>
        </w:rPr>
      </w:pPr>
      <w:r w:rsidRPr="00D25DD9">
        <w:rPr>
          <w:rFonts w:ascii="Calibri" w:eastAsia="Calibri" w:hAnsi="Calibri" w:cs="Calibri"/>
          <w:sz w:val="18"/>
          <w:szCs w:val="18"/>
        </w:rPr>
        <w:t>Komunikacja między Zamawiającym a Wykonawcami odbywa się przy użyciu ePUAP https</w:t>
      </w:r>
      <w:r w:rsidR="00096237" w:rsidRPr="00D25DD9">
        <w:rPr>
          <w:rFonts w:ascii="Calibri" w:eastAsia="Calibri" w:hAnsi="Calibri" w:cs="Calibri"/>
          <w:sz w:val="18"/>
          <w:szCs w:val="18"/>
        </w:rPr>
        <w:t>: //epuap</w:t>
      </w:r>
      <w:r w:rsidRPr="00D25DD9">
        <w:rPr>
          <w:rFonts w:ascii="Calibri" w:eastAsia="Calibri" w:hAnsi="Calibri" w:cs="Calibri"/>
          <w:sz w:val="18"/>
          <w:szCs w:val="18"/>
        </w:rPr>
        <w:t>.gov.pl/</w:t>
      </w:r>
      <w:proofErr w:type="spellStart"/>
      <w:r w:rsidRPr="00D25DD9">
        <w:rPr>
          <w:rFonts w:ascii="Calibri" w:eastAsia="Calibri" w:hAnsi="Calibri" w:cs="Calibri"/>
          <w:sz w:val="18"/>
          <w:szCs w:val="18"/>
        </w:rPr>
        <w:t>wps</w:t>
      </w:r>
      <w:proofErr w:type="spellEnd"/>
      <w:r w:rsidRPr="00D25DD9">
        <w:rPr>
          <w:rFonts w:ascii="Calibri" w:eastAsia="Calibri" w:hAnsi="Calibri" w:cs="Calibri"/>
          <w:sz w:val="18"/>
          <w:szCs w:val="18"/>
        </w:rPr>
        <w:t>/portal za pośrednictwem formularzy udostępnianych także za pośrednictwem miniPortalu https</w:t>
      </w:r>
      <w:r w:rsidR="00096237" w:rsidRPr="00D25DD9">
        <w:rPr>
          <w:rFonts w:ascii="Calibri" w:eastAsia="Calibri" w:hAnsi="Calibri" w:cs="Calibri"/>
          <w:sz w:val="18"/>
          <w:szCs w:val="18"/>
        </w:rPr>
        <w:t>: //miniportal</w:t>
      </w:r>
      <w:r w:rsidRPr="00D25DD9">
        <w:rPr>
          <w:rFonts w:ascii="Calibri" w:eastAsia="Calibri" w:hAnsi="Calibri" w:cs="Calibri"/>
          <w:sz w:val="18"/>
          <w:szCs w:val="18"/>
        </w:rPr>
        <w:t>.uzp.gov.pl w zakładce „dla Wykonawców”, „Formularze do komunikacji”</w:t>
      </w:r>
      <w:r w:rsidR="005B2D21" w:rsidRPr="00D25DD9">
        <w:rPr>
          <w:rFonts w:ascii="Calibri" w:eastAsia="Calibri" w:hAnsi="Calibri" w:cs="Calibri"/>
          <w:sz w:val="18"/>
          <w:szCs w:val="18"/>
        </w:rPr>
        <w:t xml:space="preserve"> oraz poczty elektronicznej</w:t>
      </w:r>
      <w:r w:rsidRPr="00D25DD9">
        <w:rPr>
          <w:rFonts w:ascii="Calibri" w:eastAsia="Calibri" w:hAnsi="Calibri" w:cs="Calibri"/>
          <w:sz w:val="18"/>
          <w:szCs w:val="18"/>
        </w:rPr>
        <w:t>.</w:t>
      </w:r>
    </w:p>
    <w:p w:rsidR="00187815" w:rsidRPr="00D25DD9" w:rsidRDefault="005B2D21"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u w:val="single"/>
          <w:lang w:eastAsia="en-US"/>
        </w:rPr>
      </w:pPr>
      <w:r w:rsidRPr="00D25DD9">
        <w:rPr>
          <w:rFonts w:ascii="Calibri" w:eastAsia="Calibri" w:hAnsi="Calibri" w:cs="Calibri"/>
          <w:sz w:val="18"/>
          <w:szCs w:val="18"/>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5B2D21" w:rsidRPr="00D25DD9" w:rsidRDefault="005B2D21" w:rsidP="005B2D21">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Wymagania techniczne i organizacyjne wysyłania i odbierania dokumentów elektronicznych, elektronicznych kopii dokumentów i oświadczeń oraz informacji przekazywanych przy ich użyciu opisane zostały w Regulaminie korzystania z miniPortalu (dostępnym pod adresem: https</w:t>
      </w:r>
      <w:r w:rsidR="00096237" w:rsidRPr="00D25DD9">
        <w:rPr>
          <w:rFonts w:ascii="Calibri" w:eastAsia="Calibri" w:hAnsi="Calibri" w:cs="Calibri"/>
          <w:sz w:val="18"/>
          <w:szCs w:val="18"/>
          <w:lang w:eastAsia="en-US"/>
        </w:rPr>
        <w:t>: //miniportal</w:t>
      </w:r>
      <w:r w:rsidR="00D31D84" w:rsidRPr="00D25DD9">
        <w:rPr>
          <w:rFonts w:ascii="Calibri" w:eastAsia="Calibri" w:hAnsi="Calibri" w:cs="Calibri"/>
          <w:sz w:val="18"/>
          <w:szCs w:val="18"/>
          <w:lang w:eastAsia="en-US"/>
        </w:rPr>
        <w:t>.uzp.gov.pl/</w:t>
      </w:r>
      <w:proofErr w:type="spellStart"/>
      <w:r w:rsidR="00D31D84" w:rsidRPr="00D25DD9">
        <w:rPr>
          <w:rFonts w:ascii="Calibri" w:eastAsia="Calibri" w:hAnsi="Calibri" w:cs="Calibri"/>
          <w:sz w:val="18"/>
          <w:szCs w:val="18"/>
          <w:lang w:eastAsia="en-US"/>
        </w:rPr>
        <w:t>WarunkiUslugi</w:t>
      </w:r>
      <w:proofErr w:type="spellEnd"/>
      <w:r w:rsidRPr="00D25DD9">
        <w:rPr>
          <w:rFonts w:ascii="Calibri" w:eastAsia="Calibri" w:hAnsi="Calibri" w:cs="Calibri"/>
          <w:sz w:val="18"/>
          <w:szCs w:val="18"/>
          <w:lang w:eastAsia="en-US"/>
        </w:rPr>
        <w:t>) oraz Regulaminie ePUAP (dostępnym pod adresem: https</w:t>
      </w:r>
      <w:r w:rsidR="00096237" w:rsidRPr="00D25DD9">
        <w:rPr>
          <w:rFonts w:ascii="Calibri" w:eastAsia="Calibri" w:hAnsi="Calibri" w:cs="Calibri"/>
          <w:sz w:val="18"/>
          <w:szCs w:val="18"/>
          <w:lang w:eastAsia="en-US"/>
        </w:rPr>
        <w:t>: //epuap</w:t>
      </w:r>
      <w:r w:rsidRPr="00D25DD9">
        <w:rPr>
          <w:rFonts w:ascii="Calibri" w:eastAsia="Calibri" w:hAnsi="Calibri" w:cs="Calibri"/>
          <w:sz w:val="18"/>
          <w:szCs w:val="18"/>
          <w:lang w:eastAsia="en-US"/>
        </w:rPr>
        <w:t>.gov.pl/</w:t>
      </w:r>
      <w:proofErr w:type="spellStart"/>
      <w:r w:rsidRPr="00D25DD9">
        <w:rPr>
          <w:rFonts w:ascii="Calibri" w:eastAsia="Calibri" w:hAnsi="Calibri" w:cs="Calibri"/>
          <w:sz w:val="18"/>
          <w:szCs w:val="18"/>
          <w:lang w:eastAsia="en-US"/>
        </w:rPr>
        <w:t>wps</w:t>
      </w:r>
      <w:proofErr w:type="spellEnd"/>
      <w:r w:rsidRPr="00D25DD9">
        <w:rPr>
          <w:rFonts w:ascii="Calibri" w:eastAsia="Calibri" w:hAnsi="Calibri" w:cs="Calibri"/>
          <w:sz w:val="18"/>
          <w:szCs w:val="18"/>
          <w:lang w:eastAsia="en-US"/>
        </w:rPr>
        <w:t>/portal/strefa-klienta/regulamin).</w:t>
      </w:r>
    </w:p>
    <w:p w:rsidR="00854ED3" w:rsidRPr="00D25DD9" w:rsidRDefault="00854ED3"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Maksymalny rozmiar plików przesyłanych za pośrednictwem dedykowanych formularzy do: złożenia, zmiany, wycofania oferty lub wniosku oraz do komunikacji wynosi 150 MB.</w:t>
      </w:r>
    </w:p>
    <w:p w:rsidR="00187815" w:rsidRPr="00D25DD9" w:rsidRDefault="00854ED3"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u w:val="single"/>
          <w:lang w:eastAsia="en-US"/>
        </w:rPr>
      </w:pPr>
      <w:r w:rsidRPr="00D25DD9">
        <w:rPr>
          <w:rFonts w:ascii="Calibri" w:eastAsia="Calibri" w:hAnsi="Calibri" w:cs="Calibri"/>
          <w:sz w:val="18"/>
          <w:szCs w:val="18"/>
        </w:rPr>
        <w:lastRenderedPageBreak/>
        <w:t>Za datę przekazania oferty, wniosków, zawiadomień, dokumentów elektronicznych, oświadczeń lub elektronicznych kopii dokumentów lub oświadczeń oraz innych informacji przyjmuje się datę ich przekazania na ePUAP.</w:t>
      </w:r>
    </w:p>
    <w:p w:rsidR="00187815" w:rsidRPr="00D25DD9" w:rsidRDefault="00854ED3"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Identyfikator postępowania oraz inne dane konieczne do poprawnego złożenia oferty, a także klucz publiczny dla danego postępowania o udzielenie zamówienia dostępne są na miniPortalu w zakładce „Lista wszystkich postępowań”, „Szczegóły”. Składając ofertę wykonawca zobowiązany jest podać właściwe dane postępowania – w przypadku podania niewłaściwych danych odpowiedzialność za nieprawidłowe złożenie albo niezłożenie oferty ponosi Wykonawca.</w:t>
      </w:r>
    </w:p>
    <w:p w:rsidR="00187815" w:rsidRPr="00D25DD9" w:rsidRDefault="00854ED3"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Wykonawca składa ofertę za pośrednictwem Formularza do złożenia, zmiany, wycofania oferty lub wniosku dostępnego na ePUAP i udostępnionego również za pośrednictwem miniPortalu. Klucz publiczny niezbędny do zaszyfrowania oferty przez Wykonawcę jest dostępny dla wykonawców na miniPortalu, w zakładce „Lista wszystkich postępowań”, „Szczegóły”.</w:t>
      </w:r>
    </w:p>
    <w:p w:rsidR="00187815" w:rsidRPr="00D25DD9" w:rsidRDefault="00854ED3"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Nazwa Zamawiającego w systemie ePUAP (nazwa odbiorcy) to: AKADEMIA SZTUK PIĘKNYCH W GDAŃSKU. Po jego podaniu w formularzu, adres skrzynki ePUAP Zamawiającego automatycznie pojawi się w odpowiednim polu formularza. Za złożenie oferty podmiotowi innemu niż Zamawiający w wyniku podania niewłaściwej nazwy Zamawiającego w systemie ePUAP odpowiada Wykonawca.</w:t>
      </w:r>
    </w:p>
    <w:p w:rsidR="00187815" w:rsidRPr="00D25DD9" w:rsidRDefault="00854ED3"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W formularzu oferty Wykonawca zobowiązany jest podać adres skrzynki ePUAP, za pośrednictwem którego prowadzona będzie korespondencja związana z postępowaniem, a także adresu poczty elektronicznej.</w:t>
      </w:r>
    </w:p>
    <w:p w:rsidR="0085012D" w:rsidRPr="00D25DD9" w:rsidRDefault="0085012D" w:rsidP="0001289C">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Oferta powinna być sporządzona w języku polskim, w formie elektronicznej w formacie danych pdf, .</w:t>
      </w:r>
      <w:r w:rsidR="00096237" w:rsidRPr="00D25DD9">
        <w:rPr>
          <w:rFonts w:ascii="Calibri" w:eastAsia="Calibri" w:hAnsi="Calibri" w:cs="Calibri"/>
          <w:sz w:val="18"/>
          <w:szCs w:val="18"/>
          <w:lang w:eastAsia="en-US"/>
        </w:rPr>
        <w:t>doc.</w:t>
      </w:r>
      <w:r w:rsidRPr="00D25DD9">
        <w:rPr>
          <w:rFonts w:ascii="Calibri" w:eastAsia="Calibri" w:hAnsi="Calibri" w:cs="Calibri"/>
          <w:sz w:val="18"/>
          <w:szCs w:val="18"/>
          <w:lang w:eastAsia="en-US"/>
        </w:rPr>
        <w:t>, .</w:t>
      </w:r>
      <w:proofErr w:type="spellStart"/>
      <w:r w:rsidRPr="00D25DD9">
        <w:rPr>
          <w:rFonts w:ascii="Calibri" w:eastAsia="Calibri" w:hAnsi="Calibri" w:cs="Calibri"/>
          <w:sz w:val="18"/>
          <w:szCs w:val="18"/>
          <w:lang w:eastAsia="en-US"/>
        </w:rPr>
        <w:t>docx,.rtf,.xps,.odt</w:t>
      </w:r>
      <w:proofErr w:type="spellEnd"/>
      <w:r w:rsidRPr="00D25DD9">
        <w:rPr>
          <w:rFonts w:ascii="Calibri" w:eastAsia="Calibri" w:hAnsi="Calibri" w:cs="Calibri"/>
          <w:sz w:val="18"/>
          <w:szCs w:val="18"/>
          <w:lang w:eastAsia="en-US"/>
        </w:rPr>
        <w:t>. lub w postaci elektronicznej opatrzonej podpisem zaufanym lub podpisem osobistym.</w:t>
      </w:r>
    </w:p>
    <w:p w:rsidR="0085012D" w:rsidRPr="00D25DD9" w:rsidRDefault="0085012D" w:rsidP="0085012D">
      <w:pPr>
        <w:widowControl/>
        <w:tabs>
          <w:tab w:val="left" w:pos="709"/>
        </w:tabs>
        <w:suppressAutoHyphens w:val="0"/>
        <w:ind w:left="709"/>
        <w:jc w:val="both"/>
        <w:rPr>
          <w:rFonts w:ascii="Calibri" w:eastAsia="Calibri" w:hAnsi="Calibri" w:cs="Calibri"/>
          <w:sz w:val="18"/>
          <w:szCs w:val="18"/>
          <w:lang w:eastAsia="en-US"/>
        </w:rPr>
      </w:pPr>
      <w:r w:rsidRPr="00D25DD9">
        <w:rPr>
          <w:rFonts w:ascii="Calibri" w:eastAsia="Calibri" w:hAnsi="Calibri" w:cs="Calibri"/>
          <w:sz w:val="18"/>
          <w:szCs w:val="18"/>
          <w:lang w:eastAsia="en-US"/>
        </w:rPr>
        <w:t xml:space="preserve">Sposób złożenia oferty, w tym zaszyfrowania oferty opisany został w Regulaminie korzystania z miniPortalu. </w:t>
      </w:r>
    </w:p>
    <w:p w:rsidR="0085012D" w:rsidRPr="00D25DD9" w:rsidRDefault="0085012D" w:rsidP="0085012D">
      <w:pPr>
        <w:widowControl/>
        <w:tabs>
          <w:tab w:val="left" w:pos="709"/>
        </w:tabs>
        <w:suppressAutoHyphens w:val="0"/>
        <w:ind w:left="709"/>
        <w:jc w:val="both"/>
        <w:rPr>
          <w:rFonts w:ascii="Calibri" w:eastAsia="Calibri" w:hAnsi="Calibri" w:cs="Calibri"/>
          <w:sz w:val="18"/>
          <w:szCs w:val="18"/>
          <w:lang w:eastAsia="en-US"/>
        </w:rPr>
      </w:pPr>
      <w:r w:rsidRPr="00D25DD9">
        <w:rPr>
          <w:rFonts w:ascii="Calibri" w:eastAsia="Calibri" w:hAnsi="Calibri" w:cs="Calibri"/>
          <w:sz w:val="18"/>
          <w:szCs w:val="18"/>
          <w:lang w:eastAsia="en-US"/>
        </w:rPr>
        <w:t xml:space="preserve">Zalecenia Zamawiającego odnośnie do kwalifikowanego podpisu elektronicznego: </w:t>
      </w:r>
    </w:p>
    <w:p w:rsidR="0085012D" w:rsidRPr="00D25DD9" w:rsidRDefault="0085012D" w:rsidP="009326CB">
      <w:pPr>
        <w:widowControl/>
        <w:numPr>
          <w:ilvl w:val="0"/>
          <w:numId w:val="47"/>
        </w:numPr>
        <w:tabs>
          <w:tab w:val="left" w:pos="851"/>
        </w:tabs>
        <w:suppressAutoHyphens w:val="0"/>
        <w:ind w:left="851" w:hanging="142"/>
        <w:jc w:val="both"/>
        <w:rPr>
          <w:rFonts w:ascii="Calibri" w:eastAsia="Calibri" w:hAnsi="Calibri" w:cs="Calibri"/>
          <w:sz w:val="18"/>
          <w:szCs w:val="18"/>
          <w:lang w:eastAsia="en-US"/>
        </w:rPr>
      </w:pPr>
      <w:r w:rsidRPr="00D25DD9">
        <w:rPr>
          <w:rFonts w:ascii="Calibri" w:eastAsia="Calibri" w:hAnsi="Calibri" w:cs="Calibri"/>
          <w:sz w:val="18"/>
          <w:szCs w:val="18"/>
          <w:lang w:eastAsia="en-US"/>
        </w:rPr>
        <w:t>dla dokumentów w formacie „pdf” zaleca się podpis w formatem PAdES;</w:t>
      </w:r>
    </w:p>
    <w:p w:rsidR="0085012D" w:rsidRPr="00D25DD9" w:rsidRDefault="0085012D" w:rsidP="009326CB">
      <w:pPr>
        <w:widowControl/>
        <w:numPr>
          <w:ilvl w:val="0"/>
          <w:numId w:val="47"/>
        </w:numPr>
        <w:tabs>
          <w:tab w:val="left" w:pos="851"/>
        </w:tabs>
        <w:suppressAutoHyphens w:val="0"/>
        <w:ind w:left="851" w:hanging="142"/>
        <w:jc w:val="both"/>
        <w:rPr>
          <w:rFonts w:ascii="Calibri" w:eastAsia="Calibri" w:hAnsi="Calibri" w:cs="Calibri"/>
          <w:sz w:val="18"/>
          <w:szCs w:val="18"/>
          <w:lang w:eastAsia="en-US"/>
        </w:rPr>
      </w:pPr>
      <w:r w:rsidRPr="00D25DD9">
        <w:rPr>
          <w:rFonts w:ascii="Calibri" w:eastAsia="Calibri" w:hAnsi="Calibri" w:cs="Calibri"/>
          <w:sz w:val="18"/>
          <w:szCs w:val="18"/>
          <w:lang w:eastAsia="en-US"/>
        </w:rPr>
        <w:t>dokumenty w formacie innym niż „pdf” zaleca się podpisywać formatem XAdES.</w:t>
      </w:r>
    </w:p>
    <w:p w:rsidR="0085012D" w:rsidRPr="00D25DD9" w:rsidRDefault="00743BFA" w:rsidP="00743BFA">
      <w:pPr>
        <w:widowControl/>
        <w:tabs>
          <w:tab w:val="left" w:pos="709"/>
        </w:tabs>
        <w:suppressAutoHyphens w:val="0"/>
        <w:ind w:left="709"/>
        <w:jc w:val="both"/>
        <w:rPr>
          <w:rFonts w:ascii="Calibri" w:eastAsia="Calibri" w:hAnsi="Calibri" w:cs="Calibri"/>
          <w:sz w:val="18"/>
          <w:szCs w:val="18"/>
          <w:lang w:eastAsia="en-US"/>
        </w:rPr>
      </w:pPr>
      <w:r w:rsidRPr="00D25DD9">
        <w:rPr>
          <w:rFonts w:ascii="Calibri" w:eastAsia="Calibri" w:hAnsi="Calibri" w:cs="Calibri"/>
          <w:sz w:val="18"/>
          <w:szCs w:val="18"/>
          <w:lang w:eastAsia="en-US"/>
        </w:rPr>
        <w:t>Zamawiający zaleca stosowanie podpisu wewnętrznego, który polega na tym, że jest zapisany łącznie z podpisywanym dokumentem (tworząc jeden plik), a nie oddzielnie (plik podpisywany i plik podpisu). Zamawiający dopuszcza przesyłanie danych w formatach dopuszczonych odpowiednimi przepisami prawa, tj. m.in.: .</w:t>
      </w:r>
      <w:proofErr w:type="spellStart"/>
      <w:r w:rsidRPr="00D25DD9">
        <w:rPr>
          <w:rFonts w:ascii="Calibri" w:eastAsia="Calibri" w:hAnsi="Calibri" w:cs="Calibri"/>
          <w:sz w:val="18"/>
          <w:szCs w:val="18"/>
          <w:lang w:eastAsia="en-US"/>
        </w:rPr>
        <w:t>doc</w:t>
      </w:r>
      <w:proofErr w:type="spellEnd"/>
      <w:r w:rsidRPr="00D25DD9">
        <w:rPr>
          <w:rFonts w:ascii="Calibri" w:eastAsia="Calibri" w:hAnsi="Calibri" w:cs="Calibri"/>
          <w:sz w:val="18"/>
          <w:szCs w:val="18"/>
          <w:lang w:eastAsia="en-US"/>
        </w:rPr>
        <w:t>, .docx, ath, .kst, .zip, .rar, przy czym zaleca się wykorzystywanie plików w formacie .pdf</w:t>
      </w:r>
    </w:p>
    <w:p w:rsidR="00187815" w:rsidRPr="00D25DD9" w:rsidRDefault="00187815" w:rsidP="0001289C">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Każdy załączany plik zawierający dokumenty, oświadczenia lub pełnomocnictwa musi być uprzednio podpisany podpisami kwalifikowanymi przez upoważnione osoby reprezentujące odpowiednio Wykonawcę, współkonsorcjanta lub podmiot trzeci.</w:t>
      </w:r>
    </w:p>
    <w:p w:rsidR="00743BFA" w:rsidRPr="00D25DD9" w:rsidRDefault="00743BFA" w:rsidP="00D31D84">
      <w:pPr>
        <w:widowControl/>
        <w:numPr>
          <w:ilvl w:val="0"/>
          <w:numId w:val="2"/>
        </w:numPr>
        <w:tabs>
          <w:tab w:val="clear" w:pos="928"/>
          <w:tab w:val="num"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 xml:space="preserve">Sposób złożenia oferty, w tym jej zaszyfrowania opisany został w udostępnionej przez Urząd Zamówień Publicznych Instrukcji użytkownika dostępnej na miniPortalu </w:t>
      </w:r>
      <w:r w:rsidR="00D31D84" w:rsidRPr="00D25DD9">
        <w:rPr>
          <w:rFonts w:ascii="Calibri" w:eastAsia="Calibri" w:hAnsi="Calibri" w:cs="Calibri"/>
          <w:sz w:val="18"/>
          <w:szCs w:val="18"/>
          <w:lang w:eastAsia="en-US"/>
        </w:rPr>
        <w:t>(https</w:t>
      </w:r>
      <w:r w:rsidR="00096237" w:rsidRPr="00D25DD9">
        <w:rPr>
          <w:rFonts w:ascii="Calibri" w:eastAsia="Calibri" w:hAnsi="Calibri" w:cs="Calibri"/>
          <w:sz w:val="18"/>
          <w:szCs w:val="18"/>
          <w:lang w:eastAsia="en-US"/>
        </w:rPr>
        <w:t>: //miniportal</w:t>
      </w:r>
      <w:r w:rsidR="00D31D84" w:rsidRPr="00D25DD9">
        <w:rPr>
          <w:rFonts w:ascii="Calibri" w:eastAsia="Calibri" w:hAnsi="Calibri" w:cs="Calibri"/>
          <w:sz w:val="18"/>
          <w:szCs w:val="18"/>
          <w:lang w:eastAsia="en-US"/>
        </w:rPr>
        <w:t>.uzp.gov.pl/Instrukcja_uzytkownika_miniPortal-ePUAP.pdf)</w:t>
      </w:r>
      <w:r w:rsidRPr="00D25DD9">
        <w:rPr>
          <w:rFonts w:ascii="Calibri" w:eastAsia="Calibri" w:hAnsi="Calibri" w:cs="Calibri"/>
          <w:sz w:val="18"/>
          <w:szCs w:val="18"/>
          <w:lang w:eastAsia="en-US"/>
        </w:rPr>
        <w:t>. Uwaga! Zaszyfrowanie oferty więcej niż jeden raz spowoduje brak możliwości jej odszyfrowania z przyczyn leżących po stronie wykonawcy. Ofertę należy złożyć w oryginale.</w:t>
      </w:r>
    </w:p>
    <w:p w:rsidR="00C014F4" w:rsidRPr="00D25DD9" w:rsidRDefault="00C014F4"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(t. j.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187815" w:rsidRPr="00D25DD9" w:rsidRDefault="00C014F4"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bezpośrednio na miniPortalu (pod adresem: https://www.uzp.gov.pl/__data/assets/pdf_file/0030/37596/Instrukcja-Uzytkownika-Systemu-miniPortal-ePUAP.pdf).</w:t>
      </w:r>
    </w:p>
    <w:p w:rsidR="00187815" w:rsidRPr="00D25DD9" w:rsidRDefault="00187815"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Po upływie terminu do składania ofert, Wykonawca nie może skutecznie dokonać zmiany ani wycofać złożonej oferty (załączników).</w:t>
      </w:r>
    </w:p>
    <w:p w:rsidR="00187815" w:rsidRPr="00D25DD9" w:rsidRDefault="00187815"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W przypadku, gdy do reprezentowania Wykonawcy wymagana jest reprezentacja łączna (więcej niż jedna osoba), do oferty należy dołączyć stosowne pełnomocnictwo/a podpisane kwalifikowanym podpisem elektronicznym łącznie przez wszystkie osoby uprawnione do reprezentacji.</w:t>
      </w:r>
    </w:p>
    <w:p w:rsidR="00C014F4" w:rsidRPr="00D25DD9" w:rsidRDefault="00C014F4"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W postępowaniu o udzielenie zamówienia komunikacja pomiędzy Zamawiającym a Wykonawcami, w szczególności składanie oświadczeń, wniosków o wyjaśnienie treści SWZ, zawiadomień oraz przekazywanie informacji odbywa się elektronicznie za pośrednictwem dedykowanego formularza dostępnego na ePUAP oraz udostępnionego za pośrednictwem miniPortalu (Formularz do komunikacji). We wszelkiej korespondencji Przykładowe zapisy SWZ opracowane na bazie wzorca opublikowanego przez Urząd Zamówień Publicznych</w:t>
      </w:r>
      <w:r w:rsidR="00CF410A" w:rsidRPr="00D25DD9">
        <w:rPr>
          <w:rFonts w:ascii="Calibri" w:eastAsia="Calibri" w:hAnsi="Calibri" w:cs="Calibri"/>
          <w:sz w:val="18"/>
          <w:szCs w:val="18"/>
          <w:lang w:eastAsia="en-US"/>
        </w:rPr>
        <w:t>,</w:t>
      </w:r>
      <w:r w:rsidRPr="00D25DD9">
        <w:rPr>
          <w:rFonts w:ascii="Calibri" w:eastAsia="Calibri" w:hAnsi="Calibri" w:cs="Calibri"/>
          <w:sz w:val="18"/>
          <w:szCs w:val="18"/>
          <w:lang w:eastAsia="en-US"/>
        </w:rPr>
        <w:t xml:space="preserve"> związanej z niniejszym postępowaniem Zamawiający i Wykonawcy posługują się numerem ogłoszenia BZP lub identyfikatorem postępowania dostępnym w miniPortalu.</w:t>
      </w:r>
    </w:p>
    <w:p w:rsidR="00880D56" w:rsidRPr="00D25DD9" w:rsidRDefault="00880D56"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 xml:space="preserve">Zamawiający zastrzega sobie możliwość komunikowania się z Wykonawcami za pomocą poczty elektronicznej: </w:t>
      </w:r>
      <w:r w:rsidR="00453AD3" w:rsidRPr="00D25DD9">
        <w:rPr>
          <w:rFonts w:ascii="Calibri" w:eastAsia="Calibri" w:hAnsi="Calibri" w:cs="Calibri"/>
          <w:sz w:val="18"/>
          <w:szCs w:val="18"/>
          <w:lang w:eastAsia="en-US"/>
        </w:rPr>
        <w:t>monika.wilczynska@asp.gda.pl</w:t>
      </w:r>
    </w:p>
    <w:p w:rsidR="00187815" w:rsidRPr="00D25DD9" w:rsidRDefault="00187815" w:rsidP="00C014F4">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 xml:space="preserve">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nie wpłynął w wymaganym terminie, Zamawiający nie ma obowiązku udzielania wyjaśnień SWZ oraz obowiązku przedłużenia terminu składania ofert. Przedłużenie terminu składania ofert nie wpływa na bieg terminu składania wniosku o wyjaśnienie treści SWZ. </w:t>
      </w:r>
    </w:p>
    <w:p w:rsidR="00187815" w:rsidRPr="00D25DD9" w:rsidRDefault="00187815" w:rsidP="00880D56">
      <w:pPr>
        <w:widowControl/>
        <w:numPr>
          <w:ilvl w:val="0"/>
          <w:numId w:val="2"/>
        </w:numPr>
        <w:tabs>
          <w:tab w:val="clear" w:pos="928"/>
          <w:tab w:val="left" w:pos="709"/>
        </w:tabs>
        <w:suppressAutoHyphens w:val="0"/>
        <w:ind w:left="709" w:hanging="425"/>
        <w:jc w:val="both"/>
        <w:rPr>
          <w:rFonts w:ascii="Calibri" w:eastAsia="Calibri" w:hAnsi="Calibri" w:cs="Calibri"/>
          <w:sz w:val="18"/>
          <w:szCs w:val="18"/>
          <w:u w:val="single"/>
          <w:lang w:eastAsia="en-US"/>
        </w:rPr>
      </w:pPr>
      <w:r w:rsidRPr="00D25DD9">
        <w:rPr>
          <w:rFonts w:ascii="Calibri" w:eastAsia="Calibri" w:hAnsi="Calibri" w:cs="Calibri"/>
          <w:sz w:val="18"/>
          <w:szCs w:val="18"/>
          <w:lang w:eastAsia="en-US"/>
        </w:rPr>
        <w:t xml:space="preserve">Treść zapytań wraz z wyjaśnieniami Zamawiający udostępnia, bez ujawniania źródła zapytania, na stronie internetowej prowadzonego postępowania. Zamawiający zastrzega sobie prawo wnioskowania o przekazanie treści zapytań w wersji elektronicznej, w formie edytowalnej, pocztą email na adres: </w:t>
      </w:r>
      <w:r w:rsidR="00453AD3" w:rsidRPr="00D25DD9">
        <w:rPr>
          <w:rFonts w:ascii="Calibri" w:eastAsia="Calibri" w:hAnsi="Calibri" w:cs="Calibri"/>
          <w:sz w:val="18"/>
          <w:szCs w:val="18"/>
          <w:lang w:eastAsia="en-US"/>
        </w:rPr>
        <w:t>monika.wilczynska@asp.gda.pl</w:t>
      </w:r>
    </w:p>
    <w:p w:rsidR="00187815" w:rsidRPr="00D25DD9" w:rsidRDefault="00187815" w:rsidP="00C014F4">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W przypadku rozbieżności pomiędzy treścią SWZ, a treścią udzielonych wyjaśnień i zmian, jako obowiązującą należy przyjąć treść informacji zawierającej późniejsze oświadczenie Zamawiającego.</w:t>
      </w:r>
    </w:p>
    <w:p w:rsidR="00187815" w:rsidRPr="00D25DD9" w:rsidRDefault="00187815" w:rsidP="00C014F4">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Nie udziela się żadnych ustnych i telefonicznych informacji, wyjaśnień czy odpowiedzi na kierowane do Zamawiającego zapytania.</w:t>
      </w:r>
    </w:p>
    <w:p w:rsidR="00187815" w:rsidRPr="00D25DD9" w:rsidRDefault="00187815" w:rsidP="00C014F4">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W uzasadnionych przypadkach Zamawiający może przed upływem terminu składania ofert zmienić treść SWZ</w:t>
      </w:r>
      <w:r w:rsidR="0008121C" w:rsidRPr="00D25DD9">
        <w:rPr>
          <w:rFonts w:ascii="Calibri" w:eastAsia="Calibri" w:hAnsi="Calibri" w:cs="Calibri"/>
          <w:sz w:val="18"/>
          <w:szCs w:val="18"/>
          <w:lang w:eastAsia="en-US"/>
        </w:rPr>
        <w:t xml:space="preserve">. Każda </w:t>
      </w:r>
      <w:r w:rsidRPr="00D25DD9">
        <w:rPr>
          <w:rFonts w:ascii="Calibri" w:eastAsia="Calibri" w:hAnsi="Calibri" w:cs="Calibri"/>
          <w:sz w:val="18"/>
          <w:szCs w:val="18"/>
          <w:lang w:eastAsia="en-US"/>
        </w:rPr>
        <w:t>wprowadzona przez Zamawiającego zmiana stanie się częścią SWZ. Dokonana zmiana treści SWZ zostanie udostępniona na stronie internetowej prowadzonego postępowania.</w:t>
      </w:r>
    </w:p>
    <w:p w:rsidR="00187815" w:rsidRPr="00D25DD9" w:rsidRDefault="00187815" w:rsidP="00C014F4">
      <w:pPr>
        <w:widowControl/>
        <w:tabs>
          <w:tab w:val="left" w:pos="709"/>
        </w:tabs>
        <w:suppressAutoHyphens w:val="0"/>
        <w:ind w:left="709" w:hanging="425"/>
        <w:jc w:val="both"/>
        <w:rPr>
          <w:rFonts w:ascii="Calibri" w:eastAsia="Calibri" w:hAnsi="Calibri" w:cs="Calibri"/>
          <w:sz w:val="2"/>
          <w:szCs w:val="18"/>
          <w:lang w:eastAsia="en-US"/>
        </w:rPr>
      </w:pPr>
    </w:p>
    <w:p w:rsidR="00187815" w:rsidRPr="00D25DD9" w:rsidRDefault="00187815" w:rsidP="00C014F4">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Zamawiający nie przewiduje zorganizowania zebrania z Wykonawcami w celu wyjaśnienia treści SWZ.</w:t>
      </w:r>
    </w:p>
    <w:p w:rsidR="00187815" w:rsidRPr="00D25DD9" w:rsidRDefault="00187815" w:rsidP="00C014F4">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Osobą uprawnioną do komunikowania się z Wykonawcami w sprawach formalnych jest:</w:t>
      </w:r>
    </w:p>
    <w:p w:rsidR="00187815" w:rsidRPr="00D25DD9" w:rsidRDefault="00453AD3" w:rsidP="004D7991">
      <w:pPr>
        <w:widowControl/>
        <w:tabs>
          <w:tab w:val="left" w:pos="709"/>
        </w:tabs>
        <w:suppressAutoHyphens w:val="0"/>
        <w:spacing w:after="120"/>
        <w:ind w:left="709"/>
        <w:jc w:val="both"/>
        <w:rPr>
          <w:rFonts w:ascii="Calibri" w:eastAsia="Calibri" w:hAnsi="Calibri" w:cs="Calibri"/>
          <w:sz w:val="18"/>
          <w:szCs w:val="18"/>
          <w:lang w:eastAsia="en-US"/>
        </w:rPr>
      </w:pPr>
      <w:r w:rsidRPr="00D25DD9">
        <w:rPr>
          <w:rFonts w:ascii="Calibri" w:eastAsia="Calibri" w:hAnsi="Calibri" w:cs="Calibri"/>
          <w:bCs/>
          <w:sz w:val="18"/>
          <w:szCs w:val="18"/>
          <w:lang w:eastAsia="en-US"/>
        </w:rPr>
        <w:t>Monika Wilczyńska</w:t>
      </w:r>
      <w:r w:rsidR="00187815" w:rsidRPr="00D25DD9">
        <w:rPr>
          <w:rFonts w:ascii="Calibri" w:eastAsia="Calibri" w:hAnsi="Calibri" w:cs="Calibri"/>
          <w:bCs/>
          <w:sz w:val="18"/>
          <w:szCs w:val="18"/>
          <w:lang w:eastAsia="en-US"/>
        </w:rPr>
        <w:t xml:space="preserve">, tel. </w:t>
      </w:r>
      <w:r w:rsidR="00880D56" w:rsidRPr="00D25DD9">
        <w:rPr>
          <w:rFonts w:ascii="Calibri" w:eastAsia="Calibri" w:hAnsi="Calibri" w:cs="Calibri"/>
          <w:bCs/>
          <w:sz w:val="18"/>
          <w:szCs w:val="18"/>
          <w:lang w:eastAsia="en-US"/>
        </w:rPr>
        <w:t xml:space="preserve">58 320 12 78, e-mail: </w:t>
      </w:r>
      <w:r w:rsidRPr="00D25DD9">
        <w:rPr>
          <w:rFonts w:ascii="Calibri" w:eastAsia="Calibri" w:hAnsi="Calibri" w:cs="Calibri"/>
          <w:sz w:val="18"/>
          <w:szCs w:val="18"/>
          <w:lang w:eastAsia="en-US"/>
        </w:rPr>
        <w:t>monika.wilczynska@asp.gda.pl</w:t>
      </w:r>
    </w:p>
    <w:p w:rsidR="00187815" w:rsidRPr="00D25DD9" w:rsidRDefault="00880D56" w:rsidP="004D7991">
      <w:pPr>
        <w:widowControl/>
        <w:numPr>
          <w:ilvl w:val="0"/>
          <w:numId w:val="19"/>
        </w:numPr>
        <w:tabs>
          <w:tab w:val="num" w:pos="284"/>
        </w:tabs>
        <w:suppressAutoHyphens w:val="0"/>
        <w:spacing w:after="120"/>
        <w:ind w:left="284" w:hanging="284"/>
        <w:jc w:val="both"/>
        <w:rPr>
          <w:rFonts w:ascii="Calibri" w:eastAsia="Calibri" w:hAnsi="Calibri" w:cs="Calibri"/>
          <w:b/>
          <w:sz w:val="18"/>
          <w:szCs w:val="18"/>
          <w:lang w:eastAsia="en-US"/>
        </w:rPr>
      </w:pPr>
      <w:r w:rsidRPr="00D25DD9">
        <w:rPr>
          <w:rFonts w:ascii="Calibri" w:eastAsia="Calibri" w:hAnsi="Calibri" w:cs="Calibri"/>
          <w:b/>
          <w:sz w:val="18"/>
          <w:szCs w:val="18"/>
          <w:lang w:eastAsia="en-US"/>
        </w:rPr>
        <w:lastRenderedPageBreak/>
        <w:t>Zamawiający nie wymaga wniesienia wadium.</w:t>
      </w:r>
    </w:p>
    <w:p w:rsidR="00187815" w:rsidRPr="00D25DD9" w:rsidRDefault="00187815" w:rsidP="00A26C92">
      <w:pPr>
        <w:widowControl/>
        <w:numPr>
          <w:ilvl w:val="0"/>
          <w:numId w:val="19"/>
        </w:numPr>
        <w:tabs>
          <w:tab w:val="num" w:pos="284"/>
        </w:tabs>
        <w:suppressAutoHyphens w:val="0"/>
        <w:ind w:left="284" w:hanging="284"/>
        <w:jc w:val="both"/>
        <w:rPr>
          <w:rFonts w:ascii="Calibri" w:eastAsia="Calibri" w:hAnsi="Calibri" w:cs="Calibri"/>
          <w:b/>
          <w:sz w:val="18"/>
          <w:szCs w:val="18"/>
          <w:lang w:eastAsia="en-US"/>
        </w:rPr>
      </w:pPr>
      <w:r w:rsidRPr="00D25DD9">
        <w:rPr>
          <w:rFonts w:ascii="Calibri" w:eastAsia="Calibri" w:hAnsi="Calibri" w:cs="Calibri"/>
          <w:b/>
          <w:sz w:val="18"/>
          <w:szCs w:val="18"/>
          <w:lang w:eastAsia="en-US"/>
        </w:rPr>
        <w:t>Termin związania ofertą:</w:t>
      </w:r>
    </w:p>
    <w:p w:rsidR="00187815" w:rsidRPr="00D25DD9" w:rsidRDefault="00187815" w:rsidP="00533D21">
      <w:pPr>
        <w:widowControl/>
        <w:numPr>
          <w:ilvl w:val="0"/>
          <w:numId w:val="3"/>
        </w:numPr>
        <w:tabs>
          <w:tab w:val="clear" w:pos="720"/>
          <w:tab w:val="num"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Ustala się, że Wykonawca składający ofertę pozostaje nią związany,</w:t>
      </w:r>
      <w:r w:rsidR="000240CD" w:rsidRPr="00D25DD9">
        <w:rPr>
          <w:rFonts w:ascii="Calibri" w:eastAsia="Calibri" w:hAnsi="Calibri" w:cs="Calibri"/>
          <w:sz w:val="18"/>
          <w:szCs w:val="18"/>
          <w:lang w:eastAsia="en-US"/>
        </w:rPr>
        <w:t xml:space="preserve"> </w:t>
      </w:r>
      <w:r w:rsidRPr="002E37E9">
        <w:rPr>
          <w:rFonts w:ascii="Calibri" w:eastAsia="Calibri" w:hAnsi="Calibri" w:cs="Calibri"/>
          <w:b/>
          <w:sz w:val="18"/>
          <w:szCs w:val="18"/>
          <w:highlight w:val="yellow"/>
          <w:lang w:eastAsia="en-US"/>
        </w:rPr>
        <w:t xml:space="preserve">do dnia </w:t>
      </w:r>
      <w:r w:rsidR="00E830BD">
        <w:rPr>
          <w:rFonts w:ascii="Calibri" w:eastAsia="Calibri" w:hAnsi="Calibri" w:cs="Calibri"/>
          <w:b/>
          <w:sz w:val="18"/>
          <w:szCs w:val="18"/>
          <w:highlight w:val="yellow"/>
          <w:lang w:eastAsia="en-US"/>
        </w:rPr>
        <w:t>1</w:t>
      </w:r>
      <w:r w:rsidR="0008121C" w:rsidRPr="002E37E9">
        <w:rPr>
          <w:rFonts w:ascii="Calibri" w:eastAsia="Calibri" w:hAnsi="Calibri" w:cs="Calibri"/>
          <w:b/>
          <w:sz w:val="18"/>
          <w:szCs w:val="18"/>
          <w:highlight w:val="yellow"/>
          <w:lang w:eastAsia="en-US"/>
        </w:rPr>
        <w:t>4.</w:t>
      </w:r>
      <w:r w:rsidR="00E830BD">
        <w:rPr>
          <w:rFonts w:ascii="Calibri" w:eastAsia="Calibri" w:hAnsi="Calibri" w:cs="Calibri"/>
          <w:b/>
          <w:sz w:val="18"/>
          <w:szCs w:val="18"/>
          <w:highlight w:val="yellow"/>
          <w:lang w:eastAsia="en-US"/>
        </w:rPr>
        <w:t>10</w:t>
      </w:r>
      <w:r w:rsidR="005B0A9A" w:rsidRPr="002E37E9">
        <w:rPr>
          <w:rFonts w:ascii="Calibri" w:eastAsia="Calibri" w:hAnsi="Calibri" w:cs="Calibri"/>
          <w:b/>
          <w:sz w:val="18"/>
          <w:szCs w:val="18"/>
          <w:highlight w:val="yellow"/>
          <w:lang w:eastAsia="en-US"/>
        </w:rPr>
        <w:t>.</w:t>
      </w:r>
      <w:r w:rsidR="00DE79F6" w:rsidRPr="002E37E9">
        <w:rPr>
          <w:rFonts w:ascii="Calibri" w:eastAsia="Calibri" w:hAnsi="Calibri" w:cs="Calibri"/>
          <w:b/>
          <w:sz w:val="18"/>
          <w:szCs w:val="18"/>
          <w:highlight w:val="yellow"/>
          <w:lang w:eastAsia="en-US"/>
        </w:rPr>
        <w:t>2022</w:t>
      </w:r>
      <w:r w:rsidRPr="002E37E9">
        <w:rPr>
          <w:rFonts w:ascii="Calibri" w:eastAsia="Calibri" w:hAnsi="Calibri" w:cs="Calibri"/>
          <w:b/>
          <w:sz w:val="18"/>
          <w:szCs w:val="18"/>
          <w:highlight w:val="yellow"/>
          <w:lang w:eastAsia="en-US"/>
        </w:rPr>
        <w:t>r.</w:t>
      </w:r>
      <w:r w:rsidRPr="00D25DD9">
        <w:rPr>
          <w:rFonts w:ascii="Calibri" w:eastAsia="Calibri" w:hAnsi="Calibri" w:cs="Calibri"/>
          <w:sz w:val="18"/>
          <w:szCs w:val="18"/>
          <w:lang w:eastAsia="en-US"/>
        </w:rPr>
        <w:t xml:space="preserve"> Pierwszym dniem terminu związania ofertą jest dzień, w którym upływa termin składania ofert.</w:t>
      </w:r>
    </w:p>
    <w:p w:rsidR="00187815" w:rsidRPr="00D25DD9" w:rsidRDefault="00187815" w:rsidP="00533D21">
      <w:pPr>
        <w:widowControl/>
        <w:numPr>
          <w:ilvl w:val="0"/>
          <w:numId w:val="3"/>
        </w:numPr>
        <w:tabs>
          <w:tab w:val="clear" w:pos="720"/>
          <w:tab w:val="num"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 xml:space="preserve">W przypadku gdy wybór najkorzystniejszej oferty nie nastąpi przed upływem terminu związania ofertą, o którym mowa                  w pkt 9.1 SWZ, Zamawiający przed upływem terminu związania ofertą, zwróci się jednokrotnie do </w:t>
      </w:r>
      <w:r w:rsidR="00096237" w:rsidRPr="00D25DD9">
        <w:rPr>
          <w:rFonts w:ascii="Calibri" w:eastAsia="Calibri" w:hAnsi="Calibri" w:cs="Calibri"/>
          <w:sz w:val="18"/>
          <w:szCs w:val="18"/>
          <w:lang w:eastAsia="en-US"/>
        </w:rPr>
        <w:t>Wykonawców o</w:t>
      </w:r>
      <w:r w:rsidRPr="00D25DD9">
        <w:rPr>
          <w:rFonts w:ascii="Calibri" w:eastAsia="Calibri" w:hAnsi="Calibri" w:cs="Calibri"/>
          <w:sz w:val="18"/>
          <w:szCs w:val="18"/>
          <w:lang w:eastAsia="en-US"/>
        </w:rPr>
        <w:t xml:space="preserve"> wyrażenie zgody na przedłużenie tego terminu o wskazany okres, nie dłuższy niż 30 (trzydzieści) dni.</w:t>
      </w:r>
    </w:p>
    <w:p w:rsidR="00187815" w:rsidRPr="00D25DD9" w:rsidRDefault="00187815" w:rsidP="00533D21">
      <w:pPr>
        <w:widowControl/>
        <w:numPr>
          <w:ilvl w:val="0"/>
          <w:numId w:val="3"/>
        </w:numPr>
        <w:tabs>
          <w:tab w:val="clear" w:pos="720"/>
          <w:tab w:val="num" w:pos="709"/>
        </w:tabs>
        <w:suppressAutoHyphens w:val="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Przedłużenie terminu związania ofertą, o którym mowa w pkt 9.2 SWZ wymaga złożenia przez Wykonawcę pisemnego oświadczenia o wyrażeniu zgody na przedłużenie terminu związania ofertą.</w:t>
      </w:r>
    </w:p>
    <w:p w:rsidR="00187815" w:rsidRPr="00D25DD9" w:rsidRDefault="00187815" w:rsidP="004D7991">
      <w:pPr>
        <w:widowControl/>
        <w:numPr>
          <w:ilvl w:val="0"/>
          <w:numId w:val="3"/>
        </w:numPr>
        <w:tabs>
          <w:tab w:val="clear" w:pos="720"/>
          <w:tab w:val="num" w:pos="709"/>
        </w:tabs>
        <w:suppressAutoHyphens w:val="0"/>
        <w:spacing w:after="120"/>
        <w:ind w:left="709" w:hanging="425"/>
        <w:jc w:val="both"/>
        <w:rPr>
          <w:rFonts w:ascii="Calibri" w:eastAsia="Calibri" w:hAnsi="Calibri" w:cs="Calibri"/>
          <w:sz w:val="18"/>
          <w:szCs w:val="18"/>
          <w:lang w:eastAsia="en-US"/>
        </w:rPr>
      </w:pPr>
      <w:r w:rsidRPr="00D25DD9">
        <w:rPr>
          <w:rFonts w:ascii="Calibri" w:eastAsia="Calibri" w:hAnsi="Calibri" w:cs="Calibri"/>
          <w:sz w:val="18"/>
          <w:szCs w:val="18"/>
          <w:lang w:eastAsia="en-US"/>
        </w:rPr>
        <w:t>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rsidR="00187815" w:rsidRPr="00D25DD9" w:rsidRDefault="00187815" w:rsidP="00A26C92">
      <w:pPr>
        <w:widowControl/>
        <w:numPr>
          <w:ilvl w:val="0"/>
          <w:numId w:val="20"/>
        </w:numPr>
        <w:suppressAutoHyphens w:val="0"/>
        <w:ind w:left="284" w:hanging="284"/>
        <w:jc w:val="both"/>
        <w:rPr>
          <w:rFonts w:ascii="Calibri" w:eastAsia="Calibri" w:hAnsi="Calibri" w:cs="Calibri"/>
          <w:b/>
          <w:sz w:val="18"/>
          <w:szCs w:val="18"/>
          <w:lang w:eastAsia="en-US"/>
        </w:rPr>
      </w:pPr>
      <w:r w:rsidRPr="00D25DD9">
        <w:rPr>
          <w:rFonts w:ascii="Calibri" w:eastAsia="Calibri" w:hAnsi="Calibri" w:cs="Calibri"/>
          <w:b/>
          <w:sz w:val="18"/>
          <w:szCs w:val="18"/>
          <w:lang w:eastAsia="en-US"/>
        </w:rPr>
        <w:t>Opis sposobu przygotowania oferty:</w:t>
      </w:r>
    </w:p>
    <w:p w:rsidR="00187815" w:rsidRPr="00D25DD9" w:rsidRDefault="00187815" w:rsidP="00A26C92">
      <w:pPr>
        <w:widowControl/>
        <w:numPr>
          <w:ilvl w:val="1"/>
          <w:numId w:val="13"/>
        </w:numPr>
        <w:tabs>
          <w:tab w:val="left" w:pos="851"/>
        </w:tabs>
        <w:suppressAutoHyphens w:val="0"/>
        <w:ind w:left="851" w:hanging="567"/>
        <w:contextualSpacing/>
        <w:jc w:val="both"/>
        <w:rPr>
          <w:rFonts w:ascii="Calibri" w:hAnsi="Calibri" w:cs="Calibri"/>
          <w:b/>
          <w:sz w:val="18"/>
          <w:szCs w:val="18"/>
          <w:u w:val="single"/>
          <w:lang w:eastAsia="ar-SA"/>
        </w:rPr>
      </w:pPr>
      <w:r w:rsidRPr="00D25DD9">
        <w:rPr>
          <w:rFonts w:ascii="Calibri" w:hAnsi="Calibri" w:cs="Calibri"/>
          <w:b/>
          <w:sz w:val="18"/>
          <w:szCs w:val="18"/>
          <w:u w:val="single"/>
          <w:lang w:eastAsia="ar-SA"/>
        </w:rPr>
        <w:t>Na ofertę składają się:</w:t>
      </w:r>
    </w:p>
    <w:p w:rsidR="00187815" w:rsidRPr="00D25DD9" w:rsidRDefault="00187815" w:rsidP="00A26C92">
      <w:pPr>
        <w:widowControl/>
        <w:numPr>
          <w:ilvl w:val="0"/>
          <w:numId w:val="12"/>
        </w:numPr>
        <w:tabs>
          <w:tab w:val="left" w:pos="1134"/>
        </w:tabs>
        <w:suppressAutoHyphens w:val="0"/>
        <w:ind w:left="1134" w:hanging="283"/>
        <w:jc w:val="both"/>
        <w:rPr>
          <w:rFonts w:ascii="Calibri" w:eastAsia="Calibri" w:hAnsi="Calibri" w:cs="Calibri"/>
          <w:sz w:val="18"/>
          <w:szCs w:val="18"/>
          <w:lang w:eastAsia="en-US"/>
        </w:rPr>
      </w:pPr>
      <w:r w:rsidRPr="00D25DD9">
        <w:rPr>
          <w:rFonts w:ascii="Calibri" w:eastAsia="Calibri" w:hAnsi="Calibri" w:cs="Calibri"/>
          <w:b/>
          <w:sz w:val="18"/>
          <w:szCs w:val="18"/>
          <w:lang w:eastAsia="en-US"/>
        </w:rPr>
        <w:t>Wypełniony formularz oferty</w:t>
      </w:r>
      <w:r w:rsidRPr="00D25DD9">
        <w:rPr>
          <w:rFonts w:ascii="Calibri" w:eastAsia="Calibri" w:hAnsi="Calibri" w:cs="Calibri"/>
          <w:sz w:val="18"/>
          <w:szCs w:val="18"/>
          <w:lang w:eastAsia="en-US"/>
        </w:rPr>
        <w:t xml:space="preserve"> </w:t>
      </w:r>
      <w:r w:rsidR="004B2424" w:rsidRPr="00D25DD9">
        <w:rPr>
          <w:rFonts w:ascii="Calibri" w:eastAsia="Calibri" w:hAnsi="Calibri" w:cs="Calibri"/>
          <w:i/>
          <w:sz w:val="18"/>
          <w:szCs w:val="18"/>
          <w:lang w:eastAsia="en-US"/>
        </w:rPr>
        <w:t>(w formie elektronicznej,</w:t>
      </w:r>
      <w:r w:rsidRPr="00D25DD9">
        <w:rPr>
          <w:rFonts w:ascii="Calibri" w:eastAsia="Calibri" w:hAnsi="Calibri" w:cs="Calibri"/>
          <w:i/>
          <w:sz w:val="18"/>
          <w:szCs w:val="18"/>
          <w:lang w:eastAsia="en-US"/>
        </w:rPr>
        <w:t xml:space="preserve"> w postaci elektronicznej opatrzonej podpisem zaufanym lub podpisem osobistym)</w:t>
      </w:r>
      <w:r w:rsidRPr="00D25DD9">
        <w:rPr>
          <w:rFonts w:ascii="Calibri" w:eastAsia="Calibri" w:hAnsi="Calibri" w:cs="Calibri"/>
          <w:sz w:val="18"/>
          <w:szCs w:val="18"/>
          <w:lang w:eastAsia="en-US"/>
        </w:rPr>
        <w:t>, zgodny ze wzorem formularza oferty, stanowiącym załącznik do SWZ. W przypadku złożenia oferty bez użycia załączonego formularza, złożona oferta musi zawierać wszelkie informacje wymagane w SWZ i wynikające z zawartości wzoru formularza oferty.</w:t>
      </w:r>
    </w:p>
    <w:p w:rsidR="00187815" w:rsidRPr="00D25DD9" w:rsidRDefault="00187815" w:rsidP="00187815">
      <w:pPr>
        <w:widowControl/>
        <w:tabs>
          <w:tab w:val="left" w:pos="1134"/>
        </w:tabs>
        <w:suppressAutoHyphens w:val="0"/>
        <w:ind w:left="317" w:hanging="317"/>
        <w:jc w:val="both"/>
        <w:rPr>
          <w:rFonts w:ascii="Calibri" w:eastAsia="Calibri" w:hAnsi="Calibri" w:cs="Calibri"/>
          <w:sz w:val="2"/>
          <w:szCs w:val="18"/>
          <w:lang w:eastAsia="en-US"/>
        </w:rPr>
      </w:pPr>
    </w:p>
    <w:p w:rsidR="00187815" w:rsidRPr="00D25DD9" w:rsidRDefault="00187815" w:rsidP="00187815">
      <w:pPr>
        <w:widowControl/>
        <w:tabs>
          <w:tab w:val="left" w:pos="1134"/>
        </w:tabs>
        <w:suppressAutoHyphens w:val="0"/>
        <w:ind w:left="1134"/>
        <w:jc w:val="both"/>
        <w:rPr>
          <w:rFonts w:ascii="Calibri" w:eastAsia="Calibri" w:hAnsi="Calibri" w:cs="Calibri"/>
          <w:sz w:val="2"/>
          <w:szCs w:val="18"/>
          <w:lang w:eastAsia="en-US"/>
        </w:rPr>
      </w:pPr>
    </w:p>
    <w:p w:rsidR="00187815" w:rsidRPr="00D25DD9" w:rsidRDefault="00187815" w:rsidP="00A26C92">
      <w:pPr>
        <w:widowControl/>
        <w:numPr>
          <w:ilvl w:val="1"/>
          <w:numId w:val="13"/>
        </w:numPr>
        <w:tabs>
          <w:tab w:val="left" w:pos="851"/>
        </w:tabs>
        <w:suppressAutoHyphens w:val="0"/>
        <w:ind w:left="851" w:hanging="567"/>
        <w:contextualSpacing/>
        <w:jc w:val="both"/>
        <w:rPr>
          <w:rFonts w:ascii="Calibri" w:hAnsi="Calibri" w:cs="Calibri"/>
          <w:b/>
          <w:sz w:val="18"/>
          <w:szCs w:val="18"/>
          <w:u w:val="single"/>
          <w:lang w:eastAsia="ar-SA"/>
        </w:rPr>
      </w:pPr>
      <w:r w:rsidRPr="00D25DD9">
        <w:rPr>
          <w:rFonts w:ascii="Calibri" w:hAnsi="Calibri" w:cs="Calibri"/>
          <w:b/>
          <w:sz w:val="18"/>
          <w:szCs w:val="18"/>
          <w:u w:val="single"/>
          <w:lang w:eastAsia="ar-SA"/>
        </w:rPr>
        <w:t>Do oferty winny być dołączone:</w:t>
      </w:r>
    </w:p>
    <w:p w:rsidR="00187815" w:rsidRPr="00D25DD9" w:rsidRDefault="00187815" w:rsidP="00187815">
      <w:pPr>
        <w:widowControl/>
        <w:tabs>
          <w:tab w:val="left" w:pos="1134"/>
        </w:tabs>
        <w:suppressAutoHyphens w:val="0"/>
        <w:ind w:left="317" w:hanging="317"/>
        <w:jc w:val="both"/>
        <w:rPr>
          <w:rFonts w:ascii="Calibri" w:eastAsia="Calibri" w:hAnsi="Calibri" w:cs="Calibri"/>
          <w:sz w:val="2"/>
          <w:szCs w:val="18"/>
          <w:lang w:eastAsia="en-US"/>
        </w:rPr>
      </w:pPr>
    </w:p>
    <w:p w:rsidR="004B2424" w:rsidRPr="00D25DD9" w:rsidRDefault="004B2424" w:rsidP="00CF410A">
      <w:pPr>
        <w:widowControl/>
        <w:numPr>
          <w:ilvl w:val="0"/>
          <w:numId w:val="25"/>
        </w:numPr>
        <w:tabs>
          <w:tab w:val="left" w:pos="1134"/>
        </w:tabs>
        <w:suppressAutoHyphens w:val="0"/>
        <w:ind w:left="1134" w:hanging="283"/>
        <w:jc w:val="both"/>
        <w:rPr>
          <w:rFonts w:ascii="Calibri" w:eastAsia="Calibri" w:hAnsi="Calibri" w:cs="Calibri"/>
          <w:sz w:val="18"/>
          <w:szCs w:val="18"/>
          <w:lang w:eastAsia="en-US"/>
        </w:rPr>
      </w:pPr>
      <w:r w:rsidRPr="00D25DD9">
        <w:rPr>
          <w:rFonts w:ascii="Calibri" w:eastAsia="Calibri" w:hAnsi="Calibri" w:cs="Calibri"/>
          <w:b/>
          <w:sz w:val="18"/>
          <w:szCs w:val="18"/>
          <w:lang w:eastAsia="en-US"/>
        </w:rPr>
        <w:t xml:space="preserve">Wypełnione oświadczenie wskazane w pkt 6.1 SWZ </w:t>
      </w:r>
      <w:r w:rsidRPr="00D25DD9">
        <w:rPr>
          <w:rFonts w:ascii="Calibri" w:eastAsia="Calibri" w:hAnsi="Calibri" w:cs="Calibri"/>
          <w:bCs/>
          <w:i/>
          <w:sz w:val="18"/>
          <w:szCs w:val="18"/>
          <w:lang w:eastAsia="en-US"/>
        </w:rPr>
        <w:t>(</w:t>
      </w:r>
      <w:r w:rsidRPr="00D25DD9">
        <w:rPr>
          <w:rFonts w:ascii="Calibri" w:eastAsia="Calibri" w:hAnsi="Calibri" w:cs="Calibri"/>
          <w:i/>
          <w:sz w:val="18"/>
          <w:szCs w:val="18"/>
          <w:lang w:eastAsia="en-US"/>
        </w:rPr>
        <w:t>w formie elektronicznej, w postaci elektronicznej opatrzonej podpisem zaufanym lub podpisem osobistym)</w:t>
      </w:r>
      <w:r w:rsidRPr="00D25DD9">
        <w:rPr>
          <w:rFonts w:ascii="Calibri" w:eastAsia="Calibri" w:hAnsi="Calibri" w:cs="Calibri"/>
          <w:bCs/>
          <w:i/>
          <w:sz w:val="18"/>
          <w:szCs w:val="18"/>
          <w:lang w:eastAsia="en-US"/>
        </w:rPr>
        <w:t>,</w:t>
      </w:r>
      <w:r w:rsidRPr="00D25DD9">
        <w:rPr>
          <w:rFonts w:ascii="Calibri" w:eastAsia="Calibri" w:hAnsi="Calibri" w:cs="Calibri"/>
          <w:bCs/>
          <w:sz w:val="18"/>
          <w:szCs w:val="18"/>
          <w:lang w:eastAsia="en-US"/>
        </w:rPr>
        <w:t xml:space="preserve"> zgodne ze wzorem oświadczeń, według wzoru stanowiących </w:t>
      </w:r>
      <w:r w:rsidR="00736EA4" w:rsidRPr="00D25DD9">
        <w:rPr>
          <w:rFonts w:ascii="Calibri" w:eastAsia="Calibri" w:hAnsi="Calibri" w:cs="Calibri"/>
          <w:bCs/>
          <w:sz w:val="18"/>
          <w:szCs w:val="18"/>
          <w:lang w:eastAsia="en-US"/>
        </w:rPr>
        <w:t>załączniki do</w:t>
      </w:r>
      <w:r w:rsidRPr="00D25DD9">
        <w:rPr>
          <w:rFonts w:ascii="Calibri" w:eastAsia="Calibri" w:hAnsi="Calibri" w:cs="Calibri"/>
          <w:bCs/>
          <w:sz w:val="18"/>
          <w:szCs w:val="18"/>
          <w:lang w:eastAsia="en-US"/>
        </w:rPr>
        <w:t xml:space="preserve"> SWZ.</w:t>
      </w:r>
    </w:p>
    <w:p w:rsidR="00187815" w:rsidRPr="00D25DD9" w:rsidRDefault="00187815" w:rsidP="00A26C92">
      <w:pPr>
        <w:widowControl/>
        <w:numPr>
          <w:ilvl w:val="0"/>
          <w:numId w:val="25"/>
        </w:numPr>
        <w:tabs>
          <w:tab w:val="left" w:pos="1134"/>
        </w:tabs>
        <w:suppressAutoHyphens w:val="0"/>
        <w:ind w:left="1134" w:hanging="283"/>
        <w:jc w:val="both"/>
        <w:rPr>
          <w:rFonts w:ascii="Calibri" w:eastAsia="Calibri" w:hAnsi="Calibri" w:cs="Calibri"/>
          <w:sz w:val="18"/>
          <w:szCs w:val="18"/>
          <w:lang w:eastAsia="en-US"/>
        </w:rPr>
      </w:pPr>
      <w:r w:rsidRPr="00D25DD9">
        <w:rPr>
          <w:rFonts w:ascii="Calibri" w:eastAsia="Calibri" w:hAnsi="Calibri" w:cs="Calibri"/>
          <w:sz w:val="18"/>
          <w:szCs w:val="18"/>
          <w:lang w:eastAsia="en-US"/>
        </w:rPr>
        <w:t xml:space="preserve">Pełnomocnictwo do podpisania oferty, o ile umocowanie do dokonania przedmiotowej czynności nie wynika z dokumentów rejestrowych </w:t>
      </w:r>
      <w:r w:rsidRPr="00D25DD9">
        <w:rPr>
          <w:rFonts w:ascii="Calibri" w:eastAsia="Calibri" w:hAnsi="Calibri" w:cs="Calibri"/>
          <w:bCs/>
          <w:i/>
          <w:sz w:val="18"/>
          <w:szCs w:val="18"/>
          <w:lang w:eastAsia="en-US"/>
        </w:rPr>
        <w:t>(</w:t>
      </w:r>
      <w:r w:rsidR="004B2424" w:rsidRPr="00D25DD9">
        <w:rPr>
          <w:rFonts w:ascii="Calibri" w:eastAsia="Calibri" w:hAnsi="Calibri" w:cs="Calibri"/>
          <w:i/>
          <w:sz w:val="18"/>
          <w:szCs w:val="18"/>
          <w:lang w:eastAsia="en-US"/>
        </w:rPr>
        <w:t>w formie elektronicznej,</w:t>
      </w:r>
      <w:r w:rsidRPr="00D25DD9">
        <w:rPr>
          <w:rFonts w:ascii="Calibri" w:eastAsia="Calibri" w:hAnsi="Calibri" w:cs="Calibri"/>
          <w:i/>
          <w:sz w:val="18"/>
          <w:szCs w:val="18"/>
          <w:lang w:eastAsia="en-US"/>
        </w:rPr>
        <w:t xml:space="preserve"> w postaci elektronicznej opatrzonej podpisem zaufanym lub podpisem osobistym)</w:t>
      </w:r>
      <w:r w:rsidRPr="00D25DD9">
        <w:rPr>
          <w:rFonts w:ascii="Calibri" w:eastAsia="Calibri" w:hAnsi="Calibri" w:cs="Calibri"/>
          <w:sz w:val="18"/>
          <w:szCs w:val="18"/>
          <w:lang w:eastAsia="en-US"/>
        </w:rPr>
        <w:t>. Dopuszczalna jest elektroniczna kopia notarialnie potwierdzona przez notariusza.</w:t>
      </w:r>
    </w:p>
    <w:p w:rsidR="00187815" w:rsidRPr="00D25DD9" w:rsidRDefault="00736EA4" w:rsidP="00A26C92">
      <w:pPr>
        <w:widowControl/>
        <w:numPr>
          <w:ilvl w:val="0"/>
          <w:numId w:val="25"/>
        </w:numPr>
        <w:tabs>
          <w:tab w:val="left" w:pos="1134"/>
        </w:tabs>
        <w:suppressAutoHyphens w:val="0"/>
        <w:ind w:left="1134" w:hanging="283"/>
        <w:jc w:val="both"/>
        <w:rPr>
          <w:rFonts w:ascii="Calibri" w:eastAsia="Calibri" w:hAnsi="Calibri" w:cs="Calibri"/>
          <w:sz w:val="18"/>
          <w:szCs w:val="18"/>
          <w:lang w:eastAsia="en-US"/>
        </w:rPr>
      </w:pPr>
      <w:r w:rsidRPr="00D25DD9">
        <w:rPr>
          <w:rFonts w:ascii="Calibri" w:eastAsia="Calibri" w:hAnsi="Calibri" w:cs="Calibri"/>
          <w:sz w:val="18"/>
          <w:szCs w:val="18"/>
          <w:lang w:eastAsia="en-US"/>
        </w:rPr>
        <w:t>W przypadku</w:t>
      </w:r>
      <w:r w:rsidR="00187815" w:rsidRPr="00D25DD9">
        <w:rPr>
          <w:rFonts w:ascii="Calibri" w:eastAsia="Calibri" w:hAnsi="Calibri" w:cs="Calibri"/>
          <w:sz w:val="18"/>
          <w:szCs w:val="18"/>
          <w:lang w:eastAsia="en-US"/>
        </w:rPr>
        <w:t xml:space="preserve"> złożenia oferty wspólnej – pe</w:t>
      </w:r>
      <w:r w:rsidR="004B2424" w:rsidRPr="00D25DD9">
        <w:rPr>
          <w:rFonts w:ascii="Calibri" w:eastAsia="Calibri" w:hAnsi="Calibri" w:cs="Calibri"/>
          <w:sz w:val="18"/>
          <w:szCs w:val="18"/>
          <w:lang w:eastAsia="en-US"/>
        </w:rPr>
        <w:t>łnomocnictwo udzielone liderowi.</w:t>
      </w:r>
    </w:p>
    <w:p w:rsidR="00187815" w:rsidRPr="00D25DD9" w:rsidRDefault="00187815" w:rsidP="00187815">
      <w:pPr>
        <w:widowControl/>
        <w:tabs>
          <w:tab w:val="left" w:pos="1134"/>
        </w:tabs>
        <w:suppressAutoHyphens w:val="0"/>
        <w:ind w:left="317" w:hanging="317"/>
        <w:jc w:val="both"/>
        <w:rPr>
          <w:rFonts w:ascii="Calibri" w:eastAsia="Calibri" w:hAnsi="Calibri" w:cs="Calibri"/>
          <w:sz w:val="2"/>
          <w:szCs w:val="18"/>
          <w:lang w:eastAsia="en-US"/>
        </w:rPr>
      </w:pPr>
    </w:p>
    <w:p w:rsidR="00187815" w:rsidRPr="00D25DD9" w:rsidRDefault="00187815" w:rsidP="00A26C92">
      <w:pPr>
        <w:widowControl/>
        <w:numPr>
          <w:ilvl w:val="1"/>
          <w:numId w:val="13"/>
        </w:numPr>
        <w:tabs>
          <w:tab w:val="left" w:pos="851"/>
        </w:tabs>
        <w:suppressAutoHyphens w:val="0"/>
        <w:ind w:left="851" w:hanging="567"/>
        <w:contextualSpacing/>
        <w:jc w:val="both"/>
        <w:rPr>
          <w:rFonts w:ascii="Calibri" w:hAnsi="Calibri" w:cs="Calibri"/>
          <w:sz w:val="18"/>
          <w:szCs w:val="18"/>
          <w:lang w:eastAsia="ar-SA"/>
        </w:rPr>
      </w:pPr>
      <w:r w:rsidRPr="00D25DD9">
        <w:rPr>
          <w:rFonts w:ascii="Calibri" w:hAnsi="Calibri" w:cs="Calibri"/>
          <w:sz w:val="18"/>
          <w:szCs w:val="18"/>
          <w:lang w:eastAsia="ar-SA"/>
        </w:rPr>
        <w:t xml:space="preserve">Ofertę należy przygotować według wymagań określonych w niniejszej SWZ. Treść oferty musi być zgodna z wymaganiami Zamawiającego określonymi w dokumentach zamówienia. Wzory formularzy należy wypełnić ściśle według wskazówek określonych w SWZ. Zamawiający nie dopuszcza dokonywania w treści załączonych formularzy jakichkolwiek zmian. </w:t>
      </w:r>
      <w:r w:rsidR="00160174" w:rsidRPr="00D25DD9">
        <w:rPr>
          <w:rFonts w:ascii="Calibri" w:hAnsi="Calibri" w:cs="Calibri"/>
          <w:sz w:val="18"/>
          <w:szCs w:val="18"/>
          <w:lang w:eastAsia="ar-SA"/>
        </w:rPr>
        <w:t>W</w:t>
      </w:r>
      <w:r w:rsidRPr="00D25DD9">
        <w:rPr>
          <w:rFonts w:ascii="Calibri" w:hAnsi="Calibri" w:cs="Calibri"/>
          <w:sz w:val="18"/>
          <w:szCs w:val="18"/>
          <w:lang w:eastAsia="ar-SA"/>
        </w:rPr>
        <w:t xml:space="preserve"> przypadku złożenia przez Wykonawcę własnych formularzy ich treść musi być tożsama z treścią formularzy załączonych do SWZ.</w:t>
      </w:r>
    </w:p>
    <w:p w:rsidR="00187815" w:rsidRPr="00D25DD9" w:rsidRDefault="00187815" w:rsidP="00A26C92">
      <w:pPr>
        <w:widowControl/>
        <w:numPr>
          <w:ilvl w:val="1"/>
          <w:numId w:val="13"/>
        </w:numPr>
        <w:tabs>
          <w:tab w:val="left" w:pos="851"/>
        </w:tabs>
        <w:suppressAutoHyphens w:val="0"/>
        <w:ind w:left="851" w:hanging="567"/>
        <w:contextualSpacing/>
        <w:jc w:val="both"/>
        <w:rPr>
          <w:rFonts w:ascii="Calibri" w:hAnsi="Calibri" w:cs="Calibri"/>
          <w:sz w:val="18"/>
          <w:szCs w:val="18"/>
          <w:lang w:eastAsia="ar-SA"/>
        </w:rPr>
      </w:pPr>
      <w:r w:rsidRPr="00D25DD9">
        <w:rPr>
          <w:rFonts w:ascii="Calibri" w:hAnsi="Calibri" w:cs="Calibri"/>
          <w:sz w:val="18"/>
          <w:szCs w:val="18"/>
          <w:lang w:eastAsia="ar-SA"/>
        </w:rPr>
        <w:t>Wykonawca może złożyć tylko jedną ofertę. Do upływu terminu składania ofert Wykonawca może wycofać ofertę.</w:t>
      </w:r>
    </w:p>
    <w:p w:rsidR="00187815" w:rsidRPr="00D25DD9" w:rsidRDefault="00187815" w:rsidP="00A26C92">
      <w:pPr>
        <w:widowControl/>
        <w:numPr>
          <w:ilvl w:val="1"/>
          <w:numId w:val="13"/>
        </w:numPr>
        <w:tabs>
          <w:tab w:val="left" w:pos="851"/>
        </w:tabs>
        <w:suppressAutoHyphens w:val="0"/>
        <w:ind w:left="851" w:hanging="567"/>
        <w:contextualSpacing/>
        <w:jc w:val="both"/>
        <w:rPr>
          <w:rFonts w:ascii="Calibri" w:hAnsi="Calibri" w:cs="Calibri"/>
          <w:sz w:val="18"/>
          <w:szCs w:val="18"/>
          <w:u w:val="single"/>
          <w:lang w:eastAsia="ar-SA"/>
        </w:rPr>
      </w:pPr>
      <w:r w:rsidRPr="00D25DD9">
        <w:rPr>
          <w:rFonts w:ascii="Calibri" w:hAnsi="Calibri" w:cs="Calibri"/>
          <w:sz w:val="18"/>
          <w:szCs w:val="18"/>
          <w:u w:val="single"/>
          <w:lang w:eastAsia="ar-SA"/>
        </w:rPr>
        <w:t>Do przygotowania oferty konieczne jest posiadanie przez osobę upoważnioną do reprezentowania Wykonawcy kwalifikowanego podpisu elektronicznego lub podpisu zaufanego lub podpisu osobistego.</w:t>
      </w:r>
    </w:p>
    <w:p w:rsidR="00187815" w:rsidRPr="00D25DD9" w:rsidRDefault="00187815" w:rsidP="00A26C92">
      <w:pPr>
        <w:widowControl/>
        <w:numPr>
          <w:ilvl w:val="1"/>
          <w:numId w:val="13"/>
        </w:numPr>
        <w:tabs>
          <w:tab w:val="left" w:pos="851"/>
        </w:tabs>
        <w:suppressAutoHyphens w:val="0"/>
        <w:ind w:left="851" w:hanging="567"/>
        <w:contextualSpacing/>
        <w:jc w:val="both"/>
        <w:rPr>
          <w:rFonts w:ascii="Calibri" w:hAnsi="Calibri" w:cs="Calibri"/>
          <w:sz w:val="18"/>
          <w:szCs w:val="18"/>
          <w:lang w:eastAsia="ar-SA"/>
        </w:rPr>
      </w:pPr>
      <w:r w:rsidRPr="00D25DD9">
        <w:rPr>
          <w:rFonts w:ascii="Calibri" w:hAnsi="Calibri" w:cs="Calibri"/>
          <w:sz w:val="18"/>
          <w:szCs w:val="18"/>
          <w:lang w:eastAsia="ar-SA"/>
        </w:rPr>
        <w:t xml:space="preserve">Oferta oraz każdy z załączników powinny być sporządzone w języku polskim, z zachowaniem formy elektronicznej </w:t>
      </w:r>
      <w:r w:rsidR="00736EA4" w:rsidRPr="00D25DD9">
        <w:rPr>
          <w:rFonts w:ascii="Calibri" w:hAnsi="Calibri" w:cs="Calibri"/>
          <w:sz w:val="18"/>
          <w:szCs w:val="18"/>
          <w:lang w:eastAsia="ar-SA"/>
        </w:rPr>
        <w:t>lub w</w:t>
      </w:r>
      <w:r w:rsidRPr="00D25DD9">
        <w:rPr>
          <w:rFonts w:ascii="Calibri" w:hAnsi="Calibri" w:cs="Calibri"/>
          <w:sz w:val="18"/>
          <w:szCs w:val="18"/>
          <w:lang w:eastAsia="ar-SA"/>
        </w:rPr>
        <w:t xml:space="preserve"> postaci elektronicznej opatrzonej podpisem zaufanym lub podpisem osobistym pod rygorem nieważności i podpisane przez właściwe osoby ze względu na rodzaj dokumentu (odpowiednio Wykonawca, współkonsorcjant, podmiot trzeci użyczający zasoby, reprezentant banku lub ubezpieczyciel itp.).</w:t>
      </w:r>
    </w:p>
    <w:p w:rsidR="004B2424" w:rsidRPr="00D25DD9" w:rsidRDefault="004B2424" w:rsidP="00A26C92">
      <w:pPr>
        <w:widowControl/>
        <w:numPr>
          <w:ilvl w:val="1"/>
          <w:numId w:val="13"/>
        </w:numPr>
        <w:tabs>
          <w:tab w:val="left" w:pos="851"/>
        </w:tabs>
        <w:suppressAutoHyphens w:val="0"/>
        <w:ind w:left="851" w:hanging="567"/>
        <w:contextualSpacing/>
        <w:jc w:val="both"/>
        <w:rPr>
          <w:rFonts w:ascii="Calibri" w:hAnsi="Calibri" w:cs="Calibri"/>
          <w:sz w:val="18"/>
          <w:szCs w:val="18"/>
          <w:lang w:eastAsia="ar-SA"/>
        </w:rPr>
      </w:pPr>
      <w:r w:rsidRPr="00D25DD9">
        <w:rPr>
          <w:rFonts w:ascii="Calibri" w:hAnsi="Calibri" w:cs="Calibri"/>
          <w:sz w:val="18"/>
          <w:szCs w:val="18"/>
          <w:lang w:eastAsia="ar-SA"/>
        </w:rPr>
        <w:t xml:space="preserve">Nie ujawnia się informacji stanowiących </w:t>
      </w:r>
      <w:r w:rsidRPr="00D25DD9">
        <w:rPr>
          <w:rFonts w:ascii="Calibri" w:hAnsi="Calibri" w:cs="Calibri"/>
          <w:b/>
          <w:sz w:val="18"/>
          <w:szCs w:val="18"/>
          <w:lang w:eastAsia="ar-SA"/>
        </w:rPr>
        <w:t>tajemnicę przedsiębiorstwa</w:t>
      </w:r>
      <w:r w:rsidRPr="00D25DD9">
        <w:rPr>
          <w:rFonts w:ascii="Calibri" w:hAnsi="Calibri" w:cs="Calibri"/>
          <w:sz w:val="18"/>
          <w:szCs w:val="18"/>
          <w:lang w:eastAsia="ar-SA"/>
        </w:rPr>
        <w:t xml:space="preserve"> w rozumieniu przepisów ustawy z dnia 16 kwietnia 1993 r. o zwalczaniu nieuczciwej konkurencji (Dz. U. z 2020 r. poz. 1913</w:t>
      </w:r>
      <w:r w:rsidR="004D7991" w:rsidRPr="00D25DD9">
        <w:rPr>
          <w:rFonts w:ascii="Calibri" w:hAnsi="Calibri" w:cs="Calibri"/>
          <w:sz w:val="18"/>
          <w:szCs w:val="18"/>
          <w:lang w:eastAsia="ar-SA"/>
        </w:rPr>
        <w:t xml:space="preserve"> tekst jednolity</w:t>
      </w:r>
      <w:r w:rsidRPr="00D25DD9">
        <w:rPr>
          <w:rFonts w:ascii="Calibri" w:hAnsi="Calibri" w:cs="Calibri"/>
          <w:sz w:val="18"/>
          <w:szCs w:val="18"/>
          <w:lang w:eastAsia="ar-SA"/>
        </w:rPr>
        <w:t>), jeżeli wykonawca, wraz z przekazaniem takich informacji, zastrzegł, że nie mogą być one udostępniane oraz wykazał, że zastrzeżone informacje stanowią tajemnicę przedsiębiorstwa. Wykonawca nie może zastrzec informacji, o których mowa w art. 222 ust. 5.</w:t>
      </w:r>
    </w:p>
    <w:p w:rsidR="00D062AE" w:rsidRPr="00D25DD9" w:rsidRDefault="00D04BEB" w:rsidP="00A26C92">
      <w:pPr>
        <w:pStyle w:val="Akapitzlist"/>
        <w:widowControl/>
        <w:numPr>
          <w:ilvl w:val="1"/>
          <w:numId w:val="13"/>
        </w:numPr>
        <w:tabs>
          <w:tab w:val="left" w:pos="851"/>
        </w:tabs>
        <w:suppressAutoHyphens w:val="0"/>
        <w:ind w:left="851" w:hanging="567"/>
        <w:jc w:val="both"/>
        <w:rPr>
          <w:rFonts w:ascii="Calibri" w:hAnsi="Calibri" w:cs="Calibri"/>
          <w:sz w:val="18"/>
          <w:szCs w:val="18"/>
          <w:u w:val="single"/>
          <w:lang w:val="pl-PL"/>
        </w:rPr>
      </w:pPr>
      <w:r w:rsidRPr="00D25DD9">
        <w:rPr>
          <w:rFonts w:ascii="Calibri" w:hAnsi="Calibri" w:cs="Calibri"/>
          <w:sz w:val="18"/>
          <w:szCs w:val="18"/>
          <w:lang w:val="pl-PL"/>
        </w:rPr>
        <w:t xml:space="preserve">Przed terminem składania ofert Wykonawca ma możliwość wycofania bądź zmiany oferty, poprzez jej wycofanie oraz złożenie nowej oferty – z uwagi na zaszyfrowaną ofertę brak jest możliwości edycji złożonej oferty. </w:t>
      </w:r>
    </w:p>
    <w:p w:rsidR="00D04BEB" w:rsidRPr="00D25DD9" w:rsidRDefault="00D04BEB" w:rsidP="00A26C92">
      <w:pPr>
        <w:pStyle w:val="Akapitzlist"/>
        <w:widowControl/>
        <w:numPr>
          <w:ilvl w:val="1"/>
          <w:numId w:val="13"/>
        </w:numPr>
        <w:tabs>
          <w:tab w:val="left" w:pos="851"/>
        </w:tabs>
        <w:suppressAutoHyphens w:val="0"/>
        <w:ind w:left="851" w:hanging="567"/>
        <w:jc w:val="both"/>
        <w:rPr>
          <w:rFonts w:ascii="Calibri" w:hAnsi="Calibri" w:cs="Calibri"/>
          <w:sz w:val="18"/>
          <w:szCs w:val="18"/>
          <w:u w:val="single"/>
          <w:lang w:val="pl-PL"/>
        </w:rPr>
      </w:pPr>
      <w:r w:rsidRPr="00D25DD9">
        <w:rPr>
          <w:rFonts w:ascii="Calibri" w:hAnsi="Calibri" w:cs="Calibri"/>
          <w:sz w:val="18"/>
          <w:szCs w:val="18"/>
          <w:lang w:val="pl-PL"/>
        </w:rPr>
        <w:t>Po upływie terminu do składania ofert, Wykonawca nie może skutecznie dokonać zmiany ani wycofać złożonej oferty (załączników).</w:t>
      </w:r>
    </w:p>
    <w:p w:rsidR="00D04BEB" w:rsidRPr="00D25DD9" w:rsidRDefault="00D04BEB" w:rsidP="00A26C92">
      <w:pPr>
        <w:widowControl/>
        <w:numPr>
          <w:ilvl w:val="1"/>
          <w:numId w:val="13"/>
        </w:numPr>
        <w:tabs>
          <w:tab w:val="left" w:pos="851"/>
        </w:tabs>
        <w:suppressAutoHyphens w:val="0"/>
        <w:ind w:left="851" w:hanging="567"/>
        <w:contextualSpacing/>
        <w:jc w:val="both"/>
        <w:rPr>
          <w:rFonts w:ascii="Calibri" w:hAnsi="Calibri" w:cs="Calibri"/>
          <w:sz w:val="18"/>
          <w:szCs w:val="18"/>
          <w:lang w:eastAsia="ar-SA"/>
        </w:rPr>
      </w:pPr>
      <w:r w:rsidRPr="00D25DD9">
        <w:rPr>
          <w:rFonts w:ascii="Calibri" w:hAnsi="Calibri" w:cs="Calibri"/>
          <w:color w:val="000000"/>
          <w:sz w:val="18"/>
          <w:szCs w:val="23"/>
        </w:rPr>
        <w:t xml:space="preserve">Dokumenty lub oświadczenia, w tym pełnomocnictwa, wymagane zapisami SWZ składa się w formie, zakresie i w sposób określony w rozporządzeniu Ministra Rozwoju, Pracy i Technologii z dnia 23 grudnia 2020r. w sprawie podmiotowych środków dowodowych oraz innych dokumentów lub oświadczeń, jakich może żądać zamawiający od wykonawcy </w:t>
      </w:r>
      <w:r w:rsidR="00736EA4" w:rsidRPr="00D25DD9">
        <w:rPr>
          <w:rFonts w:ascii="Calibri" w:hAnsi="Calibri" w:cs="Calibri"/>
          <w:color w:val="000000"/>
          <w:sz w:val="18"/>
          <w:szCs w:val="23"/>
        </w:rPr>
        <w:t>oraz w</w:t>
      </w:r>
      <w:r w:rsidRPr="00D25DD9">
        <w:rPr>
          <w:rFonts w:ascii="Calibri" w:hAnsi="Calibri" w:cs="Calibri"/>
          <w:color w:val="000000"/>
          <w:sz w:val="18"/>
          <w:szCs w:val="23"/>
        </w:rPr>
        <w:t xml:space="preserve"> rozporządzeniu Prezesa Rady Ministrów z dnia 30 grudnia 2020r. w sprawie sposobu sporządzania i przekazywania informacji oraz wymagań technicznych dla dokumentów elektronicznych oraz środków komunikacji </w:t>
      </w:r>
      <w:r w:rsidR="00736EA4" w:rsidRPr="00D25DD9">
        <w:rPr>
          <w:rFonts w:ascii="Calibri" w:hAnsi="Calibri" w:cs="Calibri"/>
          <w:color w:val="000000"/>
          <w:sz w:val="18"/>
          <w:szCs w:val="23"/>
        </w:rPr>
        <w:t>elektronicznej w</w:t>
      </w:r>
      <w:r w:rsidRPr="00D25DD9">
        <w:rPr>
          <w:rFonts w:ascii="Calibri" w:hAnsi="Calibri" w:cs="Calibri"/>
          <w:color w:val="000000"/>
          <w:sz w:val="18"/>
          <w:szCs w:val="23"/>
        </w:rPr>
        <w:t xml:space="preserve"> postępowaniu o udzielenie zamówienia publicznego lub konkursie.</w:t>
      </w:r>
    </w:p>
    <w:p w:rsidR="00D062AE" w:rsidRPr="00D25DD9" w:rsidRDefault="00D062AE" w:rsidP="00A26C92">
      <w:pPr>
        <w:widowControl/>
        <w:numPr>
          <w:ilvl w:val="1"/>
          <w:numId w:val="13"/>
        </w:numPr>
        <w:tabs>
          <w:tab w:val="left" w:pos="851"/>
        </w:tabs>
        <w:suppressAutoHyphens w:val="0"/>
        <w:ind w:left="851" w:hanging="567"/>
        <w:contextualSpacing/>
        <w:jc w:val="both"/>
        <w:rPr>
          <w:rFonts w:ascii="Calibri" w:hAnsi="Calibri" w:cs="Calibri"/>
          <w:sz w:val="18"/>
          <w:szCs w:val="18"/>
          <w:u w:val="single"/>
          <w:lang w:eastAsia="ar-SA"/>
        </w:rPr>
      </w:pPr>
      <w:r w:rsidRPr="00D25DD9">
        <w:rPr>
          <w:rFonts w:ascii="Calibri" w:hAnsi="Calibri" w:cs="Calibri"/>
          <w:sz w:val="18"/>
          <w:szCs w:val="18"/>
          <w:u w:val="single"/>
          <w:lang w:eastAsia="ar-SA"/>
        </w:rPr>
        <w:t>Uwagi dotyczące składanych dokumentów:</w:t>
      </w:r>
    </w:p>
    <w:p w:rsidR="00D062AE" w:rsidRPr="00D25DD9" w:rsidRDefault="00D062AE" w:rsidP="009326CB">
      <w:pPr>
        <w:widowControl/>
        <w:numPr>
          <w:ilvl w:val="0"/>
          <w:numId w:val="49"/>
        </w:numPr>
        <w:tabs>
          <w:tab w:val="left" w:pos="851"/>
        </w:tabs>
        <w:suppressAutoHyphens w:val="0"/>
        <w:ind w:left="1134" w:hanging="283"/>
        <w:contextualSpacing/>
        <w:jc w:val="both"/>
        <w:rPr>
          <w:rFonts w:ascii="Calibri" w:hAnsi="Calibri" w:cs="Calibri"/>
          <w:sz w:val="18"/>
          <w:szCs w:val="18"/>
          <w:lang w:eastAsia="ar-SA"/>
        </w:rPr>
      </w:pPr>
      <w:r w:rsidRPr="00D25DD9">
        <w:rPr>
          <w:rFonts w:ascii="Calibri" w:hAnsi="Calibri" w:cs="Calibri"/>
          <w:sz w:val="18"/>
          <w:szCs w:val="18"/>
          <w:lang w:eastAsia="ar-SA"/>
        </w:rPr>
        <w:t>Podmiotowe środki dowodowe, przedmiotowe środki dowodowe oraz inne dokumenty lub oświadczenia, sporządzone w języku obcym przekazuje się wraz z tłumaczeniem na język polski.</w:t>
      </w:r>
    </w:p>
    <w:p w:rsidR="00D062AE" w:rsidRPr="00D25DD9" w:rsidRDefault="00D062AE" w:rsidP="009326CB">
      <w:pPr>
        <w:widowControl/>
        <w:numPr>
          <w:ilvl w:val="0"/>
          <w:numId w:val="49"/>
        </w:numPr>
        <w:tabs>
          <w:tab w:val="left" w:pos="851"/>
        </w:tabs>
        <w:suppressAutoHyphens w:val="0"/>
        <w:ind w:left="1134" w:hanging="283"/>
        <w:contextualSpacing/>
        <w:jc w:val="both"/>
        <w:rPr>
          <w:rFonts w:ascii="Calibri" w:hAnsi="Calibri" w:cs="Calibri"/>
          <w:sz w:val="18"/>
          <w:szCs w:val="18"/>
          <w:lang w:eastAsia="ar-SA"/>
        </w:rPr>
      </w:pPr>
      <w:r w:rsidRPr="00D25DD9">
        <w:rPr>
          <w:rFonts w:ascii="Calibri" w:hAnsi="Calibri" w:cs="Calibri"/>
          <w:sz w:val="18"/>
          <w:szCs w:val="18"/>
          <w:lang w:eastAsia="ar-SA"/>
        </w:rPr>
        <w:t>W przypadku gdy podmiotowe środki dowodowe, przedmiotowe środki dowodowe, inne dokumenty, w tym dokumenty potwierdzające umocowanie do reprezentowania odpowiednio Wykonawcy, Wykonawców wspólnie ubiegających się o udzielenie zamówienia publicznego, zostały wystawione przez upoważnione podmioty inne niż Wykonawca, Wykonawca wspólnie ubiegający się o udzielenie zamówienia, Podwykonawca, zwane dalej „upoważnionymi podmiotami”, jako dokument elektroniczny, przekazuje się ten dokument.</w:t>
      </w:r>
    </w:p>
    <w:p w:rsidR="00D062AE" w:rsidRPr="00D25DD9" w:rsidRDefault="00D062AE" w:rsidP="009326CB">
      <w:pPr>
        <w:widowControl/>
        <w:numPr>
          <w:ilvl w:val="0"/>
          <w:numId w:val="49"/>
        </w:numPr>
        <w:tabs>
          <w:tab w:val="left" w:pos="851"/>
        </w:tabs>
        <w:suppressAutoHyphens w:val="0"/>
        <w:ind w:left="1134" w:hanging="283"/>
        <w:contextualSpacing/>
        <w:jc w:val="both"/>
        <w:rPr>
          <w:rFonts w:ascii="Calibri" w:hAnsi="Calibri" w:cs="Calibri"/>
          <w:sz w:val="18"/>
          <w:szCs w:val="18"/>
          <w:lang w:eastAsia="ar-SA"/>
        </w:rPr>
      </w:pPr>
      <w:r w:rsidRPr="00D25DD9">
        <w:rPr>
          <w:rFonts w:ascii="Calibri" w:hAnsi="Calibri" w:cs="Calibri"/>
          <w:sz w:val="18"/>
          <w:szCs w:val="18"/>
          <w:lang w:eastAsia="ar-SA"/>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D062AE" w:rsidRPr="00D25DD9" w:rsidRDefault="00D062AE" w:rsidP="009326CB">
      <w:pPr>
        <w:widowControl/>
        <w:numPr>
          <w:ilvl w:val="0"/>
          <w:numId w:val="49"/>
        </w:numPr>
        <w:tabs>
          <w:tab w:val="left" w:pos="851"/>
        </w:tabs>
        <w:suppressAutoHyphens w:val="0"/>
        <w:ind w:left="1134" w:hanging="283"/>
        <w:contextualSpacing/>
        <w:jc w:val="both"/>
        <w:rPr>
          <w:rFonts w:ascii="Calibri" w:hAnsi="Calibri" w:cs="Calibri"/>
          <w:sz w:val="18"/>
          <w:szCs w:val="18"/>
          <w:lang w:eastAsia="ar-SA"/>
        </w:rPr>
      </w:pPr>
      <w:r w:rsidRPr="00D25DD9">
        <w:rPr>
          <w:rFonts w:ascii="Calibri" w:hAnsi="Calibri" w:cs="Calibri"/>
          <w:sz w:val="18"/>
          <w:szCs w:val="18"/>
          <w:lang w:eastAsia="ar-SA"/>
        </w:rPr>
        <w:t>Poświadczenia zgodności cyfrowego odwzorowania z dokumentem w posta</w:t>
      </w:r>
      <w:r w:rsidR="00DA0C7B" w:rsidRPr="00D25DD9">
        <w:rPr>
          <w:rFonts w:ascii="Calibri" w:hAnsi="Calibri" w:cs="Calibri"/>
          <w:sz w:val="18"/>
          <w:szCs w:val="18"/>
          <w:lang w:eastAsia="ar-SA"/>
        </w:rPr>
        <w:t xml:space="preserve">ci papierowej, o którym mowa w </w:t>
      </w:r>
      <w:r w:rsidRPr="00D25DD9">
        <w:rPr>
          <w:rFonts w:ascii="Calibri" w:hAnsi="Calibri" w:cs="Calibri"/>
          <w:sz w:val="18"/>
          <w:szCs w:val="18"/>
          <w:lang w:eastAsia="ar-SA"/>
        </w:rPr>
        <w:t>pkt</w:t>
      </w:r>
      <w:r w:rsidR="00DA0C7B" w:rsidRPr="00D25DD9">
        <w:rPr>
          <w:rFonts w:ascii="Calibri" w:hAnsi="Calibri" w:cs="Calibri"/>
          <w:sz w:val="18"/>
          <w:szCs w:val="18"/>
          <w:lang w:eastAsia="ar-SA"/>
        </w:rPr>
        <w:t>.</w:t>
      </w:r>
      <w:r w:rsidRPr="00D25DD9">
        <w:rPr>
          <w:rFonts w:ascii="Calibri" w:hAnsi="Calibri" w:cs="Calibri"/>
          <w:sz w:val="18"/>
          <w:szCs w:val="18"/>
          <w:lang w:eastAsia="ar-SA"/>
        </w:rPr>
        <w:t xml:space="preserve"> 3) dokonuje w przypadku:</w:t>
      </w:r>
    </w:p>
    <w:p w:rsidR="00D062AE" w:rsidRPr="00D25DD9" w:rsidRDefault="00D062AE" w:rsidP="009326CB">
      <w:pPr>
        <w:widowControl/>
        <w:numPr>
          <w:ilvl w:val="0"/>
          <w:numId w:val="50"/>
        </w:numPr>
        <w:tabs>
          <w:tab w:val="left" w:pos="851"/>
        </w:tabs>
        <w:suppressAutoHyphens w:val="0"/>
        <w:ind w:left="1418" w:hanging="284"/>
        <w:contextualSpacing/>
        <w:jc w:val="both"/>
        <w:rPr>
          <w:rFonts w:ascii="Calibri" w:hAnsi="Calibri" w:cs="Calibri"/>
          <w:sz w:val="18"/>
          <w:szCs w:val="18"/>
          <w:lang w:eastAsia="ar-SA"/>
        </w:rPr>
      </w:pPr>
      <w:r w:rsidRPr="00D25DD9">
        <w:rPr>
          <w:rFonts w:ascii="Calibri" w:hAnsi="Calibri" w:cs="Calibri"/>
          <w:sz w:val="18"/>
          <w:szCs w:val="18"/>
          <w:lang w:eastAsia="ar-SA"/>
        </w:rPr>
        <w:lastRenderedPageBreak/>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062AE" w:rsidRPr="00D25DD9" w:rsidRDefault="00D062AE" w:rsidP="009326CB">
      <w:pPr>
        <w:widowControl/>
        <w:numPr>
          <w:ilvl w:val="0"/>
          <w:numId w:val="50"/>
        </w:numPr>
        <w:tabs>
          <w:tab w:val="left" w:pos="851"/>
        </w:tabs>
        <w:suppressAutoHyphens w:val="0"/>
        <w:ind w:left="1418" w:hanging="284"/>
        <w:contextualSpacing/>
        <w:jc w:val="both"/>
        <w:rPr>
          <w:rFonts w:ascii="Calibri" w:hAnsi="Calibri" w:cs="Calibri"/>
          <w:sz w:val="18"/>
          <w:szCs w:val="18"/>
          <w:lang w:eastAsia="ar-SA"/>
        </w:rPr>
      </w:pPr>
      <w:r w:rsidRPr="00D25DD9">
        <w:rPr>
          <w:rFonts w:ascii="Calibri" w:hAnsi="Calibri" w:cs="Calibri"/>
          <w:sz w:val="18"/>
          <w:szCs w:val="18"/>
          <w:lang w:eastAsia="ar-SA"/>
        </w:rPr>
        <w:t>podmiotowych środków dowodowych, przedmiotowych środków dowodowych – odpowiednio Wykonawca lub Wykonawca wspólnie ubiegający się o udzielenie zamówienia.</w:t>
      </w:r>
    </w:p>
    <w:p w:rsidR="00D062AE" w:rsidRPr="00D25DD9" w:rsidRDefault="00D062AE" w:rsidP="009326CB">
      <w:pPr>
        <w:widowControl/>
        <w:numPr>
          <w:ilvl w:val="0"/>
          <w:numId w:val="50"/>
        </w:numPr>
        <w:tabs>
          <w:tab w:val="left" w:pos="851"/>
        </w:tabs>
        <w:suppressAutoHyphens w:val="0"/>
        <w:ind w:left="1418" w:hanging="284"/>
        <w:contextualSpacing/>
        <w:jc w:val="both"/>
        <w:rPr>
          <w:rFonts w:ascii="Calibri" w:hAnsi="Calibri" w:cs="Calibri"/>
          <w:sz w:val="18"/>
          <w:szCs w:val="18"/>
          <w:lang w:eastAsia="ar-SA"/>
        </w:rPr>
      </w:pPr>
      <w:r w:rsidRPr="00D25DD9">
        <w:rPr>
          <w:rFonts w:ascii="Calibri" w:hAnsi="Calibri" w:cs="Calibri"/>
          <w:sz w:val="18"/>
          <w:szCs w:val="18"/>
          <w:lang w:eastAsia="ar-SA"/>
        </w:rPr>
        <w:t>innych dokumentów – odpowiednio Wykonawca lub Wykonawca wspólnie ubiegający się o udzielenie zamówienia, w zakresie dokumentów, które każdego z nich dotyczą.</w:t>
      </w:r>
    </w:p>
    <w:p w:rsidR="00D062AE" w:rsidRPr="00D25DD9" w:rsidRDefault="00D062AE" w:rsidP="009326CB">
      <w:pPr>
        <w:widowControl/>
        <w:numPr>
          <w:ilvl w:val="0"/>
          <w:numId w:val="49"/>
        </w:numPr>
        <w:tabs>
          <w:tab w:val="left" w:pos="851"/>
        </w:tabs>
        <w:suppressAutoHyphens w:val="0"/>
        <w:ind w:left="1134" w:hanging="283"/>
        <w:contextualSpacing/>
        <w:jc w:val="both"/>
        <w:rPr>
          <w:rFonts w:ascii="Calibri" w:hAnsi="Calibri" w:cs="Calibri"/>
          <w:sz w:val="18"/>
          <w:szCs w:val="18"/>
          <w:lang w:eastAsia="ar-SA"/>
        </w:rPr>
      </w:pPr>
      <w:r w:rsidRPr="00D25DD9">
        <w:rPr>
          <w:rFonts w:ascii="Calibri" w:hAnsi="Calibri" w:cs="Calibri"/>
          <w:sz w:val="18"/>
          <w:szCs w:val="18"/>
          <w:lang w:eastAsia="ar-SA"/>
        </w:rPr>
        <w:t>Poświadczenia zgodności cyfrowego odwzorowania z dokumentem w post</w:t>
      </w:r>
      <w:r w:rsidR="00DA0C7B" w:rsidRPr="00D25DD9">
        <w:rPr>
          <w:rFonts w:ascii="Calibri" w:hAnsi="Calibri" w:cs="Calibri"/>
          <w:sz w:val="18"/>
          <w:szCs w:val="18"/>
          <w:lang w:eastAsia="ar-SA"/>
        </w:rPr>
        <w:t>aci papierowej, którym mowa w p</w:t>
      </w:r>
      <w:r w:rsidRPr="00D25DD9">
        <w:rPr>
          <w:rFonts w:ascii="Calibri" w:hAnsi="Calibri" w:cs="Calibri"/>
          <w:sz w:val="18"/>
          <w:szCs w:val="18"/>
          <w:lang w:eastAsia="ar-SA"/>
        </w:rPr>
        <w:t>kt</w:t>
      </w:r>
      <w:r w:rsidR="00DA0C7B" w:rsidRPr="00D25DD9">
        <w:rPr>
          <w:rFonts w:ascii="Calibri" w:hAnsi="Calibri" w:cs="Calibri"/>
          <w:sz w:val="18"/>
          <w:szCs w:val="18"/>
          <w:lang w:eastAsia="ar-SA"/>
        </w:rPr>
        <w:t>.</w:t>
      </w:r>
      <w:r w:rsidRPr="00D25DD9">
        <w:rPr>
          <w:rFonts w:ascii="Calibri" w:hAnsi="Calibri" w:cs="Calibri"/>
          <w:sz w:val="18"/>
          <w:szCs w:val="18"/>
          <w:lang w:eastAsia="ar-SA"/>
        </w:rPr>
        <w:t xml:space="preserve"> 3) może dokonać również notariusz.</w:t>
      </w:r>
    </w:p>
    <w:p w:rsidR="00D062AE" w:rsidRPr="00D25DD9" w:rsidRDefault="00D062AE" w:rsidP="009326CB">
      <w:pPr>
        <w:widowControl/>
        <w:numPr>
          <w:ilvl w:val="0"/>
          <w:numId w:val="49"/>
        </w:numPr>
        <w:tabs>
          <w:tab w:val="left" w:pos="851"/>
        </w:tabs>
        <w:suppressAutoHyphens w:val="0"/>
        <w:ind w:left="1134" w:hanging="283"/>
        <w:contextualSpacing/>
        <w:jc w:val="both"/>
        <w:rPr>
          <w:rFonts w:ascii="Calibri" w:hAnsi="Calibri" w:cs="Calibri"/>
          <w:sz w:val="18"/>
          <w:szCs w:val="18"/>
          <w:lang w:eastAsia="ar-SA"/>
        </w:rPr>
      </w:pPr>
      <w:r w:rsidRPr="00D25DD9">
        <w:rPr>
          <w:rFonts w:ascii="Calibri" w:hAnsi="Calibri" w:cs="Calibri"/>
          <w:sz w:val="18"/>
          <w:szCs w:val="18"/>
          <w:lang w:eastAsia="ar-SA"/>
        </w:rPr>
        <w:t>W przypadku gdy podmiotowe środki dowodowe, w tym oświadczenie, o którym mowa w art. 117 ust. 4 ustawy,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elektronicznym, poświadczającym zgodność cyfrowego odwzorowania z dokumentem w postaci papierowej.</w:t>
      </w:r>
    </w:p>
    <w:p w:rsidR="00D062AE" w:rsidRPr="00D25DD9" w:rsidRDefault="00D062AE" w:rsidP="009326CB">
      <w:pPr>
        <w:widowControl/>
        <w:numPr>
          <w:ilvl w:val="0"/>
          <w:numId w:val="49"/>
        </w:numPr>
        <w:tabs>
          <w:tab w:val="left" w:pos="851"/>
        </w:tabs>
        <w:suppressAutoHyphens w:val="0"/>
        <w:ind w:left="1134" w:hanging="283"/>
        <w:contextualSpacing/>
        <w:jc w:val="both"/>
        <w:rPr>
          <w:rFonts w:ascii="Calibri" w:hAnsi="Calibri" w:cs="Calibri"/>
          <w:sz w:val="18"/>
          <w:szCs w:val="18"/>
          <w:lang w:eastAsia="ar-SA"/>
        </w:rPr>
      </w:pPr>
      <w:r w:rsidRPr="00D25DD9">
        <w:rPr>
          <w:rFonts w:ascii="Calibri" w:hAnsi="Calibri" w:cs="Calibri"/>
          <w:sz w:val="18"/>
          <w:szCs w:val="18"/>
          <w:lang w:eastAsia="ar-SA"/>
        </w:rPr>
        <w:t>Poświadczenia zgodności cyfrowego odwzorowania z dokumentem w postac</w:t>
      </w:r>
      <w:r w:rsidR="00DA0C7B" w:rsidRPr="00D25DD9">
        <w:rPr>
          <w:rFonts w:ascii="Calibri" w:hAnsi="Calibri" w:cs="Calibri"/>
          <w:sz w:val="18"/>
          <w:szCs w:val="18"/>
          <w:lang w:eastAsia="ar-SA"/>
        </w:rPr>
        <w:t>i papierowej, o którym mowa w p</w:t>
      </w:r>
      <w:r w:rsidRPr="00D25DD9">
        <w:rPr>
          <w:rFonts w:ascii="Calibri" w:hAnsi="Calibri" w:cs="Calibri"/>
          <w:sz w:val="18"/>
          <w:szCs w:val="18"/>
          <w:lang w:eastAsia="ar-SA"/>
        </w:rPr>
        <w:t>kt</w:t>
      </w:r>
      <w:r w:rsidR="00DA0C7B" w:rsidRPr="00D25DD9">
        <w:rPr>
          <w:rFonts w:ascii="Calibri" w:hAnsi="Calibri" w:cs="Calibri"/>
          <w:sz w:val="18"/>
          <w:szCs w:val="18"/>
          <w:lang w:eastAsia="ar-SA"/>
        </w:rPr>
        <w:t>.</w:t>
      </w:r>
      <w:r w:rsidRPr="00D25DD9">
        <w:rPr>
          <w:rFonts w:ascii="Calibri" w:hAnsi="Calibri" w:cs="Calibri"/>
          <w:sz w:val="18"/>
          <w:szCs w:val="18"/>
          <w:lang w:eastAsia="ar-SA"/>
        </w:rPr>
        <w:t xml:space="preserve"> 7) dokonuje w przypadku:</w:t>
      </w:r>
    </w:p>
    <w:p w:rsidR="00D062AE" w:rsidRPr="00D25DD9" w:rsidRDefault="00D062AE" w:rsidP="009326CB">
      <w:pPr>
        <w:widowControl/>
        <w:numPr>
          <w:ilvl w:val="0"/>
          <w:numId w:val="51"/>
        </w:numPr>
        <w:tabs>
          <w:tab w:val="left" w:pos="851"/>
        </w:tabs>
        <w:suppressAutoHyphens w:val="0"/>
        <w:ind w:left="1418" w:hanging="284"/>
        <w:contextualSpacing/>
        <w:jc w:val="both"/>
        <w:rPr>
          <w:rFonts w:ascii="Calibri" w:hAnsi="Calibri" w:cs="Calibri"/>
          <w:sz w:val="18"/>
          <w:szCs w:val="18"/>
          <w:lang w:eastAsia="ar-SA"/>
        </w:rPr>
      </w:pPr>
      <w:r w:rsidRPr="00D25DD9">
        <w:rPr>
          <w:rFonts w:ascii="Calibri" w:hAnsi="Calibri" w:cs="Calibri"/>
          <w:sz w:val="18"/>
          <w:szCs w:val="18"/>
          <w:lang w:eastAsia="ar-SA"/>
        </w:rPr>
        <w:t xml:space="preserve">podmiotowych środków dowodowych – odpowiednio Wykonawca, Wykonawca wspólnie ubiegający </w:t>
      </w:r>
      <w:r w:rsidR="00736EA4" w:rsidRPr="00D25DD9">
        <w:rPr>
          <w:rFonts w:ascii="Calibri" w:hAnsi="Calibri" w:cs="Calibri"/>
          <w:sz w:val="18"/>
          <w:szCs w:val="18"/>
          <w:lang w:eastAsia="ar-SA"/>
        </w:rPr>
        <w:t>się o</w:t>
      </w:r>
      <w:r w:rsidRPr="00D25DD9">
        <w:rPr>
          <w:rFonts w:ascii="Calibri" w:hAnsi="Calibri" w:cs="Calibri"/>
          <w:sz w:val="18"/>
          <w:szCs w:val="18"/>
          <w:lang w:eastAsia="ar-SA"/>
        </w:rPr>
        <w:t xml:space="preserve"> udzielenie zamówienia, podmiot udostępniający zasoby lub Podwykonawca, w zakresie podmiotowych środków dowodowych, które każdego z nich dotyczą.</w:t>
      </w:r>
    </w:p>
    <w:p w:rsidR="00D062AE" w:rsidRPr="00D25DD9" w:rsidRDefault="00D062AE" w:rsidP="009326CB">
      <w:pPr>
        <w:widowControl/>
        <w:numPr>
          <w:ilvl w:val="0"/>
          <w:numId w:val="51"/>
        </w:numPr>
        <w:tabs>
          <w:tab w:val="left" w:pos="851"/>
        </w:tabs>
        <w:suppressAutoHyphens w:val="0"/>
        <w:ind w:left="1418" w:hanging="284"/>
        <w:contextualSpacing/>
        <w:jc w:val="both"/>
        <w:rPr>
          <w:rFonts w:ascii="Calibri" w:hAnsi="Calibri" w:cs="Calibri"/>
          <w:sz w:val="18"/>
          <w:szCs w:val="18"/>
          <w:lang w:eastAsia="ar-SA"/>
        </w:rPr>
      </w:pPr>
      <w:r w:rsidRPr="00D25DD9">
        <w:rPr>
          <w:rFonts w:ascii="Calibri" w:hAnsi="Calibri" w:cs="Calibri"/>
          <w:sz w:val="18"/>
          <w:szCs w:val="18"/>
          <w:lang w:eastAsia="ar-SA"/>
        </w:rPr>
        <w:t xml:space="preserve">przedmiotowego środka dowodowego, oświadczenia, o którym mowa w art. 117 ust. 4 ustawy, lub zobowiązania podmiotu udostępniającego zasoby – odpowiednio Wykonawca lub Wykonawca wspólnie ubiegający </w:t>
      </w:r>
      <w:r w:rsidR="00736EA4" w:rsidRPr="00D25DD9">
        <w:rPr>
          <w:rFonts w:ascii="Calibri" w:hAnsi="Calibri" w:cs="Calibri"/>
          <w:sz w:val="18"/>
          <w:szCs w:val="18"/>
          <w:lang w:eastAsia="ar-SA"/>
        </w:rPr>
        <w:t>się o</w:t>
      </w:r>
      <w:r w:rsidRPr="00D25DD9">
        <w:rPr>
          <w:rFonts w:ascii="Calibri" w:hAnsi="Calibri" w:cs="Calibri"/>
          <w:sz w:val="18"/>
          <w:szCs w:val="18"/>
          <w:lang w:eastAsia="ar-SA"/>
        </w:rPr>
        <w:t xml:space="preserve"> udzielenie zamówienia.</w:t>
      </w:r>
    </w:p>
    <w:p w:rsidR="00D062AE" w:rsidRPr="00D25DD9" w:rsidRDefault="00D062AE" w:rsidP="009326CB">
      <w:pPr>
        <w:widowControl/>
        <w:numPr>
          <w:ilvl w:val="0"/>
          <w:numId w:val="51"/>
        </w:numPr>
        <w:tabs>
          <w:tab w:val="left" w:pos="851"/>
        </w:tabs>
        <w:suppressAutoHyphens w:val="0"/>
        <w:ind w:left="1418" w:hanging="284"/>
        <w:contextualSpacing/>
        <w:jc w:val="both"/>
        <w:rPr>
          <w:rFonts w:ascii="Calibri" w:hAnsi="Calibri" w:cs="Calibri"/>
          <w:sz w:val="18"/>
          <w:szCs w:val="18"/>
          <w:lang w:eastAsia="ar-SA"/>
        </w:rPr>
      </w:pPr>
      <w:r w:rsidRPr="00D25DD9">
        <w:rPr>
          <w:rFonts w:ascii="Calibri" w:hAnsi="Calibri" w:cs="Calibri"/>
          <w:sz w:val="18"/>
          <w:szCs w:val="18"/>
          <w:lang w:eastAsia="ar-SA"/>
        </w:rPr>
        <w:t xml:space="preserve">pełnomocnictwa – mocodawca. </w:t>
      </w:r>
    </w:p>
    <w:p w:rsidR="00D062AE" w:rsidRPr="00D25DD9" w:rsidRDefault="00D062AE" w:rsidP="009326CB">
      <w:pPr>
        <w:widowControl/>
        <w:numPr>
          <w:ilvl w:val="0"/>
          <w:numId w:val="49"/>
        </w:numPr>
        <w:tabs>
          <w:tab w:val="left" w:pos="851"/>
        </w:tabs>
        <w:suppressAutoHyphens w:val="0"/>
        <w:ind w:left="1134"/>
        <w:contextualSpacing/>
        <w:jc w:val="both"/>
        <w:rPr>
          <w:rFonts w:ascii="Calibri" w:hAnsi="Calibri" w:cs="Calibri"/>
          <w:sz w:val="18"/>
          <w:szCs w:val="18"/>
          <w:lang w:eastAsia="ar-SA"/>
        </w:rPr>
      </w:pPr>
      <w:r w:rsidRPr="00D25DD9">
        <w:rPr>
          <w:rFonts w:ascii="Calibri" w:hAnsi="Calibri" w:cs="Calibri"/>
          <w:sz w:val="18"/>
          <w:szCs w:val="18"/>
          <w:lang w:eastAsia="ar-SA"/>
        </w:rPr>
        <w:t>Poświadczenia zgodności cyfrowego odwzorowania dokumentem w postac</w:t>
      </w:r>
      <w:r w:rsidR="00DA0C7B" w:rsidRPr="00D25DD9">
        <w:rPr>
          <w:rFonts w:ascii="Calibri" w:hAnsi="Calibri" w:cs="Calibri"/>
          <w:sz w:val="18"/>
          <w:szCs w:val="18"/>
          <w:lang w:eastAsia="ar-SA"/>
        </w:rPr>
        <w:t>i papierowej, o którym mowa w p</w:t>
      </w:r>
      <w:r w:rsidRPr="00D25DD9">
        <w:rPr>
          <w:rFonts w:ascii="Calibri" w:hAnsi="Calibri" w:cs="Calibri"/>
          <w:sz w:val="18"/>
          <w:szCs w:val="18"/>
          <w:lang w:eastAsia="ar-SA"/>
        </w:rPr>
        <w:t>kt</w:t>
      </w:r>
      <w:r w:rsidR="00DA0C7B" w:rsidRPr="00D25DD9">
        <w:rPr>
          <w:rFonts w:ascii="Calibri" w:hAnsi="Calibri" w:cs="Calibri"/>
          <w:sz w:val="18"/>
          <w:szCs w:val="18"/>
          <w:lang w:eastAsia="ar-SA"/>
        </w:rPr>
        <w:t>.</w:t>
      </w:r>
      <w:r w:rsidRPr="00D25DD9">
        <w:rPr>
          <w:rFonts w:ascii="Calibri" w:hAnsi="Calibri" w:cs="Calibri"/>
          <w:sz w:val="18"/>
          <w:szCs w:val="18"/>
          <w:lang w:eastAsia="ar-SA"/>
        </w:rPr>
        <w:t xml:space="preserve"> 7) może dokonać również notariusz.</w:t>
      </w:r>
    </w:p>
    <w:p w:rsidR="00D062AE" w:rsidRPr="00D25DD9" w:rsidRDefault="00D062AE" w:rsidP="009326CB">
      <w:pPr>
        <w:widowControl/>
        <w:numPr>
          <w:ilvl w:val="0"/>
          <w:numId w:val="49"/>
        </w:numPr>
        <w:tabs>
          <w:tab w:val="left" w:pos="851"/>
        </w:tabs>
        <w:suppressAutoHyphens w:val="0"/>
        <w:ind w:left="1134"/>
        <w:contextualSpacing/>
        <w:jc w:val="both"/>
        <w:rPr>
          <w:rFonts w:ascii="Calibri" w:hAnsi="Calibri" w:cs="Calibri"/>
          <w:sz w:val="18"/>
          <w:szCs w:val="18"/>
          <w:lang w:eastAsia="ar-SA"/>
        </w:rPr>
      </w:pPr>
      <w:r w:rsidRPr="00D25DD9">
        <w:rPr>
          <w:rFonts w:ascii="Calibri" w:hAnsi="Calibri" w:cs="Calibri"/>
          <w:sz w:val="18"/>
          <w:szCs w:val="18"/>
          <w:lang w:eastAsia="ar-S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p>
    <w:p w:rsidR="00187815" w:rsidRPr="00D25DD9" w:rsidRDefault="00187815" w:rsidP="00A26C92">
      <w:pPr>
        <w:widowControl/>
        <w:numPr>
          <w:ilvl w:val="0"/>
          <w:numId w:val="21"/>
        </w:numPr>
        <w:tabs>
          <w:tab w:val="num" w:pos="284"/>
        </w:tabs>
        <w:suppressAutoHyphens w:val="0"/>
        <w:spacing w:before="120"/>
        <w:ind w:left="5375" w:hanging="5375"/>
        <w:jc w:val="both"/>
        <w:rPr>
          <w:rFonts w:ascii="Calibri" w:hAnsi="Calibri" w:cs="Calibri"/>
          <w:b/>
          <w:sz w:val="18"/>
          <w:szCs w:val="18"/>
          <w:lang w:eastAsia="x-none"/>
        </w:rPr>
      </w:pPr>
      <w:r w:rsidRPr="00D25DD9">
        <w:rPr>
          <w:rFonts w:ascii="Calibri" w:hAnsi="Calibri" w:cs="Calibri"/>
          <w:b/>
          <w:sz w:val="18"/>
          <w:szCs w:val="18"/>
          <w:lang w:eastAsia="x-none"/>
        </w:rPr>
        <w:t>Sposób oraz termin składania ofert. Termin otwarcia ofert:</w:t>
      </w:r>
    </w:p>
    <w:p w:rsidR="00187815" w:rsidRPr="002E37E9" w:rsidRDefault="00187815" w:rsidP="00A26C92">
      <w:pPr>
        <w:widowControl/>
        <w:numPr>
          <w:ilvl w:val="1"/>
          <w:numId w:val="23"/>
        </w:numPr>
        <w:tabs>
          <w:tab w:val="left" w:pos="851"/>
        </w:tabs>
        <w:suppressAutoHyphens w:val="0"/>
        <w:ind w:left="851" w:hanging="567"/>
        <w:jc w:val="both"/>
        <w:rPr>
          <w:rFonts w:ascii="Calibri" w:hAnsi="Calibri" w:cs="Calibri"/>
          <w:b/>
          <w:sz w:val="18"/>
          <w:szCs w:val="18"/>
          <w:highlight w:val="yellow"/>
          <w:lang w:eastAsia="x-none"/>
        </w:rPr>
      </w:pPr>
      <w:r w:rsidRPr="00D25DD9">
        <w:rPr>
          <w:rFonts w:ascii="Calibri" w:hAnsi="Calibri" w:cs="Calibri"/>
          <w:sz w:val="18"/>
          <w:szCs w:val="18"/>
          <w:lang w:eastAsia="x-none"/>
        </w:rPr>
        <w:t>Ofertę wraz ze wszystkimi wymaganymi oświadczeniami i dokumentami należy złożyć elektronicznie w terminie</w:t>
      </w:r>
      <w:r w:rsidRPr="00D25DD9">
        <w:rPr>
          <w:rFonts w:ascii="Calibri" w:hAnsi="Calibri" w:cs="Calibri"/>
          <w:b/>
          <w:sz w:val="18"/>
          <w:szCs w:val="18"/>
          <w:lang w:eastAsia="x-none"/>
        </w:rPr>
        <w:t xml:space="preserve"> </w:t>
      </w:r>
      <w:r w:rsidRPr="002E37E9">
        <w:rPr>
          <w:rFonts w:ascii="Calibri" w:hAnsi="Calibri" w:cs="Calibri"/>
          <w:b/>
          <w:sz w:val="18"/>
          <w:szCs w:val="18"/>
          <w:highlight w:val="yellow"/>
          <w:lang w:eastAsia="x-none"/>
        </w:rPr>
        <w:t>do dnia</w:t>
      </w:r>
      <w:r w:rsidRPr="002E37E9">
        <w:rPr>
          <w:rFonts w:ascii="Calibri" w:hAnsi="Calibri" w:cs="Calibri"/>
          <w:sz w:val="18"/>
          <w:szCs w:val="18"/>
          <w:highlight w:val="yellow"/>
          <w:lang w:eastAsia="x-none"/>
        </w:rPr>
        <w:t xml:space="preserve"> </w:t>
      </w:r>
      <w:r w:rsidR="00811C37">
        <w:rPr>
          <w:rFonts w:ascii="Calibri" w:hAnsi="Calibri" w:cs="Calibri"/>
          <w:sz w:val="18"/>
          <w:szCs w:val="18"/>
          <w:highlight w:val="yellow"/>
          <w:lang w:eastAsia="x-none"/>
        </w:rPr>
        <w:t>14</w:t>
      </w:r>
      <w:r w:rsidR="00DE79F6" w:rsidRPr="002E37E9">
        <w:rPr>
          <w:rFonts w:ascii="Calibri" w:hAnsi="Calibri" w:cs="Calibri"/>
          <w:b/>
          <w:sz w:val="18"/>
          <w:szCs w:val="18"/>
          <w:highlight w:val="yellow"/>
          <w:lang w:eastAsia="x-none"/>
        </w:rPr>
        <w:t>.0</w:t>
      </w:r>
      <w:r w:rsidR="00E830BD">
        <w:rPr>
          <w:rFonts w:ascii="Calibri" w:hAnsi="Calibri" w:cs="Calibri"/>
          <w:b/>
          <w:sz w:val="18"/>
          <w:szCs w:val="18"/>
          <w:highlight w:val="yellow"/>
          <w:lang w:eastAsia="x-none"/>
        </w:rPr>
        <w:t>9</w:t>
      </w:r>
      <w:r w:rsidR="005B0A9A" w:rsidRPr="002E37E9">
        <w:rPr>
          <w:rFonts w:ascii="Calibri" w:hAnsi="Calibri" w:cs="Calibri"/>
          <w:b/>
          <w:sz w:val="18"/>
          <w:szCs w:val="18"/>
          <w:highlight w:val="yellow"/>
          <w:lang w:eastAsia="x-none"/>
        </w:rPr>
        <w:t>.</w:t>
      </w:r>
      <w:r w:rsidRPr="002E37E9">
        <w:rPr>
          <w:rFonts w:ascii="Calibri" w:hAnsi="Calibri" w:cs="Calibri"/>
          <w:b/>
          <w:sz w:val="18"/>
          <w:szCs w:val="18"/>
          <w:highlight w:val="yellow"/>
          <w:lang w:eastAsia="x-none"/>
        </w:rPr>
        <w:t>202</w:t>
      </w:r>
      <w:r w:rsidR="00DE79F6" w:rsidRPr="002E37E9">
        <w:rPr>
          <w:rFonts w:ascii="Calibri" w:hAnsi="Calibri" w:cs="Calibri"/>
          <w:b/>
          <w:sz w:val="18"/>
          <w:szCs w:val="18"/>
          <w:highlight w:val="yellow"/>
          <w:lang w:eastAsia="x-none"/>
        </w:rPr>
        <w:t>2</w:t>
      </w:r>
      <w:r w:rsidRPr="002E37E9">
        <w:rPr>
          <w:rFonts w:ascii="Calibri" w:hAnsi="Calibri" w:cs="Calibri"/>
          <w:b/>
          <w:sz w:val="18"/>
          <w:szCs w:val="18"/>
          <w:highlight w:val="yellow"/>
          <w:lang w:eastAsia="x-none"/>
        </w:rPr>
        <w:t>r., do godziny 1</w:t>
      </w:r>
      <w:r w:rsidR="000240CD" w:rsidRPr="002E37E9">
        <w:rPr>
          <w:rFonts w:ascii="Calibri" w:hAnsi="Calibri" w:cs="Calibri"/>
          <w:b/>
          <w:sz w:val="18"/>
          <w:szCs w:val="18"/>
          <w:highlight w:val="yellow"/>
          <w:lang w:eastAsia="x-none"/>
        </w:rPr>
        <w:t>0</w:t>
      </w:r>
      <w:r w:rsidRPr="002E37E9">
        <w:rPr>
          <w:rFonts w:ascii="Calibri" w:hAnsi="Calibri" w:cs="Calibri"/>
          <w:b/>
          <w:sz w:val="18"/>
          <w:szCs w:val="18"/>
          <w:highlight w:val="yellow"/>
          <w:lang w:eastAsia="x-none"/>
        </w:rPr>
        <w:t>:00</w:t>
      </w:r>
      <w:r w:rsidRPr="002E37E9">
        <w:rPr>
          <w:rFonts w:ascii="Calibri" w:hAnsi="Calibri" w:cs="Calibri"/>
          <w:sz w:val="18"/>
          <w:szCs w:val="18"/>
          <w:highlight w:val="yellow"/>
          <w:lang w:eastAsia="x-none"/>
        </w:rPr>
        <w:t>.</w:t>
      </w:r>
      <w:r w:rsidR="00CC566F" w:rsidRPr="002E37E9">
        <w:rPr>
          <w:rFonts w:ascii="Calibri" w:hAnsi="Calibri" w:cs="Calibri"/>
          <w:b/>
          <w:sz w:val="18"/>
          <w:szCs w:val="18"/>
          <w:highlight w:val="yellow"/>
          <w:lang w:eastAsia="x-none"/>
        </w:rPr>
        <w:t xml:space="preserve"> </w:t>
      </w:r>
    </w:p>
    <w:p w:rsidR="00187815" w:rsidRPr="002E37E9" w:rsidRDefault="00187815" w:rsidP="00A26C92">
      <w:pPr>
        <w:widowControl/>
        <w:numPr>
          <w:ilvl w:val="1"/>
          <w:numId w:val="23"/>
        </w:numPr>
        <w:tabs>
          <w:tab w:val="left" w:pos="851"/>
        </w:tabs>
        <w:suppressAutoHyphens w:val="0"/>
        <w:ind w:left="0" w:firstLine="284"/>
        <w:jc w:val="both"/>
        <w:rPr>
          <w:rFonts w:ascii="Calibri" w:hAnsi="Calibri" w:cs="Calibri"/>
          <w:b/>
          <w:sz w:val="18"/>
          <w:szCs w:val="18"/>
          <w:highlight w:val="yellow"/>
          <w:lang w:eastAsia="x-none"/>
        </w:rPr>
      </w:pPr>
      <w:r w:rsidRPr="002E37E9">
        <w:rPr>
          <w:rFonts w:ascii="Calibri" w:hAnsi="Calibri" w:cs="Calibri"/>
          <w:b/>
          <w:sz w:val="18"/>
          <w:szCs w:val="18"/>
          <w:highlight w:val="yellow"/>
          <w:lang w:eastAsia="x-none"/>
        </w:rPr>
        <w:t>Otwarcie ofert nastąpi w</w:t>
      </w:r>
      <w:r w:rsidRPr="002E37E9">
        <w:rPr>
          <w:rFonts w:ascii="Calibri" w:hAnsi="Calibri" w:cs="Calibri"/>
          <w:sz w:val="18"/>
          <w:szCs w:val="18"/>
          <w:highlight w:val="yellow"/>
          <w:lang w:eastAsia="x-none"/>
        </w:rPr>
        <w:t xml:space="preserve"> </w:t>
      </w:r>
      <w:r w:rsidRPr="002E37E9">
        <w:rPr>
          <w:rFonts w:ascii="Calibri" w:hAnsi="Calibri" w:cs="Calibri"/>
          <w:b/>
          <w:sz w:val="18"/>
          <w:szCs w:val="18"/>
          <w:highlight w:val="yellow"/>
          <w:lang w:eastAsia="x-none"/>
        </w:rPr>
        <w:t xml:space="preserve">dniu </w:t>
      </w:r>
      <w:r w:rsidR="00E830BD">
        <w:rPr>
          <w:rFonts w:ascii="Calibri" w:hAnsi="Calibri" w:cs="Calibri"/>
          <w:b/>
          <w:sz w:val="18"/>
          <w:szCs w:val="18"/>
          <w:highlight w:val="yellow"/>
          <w:lang w:eastAsia="x-none"/>
        </w:rPr>
        <w:t>1</w:t>
      </w:r>
      <w:r w:rsidR="00811C37">
        <w:rPr>
          <w:rFonts w:ascii="Calibri" w:hAnsi="Calibri" w:cs="Calibri"/>
          <w:b/>
          <w:sz w:val="18"/>
          <w:szCs w:val="18"/>
          <w:highlight w:val="yellow"/>
          <w:lang w:eastAsia="x-none"/>
        </w:rPr>
        <w:t>4</w:t>
      </w:r>
      <w:r w:rsidR="00121882" w:rsidRPr="002E37E9">
        <w:rPr>
          <w:rFonts w:ascii="Calibri" w:hAnsi="Calibri" w:cs="Calibri"/>
          <w:b/>
          <w:sz w:val="18"/>
          <w:szCs w:val="18"/>
          <w:highlight w:val="yellow"/>
          <w:lang w:eastAsia="x-none"/>
        </w:rPr>
        <w:t>.</w:t>
      </w:r>
      <w:r w:rsidR="00DE79F6" w:rsidRPr="002E37E9">
        <w:rPr>
          <w:rFonts w:ascii="Calibri" w:hAnsi="Calibri" w:cs="Calibri"/>
          <w:b/>
          <w:sz w:val="18"/>
          <w:szCs w:val="18"/>
          <w:highlight w:val="yellow"/>
          <w:lang w:eastAsia="x-none"/>
        </w:rPr>
        <w:t>0</w:t>
      </w:r>
      <w:r w:rsidR="00E830BD">
        <w:rPr>
          <w:rFonts w:ascii="Calibri" w:hAnsi="Calibri" w:cs="Calibri"/>
          <w:b/>
          <w:sz w:val="18"/>
          <w:szCs w:val="18"/>
          <w:highlight w:val="yellow"/>
          <w:lang w:eastAsia="x-none"/>
        </w:rPr>
        <w:t>9</w:t>
      </w:r>
      <w:r w:rsidR="005B0A9A" w:rsidRPr="002E37E9">
        <w:rPr>
          <w:rFonts w:ascii="Calibri" w:hAnsi="Calibri" w:cs="Calibri"/>
          <w:b/>
          <w:sz w:val="18"/>
          <w:szCs w:val="18"/>
          <w:highlight w:val="yellow"/>
          <w:lang w:eastAsia="x-none"/>
        </w:rPr>
        <w:t>.</w:t>
      </w:r>
      <w:r w:rsidR="00DE79F6" w:rsidRPr="002E37E9">
        <w:rPr>
          <w:rFonts w:ascii="Calibri" w:hAnsi="Calibri" w:cs="Calibri"/>
          <w:b/>
          <w:sz w:val="18"/>
          <w:szCs w:val="18"/>
          <w:highlight w:val="yellow"/>
          <w:lang w:eastAsia="x-none"/>
        </w:rPr>
        <w:t>2022</w:t>
      </w:r>
      <w:r w:rsidRPr="002E37E9">
        <w:rPr>
          <w:rFonts w:ascii="Calibri" w:hAnsi="Calibri" w:cs="Calibri"/>
          <w:b/>
          <w:sz w:val="18"/>
          <w:szCs w:val="18"/>
          <w:highlight w:val="yellow"/>
          <w:lang w:eastAsia="x-none"/>
        </w:rPr>
        <w:t>r.</w:t>
      </w:r>
      <w:r w:rsidRPr="002E37E9">
        <w:rPr>
          <w:rFonts w:ascii="Calibri" w:hAnsi="Calibri" w:cs="Calibri"/>
          <w:sz w:val="18"/>
          <w:szCs w:val="18"/>
          <w:highlight w:val="yellow"/>
          <w:lang w:eastAsia="x-none"/>
        </w:rPr>
        <w:t xml:space="preserve">, </w:t>
      </w:r>
      <w:r w:rsidRPr="002E37E9">
        <w:rPr>
          <w:rFonts w:ascii="Calibri" w:hAnsi="Calibri" w:cs="Calibri"/>
          <w:b/>
          <w:sz w:val="18"/>
          <w:szCs w:val="18"/>
          <w:highlight w:val="yellow"/>
          <w:lang w:eastAsia="x-none"/>
        </w:rPr>
        <w:t>o godzinie</w:t>
      </w:r>
      <w:r w:rsidRPr="002E37E9">
        <w:rPr>
          <w:rFonts w:ascii="Calibri" w:hAnsi="Calibri" w:cs="Calibri"/>
          <w:sz w:val="18"/>
          <w:szCs w:val="18"/>
          <w:highlight w:val="yellow"/>
          <w:lang w:eastAsia="x-none"/>
        </w:rPr>
        <w:t xml:space="preserve"> </w:t>
      </w:r>
      <w:r w:rsidR="00D062AE" w:rsidRPr="002E37E9">
        <w:rPr>
          <w:rFonts w:ascii="Calibri" w:hAnsi="Calibri" w:cs="Calibri"/>
          <w:b/>
          <w:sz w:val="18"/>
          <w:szCs w:val="18"/>
          <w:highlight w:val="yellow"/>
          <w:lang w:eastAsia="x-none"/>
        </w:rPr>
        <w:t>1</w:t>
      </w:r>
      <w:r w:rsidR="000240CD" w:rsidRPr="002E37E9">
        <w:rPr>
          <w:rFonts w:ascii="Calibri" w:hAnsi="Calibri" w:cs="Calibri"/>
          <w:b/>
          <w:sz w:val="18"/>
          <w:szCs w:val="18"/>
          <w:highlight w:val="yellow"/>
          <w:lang w:eastAsia="x-none"/>
        </w:rPr>
        <w:t>0:3</w:t>
      </w:r>
      <w:r w:rsidR="005B0A9A" w:rsidRPr="002E37E9">
        <w:rPr>
          <w:rFonts w:ascii="Calibri" w:hAnsi="Calibri" w:cs="Calibri"/>
          <w:b/>
          <w:sz w:val="18"/>
          <w:szCs w:val="18"/>
          <w:highlight w:val="yellow"/>
          <w:lang w:eastAsia="x-none"/>
        </w:rPr>
        <w:t>0</w:t>
      </w:r>
      <w:r w:rsidRPr="002E37E9">
        <w:rPr>
          <w:rFonts w:ascii="Calibri" w:hAnsi="Calibri" w:cs="Calibri"/>
          <w:sz w:val="18"/>
          <w:szCs w:val="18"/>
          <w:highlight w:val="yellow"/>
          <w:lang w:eastAsia="x-none"/>
        </w:rPr>
        <w:t>.</w:t>
      </w:r>
      <w:r w:rsidRPr="002E37E9">
        <w:rPr>
          <w:rFonts w:ascii="Calibri" w:hAnsi="Calibri" w:cs="Calibri"/>
          <w:b/>
          <w:sz w:val="18"/>
          <w:szCs w:val="18"/>
          <w:highlight w:val="yellow"/>
          <w:lang w:eastAsia="x-none"/>
        </w:rPr>
        <w:t xml:space="preserve"> </w:t>
      </w:r>
    </w:p>
    <w:p w:rsidR="00187815" w:rsidRPr="00D25DD9" w:rsidRDefault="00187815" w:rsidP="00A26C92">
      <w:pPr>
        <w:widowControl/>
        <w:numPr>
          <w:ilvl w:val="1"/>
          <w:numId w:val="23"/>
        </w:numPr>
        <w:tabs>
          <w:tab w:val="left" w:pos="851"/>
        </w:tabs>
        <w:suppressAutoHyphens w:val="0"/>
        <w:ind w:left="851" w:hanging="567"/>
        <w:jc w:val="both"/>
        <w:rPr>
          <w:rFonts w:ascii="Calibri" w:hAnsi="Calibri" w:cs="Calibri"/>
          <w:b/>
          <w:sz w:val="18"/>
          <w:szCs w:val="18"/>
          <w:lang w:eastAsia="x-none"/>
        </w:rPr>
      </w:pPr>
      <w:r w:rsidRPr="00D25DD9">
        <w:rPr>
          <w:rFonts w:ascii="Calibri" w:hAnsi="Calibri" w:cs="Calibri"/>
          <w:sz w:val="18"/>
          <w:szCs w:val="18"/>
          <w:lang w:eastAsia="x-none"/>
        </w:rPr>
        <w:t>Zamawiający przed otwarciem ofert udostępni na stronie internetowej prowadzonego postępowania informację o kwocie, jaką zamierza przeznaczyć na sfinansowanie zamówienia.</w:t>
      </w:r>
    </w:p>
    <w:p w:rsidR="00187815" w:rsidRPr="00D25DD9" w:rsidRDefault="00187815" w:rsidP="00A26C92">
      <w:pPr>
        <w:widowControl/>
        <w:numPr>
          <w:ilvl w:val="1"/>
          <w:numId w:val="23"/>
        </w:numPr>
        <w:tabs>
          <w:tab w:val="left" w:pos="851"/>
        </w:tabs>
        <w:suppressAutoHyphens w:val="0"/>
        <w:ind w:left="851" w:hanging="567"/>
        <w:jc w:val="both"/>
        <w:rPr>
          <w:rFonts w:ascii="Calibri" w:hAnsi="Calibri" w:cs="Calibri"/>
          <w:b/>
          <w:sz w:val="18"/>
          <w:szCs w:val="18"/>
          <w:lang w:eastAsia="x-none"/>
        </w:rPr>
      </w:pPr>
      <w:r w:rsidRPr="00D25DD9">
        <w:rPr>
          <w:rFonts w:ascii="Calibri" w:hAnsi="Calibri" w:cs="Calibri"/>
          <w:sz w:val="18"/>
          <w:szCs w:val="18"/>
          <w:lang w:eastAsia="x-none"/>
        </w:rPr>
        <w:t>Informacja z otwarcia ofert zostanie zamieszczona w dniu ich otwarcia na stronie internetowej prowadzonego postępowania i będzie zawierała informacje określone w art. 222 ust. 5 ustawy.</w:t>
      </w:r>
    </w:p>
    <w:p w:rsidR="00187815" w:rsidRPr="00D25DD9" w:rsidRDefault="00187815" w:rsidP="00A26C92">
      <w:pPr>
        <w:widowControl/>
        <w:numPr>
          <w:ilvl w:val="1"/>
          <w:numId w:val="23"/>
        </w:numPr>
        <w:tabs>
          <w:tab w:val="left" w:pos="851"/>
        </w:tabs>
        <w:suppressAutoHyphens w:val="0"/>
        <w:ind w:left="851" w:hanging="567"/>
        <w:jc w:val="both"/>
        <w:rPr>
          <w:rFonts w:ascii="Calibri" w:hAnsi="Calibri" w:cs="Calibri"/>
          <w:b/>
          <w:sz w:val="18"/>
          <w:szCs w:val="18"/>
          <w:lang w:eastAsia="x-none"/>
        </w:rPr>
      </w:pPr>
      <w:r w:rsidRPr="00D25DD9">
        <w:rPr>
          <w:rFonts w:ascii="Calibri" w:hAnsi="Calibri" w:cs="Calibri"/>
          <w:sz w:val="18"/>
          <w:szCs w:val="18"/>
          <w:lang w:eastAsia="x-none"/>
        </w:rPr>
        <w:t>Zgodnie z art. 222 ust. 2 ustawy,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187815" w:rsidRPr="00D25DD9" w:rsidRDefault="00187815" w:rsidP="004D7991">
      <w:pPr>
        <w:widowControl/>
        <w:numPr>
          <w:ilvl w:val="1"/>
          <w:numId w:val="23"/>
        </w:numPr>
        <w:tabs>
          <w:tab w:val="left" w:pos="851"/>
        </w:tabs>
        <w:suppressAutoHyphens w:val="0"/>
        <w:spacing w:after="120"/>
        <w:ind w:left="851" w:hanging="567"/>
        <w:jc w:val="both"/>
        <w:rPr>
          <w:rFonts w:ascii="Calibri" w:hAnsi="Calibri" w:cs="Calibri"/>
          <w:b/>
          <w:sz w:val="18"/>
          <w:szCs w:val="18"/>
          <w:lang w:eastAsia="x-none"/>
        </w:rPr>
      </w:pPr>
      <w:r w:rsidRPr="00D25DD9">
        <w:rPr>
          <w:rFonts w:ascii="Calibri" w:hAnsi="Calibri" w:cs="Calibri"/>
          <w:sz w:val="18"/>
          <w:szCs w:val="18"/>
          <w:lang w:eastAsia="x-none"/>
        </w:rPr>
        <w:t>Zamawiający poinformuje o zmianie terminu otwarcia ofert na stronie internetowej prowadzonego postępowania.</w:t>
      </w:r>
    </w:p>
    <w:p w:rsidR="00187815" w:rsidRPr="00D25DD9" w:rsidRDefault="00187815" w:rsidP="00A26C92">
      <w:pPr>
        <w:widowControl/>
        <w:numPr>
          <w:ilvl w:val="0"/>
          <w:numId w:val="21"/>
        </w:numPr>
        <w:tabs>
          <w:tab w:val="num" w:pos="284"/>
        </w:tabs>
        <w:suppressAutoHyphens w:val="0"/>
        <w:ind w:left="284" w:hanging="284"/>
        <w:jc w:val="both"/>
        <w:rPr>
          <w:rFonts w:ascii="Calibri" w:hAnsi="Calibri" w:cs="Calibri"/>
          <w:b/>
          <w:sz w:val="18"/>
          <w:szCs w:val="18"/>
          <w:lang w:eastAsia="x-none"/>
        </w:rPr>
      </w:pPr>
      <w:r w:rsidRPr="00D25DD9">
        <w:rPr>
          <w:rFonts w:ascii="Calibri" w:hAnsi="Calibri" w:cs="Calibri"/>
          <w:b/>
          <w:sz w:val="18"/>
          <w:szCs w:val="18"/>
          <w:lang w:eastAsia="x-none"/>
        </w:rPr>
        <w:t>Opis sposobu obliczenia ceny oferty:</w:t>
      </w:r>
    </w:p>
    <w:p w:rsidR="00187815" w:rsidRPr="00D25DD9" w:rsidRDefault="00187815" w:rsidP="00CC566F">
      <w:pPr>
        <w:widowControl/>
        <w:numPr>
          <w:ilvl w:val="0"/>
          <w:numId w:val="4"/>
        </w:numPr>
        <w:tabs>
          <w:tab w:val="clear" w:pos="723"/>
          <w:tab w:val="num" w:pos="851"/>
        </w:tabs>
        <w:suppressAutoHyphens w:val="0"/>
        <w:ind w:left="851" w:hanging="567"/>
        <w:jc w:val="both"/>
        <w:rPr>
          <w:rFonts w:ascii="Calibri" w:eastAsia="Calibri" w:hAnsi="Calibri" w:cs="Calibri"/>
          <w:b/>
          <w:sz w:val="18"/>
          <w:szCs w:val="18"/>
          <w:lang w:eastAsia="en-US"/>
        </w:rPr>
      </w:pPr>
      <w:r w:rsidRPr="00D25DD9">
        <w:rPr>
          <w:rFonts w:ascii="Calibri" w:eastAsia="Calibri" w:hAnsi="Calibri" w:cs="Calibri"/>
          <w:sz w:val="18"/>
          <w:szCs w:val="18"/>
          <w:lang w:eastAsia="en-US"/>
        </w:rPr>
        <w:t xml:space="preserve">Wykonawca określi całkowitą cenę oferty brutto i netto dla przedmiotu zamówienia w tym składowe, podając je w zapisie liczbowym w formularzu oferty. </w:t>
      </w:r>
    </w:p>
    <w:p w:rsidR="00187815" w:rsidRPr="00D25DD9" w:rsidRDefault="00187815" w:rsidP="00CC566F">
      <w:pPr>
        <w:widowControl/>
        <w:numPr>
          <w:ilvl w:val="0"/>
          <w:numId w:val="4"/>
        </w:numPr>
        <w:tabs>
          <w:tab w:val="clear" w:pos="723"/>
          <w:tab w:val="num" w:pos="851"/>
        </w:tabs>
        <w:suppressAutoHyphens w:val="0"/>
        <w:ind w:left="851" w:hanging="567"/>
        <w:jc w:val="both"/>
        <w:rPr>
          <w:rFonts w:ascii="Calibri" w:eastAsia="Calibri" w:hAnsi="Calibri" w:cs="Calibri"/>
          <w:b/>
          <w:sz w:val="18"/>
          <w:szCs w:val="18"/>
          <w:lang w:eastAsia="en-US"/>
        </w:rPr>
      </w:pPr>
      <w:r w:rsidRPr="00D25DD9">
        <w:rPr>
          <w:rFonts w:ascii="Calibri" w:eastAsia="Calibri" w:hAnsi="Calibri" w:cs="Calibri"/>
          <w:sz w:val="18"/>
          <w:szCs w:val="18"/>
          <w:lang w:eastAsia="en-US"/>
        </w:rPr>
        <w:t>Cena winna obejmować wszystkie koszty i opłaty, jakie powstaną w związku z wykonaniem zamówienia oraz z warunkami i wymaganiami stawianymi przez Zamawiającego.</w:t>
      </w:r>
    </w:p>
    <w:p w:rsidR="00187815" w:rsidRPr="00D25DD9" w:rsidRDefault="00187815" w:rsidP="00CC566F">
      <w:pPr>
        <w:widowControl/>
        <w:numPr>
          <w:ilvl w:val="0"/>
          <w:numId w:val="4"/>
        </w:numPr>
        <w:tabs>
          <w:tab w:val="clear" w:pos="723"/>
          <w:tab w:val="num" w:pos="851"/>
        </w:tabs>
        <w:suppressAutoHyphens w:val="0"/>
        <w:ind w:left="851" w:hanging="567"/>
        <w:jc w:val="both"/>
        <w:rPr>
          <w:rFonts w:ascii="Calibri" w:eastAsia="Calibri" w:hAnsi="Calibri" w:cs="Calibri"/>
          <w:b/>
          <w:sz w:val="18"/>
          <w:szCs w:val="18"/>
          <w:lang w:eastAsia="en-US"/>
        </w:rPr>
      </w:pPr>
      <w:r w:rsidRPr="00D25DD9">
        <w:rPr>
          <w:rFonts w:ascii="Calibri" w:eastAsia="Calibri" w:hAnsi="Calibri" w:cs="Calibri"/>
          <w:sz w:val="18"/>
          <w:szCs w:val="18"/>
          <w:lang w:eastAsia="en-US"/>
        </w:rPr>
        <w:t>Cena może być tylko jedna za oferowany przedmiot zamówienia, nie dopuszcza się wariantowości cen.</w:t>
      </w:r>
    </w:p>
    <w:p w:rsidR="00187815" w:rsidRPr="00D25DD9" w:rsidRDefault="00187815" w:rsidP="00CC566F">
      <w:pPr>
        <w:widowControl/>
        <w:numPr>
          <w:ilvl w:val="0"/>
          <w:numId w:val="4"/>
        </w:numPr>
        <w:tabs>
          <w:tab w:val="clear" w:pos="723"/>
          <w:tab w:val="num" w:pos="851"/>
        </w:tabs>
        <w:suppressAutoHyphens w:val="0"/>
        <w:ind w:left="851" w:hanging="567"/>
        <w:jc w:val="both"/>
        <w:rPr>
          <w:rFonts w:ascii="Calibri" w:eastAsia="Calibri" w:hAnsi="Calibri" w:cs="Calibri"/>
          <w:b/>
          <w:sz w:val="18"/>
          <w:szCs w:val="18"/>
          <w:lang w:eastAsia="en-US"/>
        </w:rPr>
      </w:pPr>
      <w:r w:rsidRPr="00D25DD9">
        <w:rPr>
          <w:rFonts w:ascii="Calibri" w:eastAsia="Calibri" w:hAnsi="Calibri" w:cs="Calibri"/>
          <w:sz w:val="18"/>
          <w:szCs w:val="18"/>
          <w:lang w:eastAsia="en-US"/>
        </w:rPr>
        <w:t>Cenę oferty należy podać w PLN. Cena musi być wyrażona w jednostkach nie mniejszych niż grosze (do dwóch miejsc po przecinku), przy zachowaniu matematycznej zasady zaokrąglania liczb (nie dopuszcza się podania jednostek w tysięcznych częściach złotego).</w:t>
      </w:r>
    </w:p>
    <w:p w:rsidR="00187815" w:rsidRPr="00D25DD9" w:rsidRDefault="00187815" w:rsidP="00CC566F">
      <w:pPr>
        <w:widowControl/>
        <w:numPr>
          <w:ilvl w:val="0"/>
          <w:numId w:val="4"/>
        </w:numPr>
        <w:tabs>
          <w:tab w:val="clear" w:pos="723"/>
          <w:tab w:val="num" w:pos="851"/>
        </w:tabs>
        <w:suppressAutoHyphens w:val="0"/>
        <w:ind w:left="851" w:hanging="567"/>
        <w:jc w:val="both"/>
        <w:rPr>
          <w:rFonts w:ascii="Calibri" w:eastAsia="Calibri" w:hAnsi="Calibri" w:cs="Calibri"/>
          <w:b/>
          <w:sz w:val="18"/>
          <w:szCs w:val="18"/>
          <w:lang w:eastAsia="en-US"/>
        </w:rPr>
      </w:pPr>
      <w:r w:rsidRPr="00D25DD9">
        <w:rPr>
          <w:rFonts w:ascii="Calibri" w:eastAsia="Calibri" w:hAnsi="Calibri" w:cs="Calibri"/>
          <w:sz w:val="18"/>
          <w:szCs w:val="18"/>
          <w:lang w:eastAsia="en-US"/>
        </w:rPr>
        <w:t>Rozliczenia między Zamawiającym a Wykonawcą będą prowadzone w złotych polskich (PLN).</w:t>
      </w:r>
    </w:p>
    <w:p w:rsidR="00187815" w:rsidRPr="00D25DD9" w:rsidRDefault="00187815" w:rsidP="004D7991">
      <w:pPr>
        <w:widowControl/>
        <w:numPr>
          <w:ilvl w:val="0"/>
          <w:numId w:val="4"/>
        </w:numPr>
        <w:tabs>
          <w:tab w:val="clear" w:pos="723"/>
          <w:tab w:val="num" w:pos="851"/>
        </w:tabs>
        <w:suppressAutoHyphens w:val="0"/>
        <w:spacing w:after="120"/>
        <w:ind w:left="851" w:hanging="567"/>
        <w:jc w:val="both"/>
        <w:rPr>
          <w:rFonts w:ascii="Calibri" w:eastAsia="Calibri" w:hAnsi="Calibri" w:cs="Calibri"/>
          <w:sz w:val="18"/>
          <w:szCs w:val="18"/>
          <w:lang w:eastAsia="en-US"/>
        </w:rPr>
      </w:pPr>
      <w:r w:rsidRPr="00D25DD9">
        <w:rPr>
          <w:rFonts w:ascii="Calibri" w:eastAsia="Calibri" w:hAnsi="Calibri" w:cs="Calibri"/>
          <w:sz w:val="18"/>
          <w:szCs w:val="18"/>
          <w:lang w:eastAsia="en-US"/>
        </w:rPr>
        <w:t>Jeżeli została złożona oferta, której wybór prowadziłby do powstania u Zamawiającego obowiązku podatkowego zgodnie</w:t>
      </w:r>
      <w:r w:rsidR="00CC566F" w:rsidRPr="00D25DD9">
        <w:rPr>
          <w:rFonts w:ascii="Calibri" w:eastAsia="Calibri" w:hAnsi="Calibri" w:cs="Calibri"/>
          <w:sz w:val="18"/>
          <w:szCs w:val="18"/>
          <w:lang w:eastAsia="en-US"/>
        </w:rPr>
        <w:t xml:space="preserve"> </w:t>
      </w:r>
      <w:r w:rsidRPr="00D25DD9">
        <w:rPr>
          <w:rFonts w:ascii="Calibri" w:eastAsia="Calibri" w:hAnsi="Calibri" w:cs="Calibri"/>
          <w:sz w:val="18"/>
          <w:szCs w:val="18"/>
          <w:lang w:eastAsia="en-US"/>
        </w:rPr>
        <w:t>z ustawą z dnia 11 marca 2004r. o podatku o</w:t>
      </w:r>
      <w:r w:rsidR="00682B45" w:rsidRPr="00D25DD9">
        <w:rPr>
          <w:rFonts w:ascii="Calibri" w:eastAsia="Calibri" w:hAnsi="Calibri" w:cs="Calibri"/>
          <w:sz w:val="18"/>
          <w:szCs w:val="18"/>
          <w:lang w:eastAsia="en-US"/>
        </w:rPr>
        <w:t>d towarów i usług (tekst jednolity Dz. U. z 202</w:t>
      </w:r>
      <w:r w:rsidR="004D7991" w:rsidRPr="00D25DD9">
        <w:rPr>
          <w:rFonts w:ascii="Calibri" w:eastAsia="Calibri" w:hAnsi="Calibri" w:cs="Calibri"/>
          <w:sz w:val="18"/>
          <w:szCs w:val="18"/>
          <w:lang w:eastAsia="en-US"/>
        </w:rPr>
        <w:t>1</w:t>
      </w:r>
      <w:r w:rsidRPr="00D25DD9">
        <w:rPr>
          <w:rFonts w:ascii="Calibri" w:eastAsia="Calibri" w:hAnsi="Calibri" w:cs="Calibri"/>
          <w:sz w:val="18"/>
          <w:szCs w:val="18"/>
          <w:lang w:eastAsia="en-US"/>
        </w:rPr>
        <w:t xml:space="preserve">r. poz. </w:t>
      </w:r>
      <w:r w:rsidR="004D7991" w:rsidRPr="00D25DD9">
        <w:rPr>
          <w:rFonts w:ascii="Calibri" w:eastAsia="Calibri" w:hAnsi="Calibri" w:cs="Calibri"/>
          <w:sz w:val="18"/>
          <w:szCs w:val="18"/>
          <w:lang w:eastAsia="en-US"/>
        </w:rPr>
        <w:t>685</w:t>
      </w:r>
      <w:r w:rsidRPr="00D25DD9">
        <w:rPr>
          <w:rFonts w:ascii="Calibri" w:eastAsia="Calibri" w:hAnsi="Calibri" w:cs="Calibri"/>
          <w:sz w:val="18"/>
          <w:szCs w:val="18"/>
          <w:lang w:eastAsia="en-US"/>
        </w:rPr>
        <w:t>), dla celów zastosowania kryterium ceny Zamawiający dolicza do przedstawionej w ofercie ceny kwotę podatku od towarów i usług, którą miałby obowiązek rozliczyć. W takim wypad</w:t>
      </w:r>
      <w:r w:rsidR="00531183" w:rsidRPr="00D25DD9">
        <w:rPr>
          <w:rFonts w:ascii="Calibri" w:eastAsia="Calibri" w:hAnsi="Calibri" w:cs="Calibri"/>
          <w:sz w:val="18"/>
          <w:szCs w:val="18"/>
          <w:lang w:eastAsia="en-US"/>
        </w:rPr>
        <w:t>k</w:t>
      </w:r>
      <w:r w:rsidRPr="00D25DD9">
        <w:rPr>
          <w:rFonts w:ascii="Calibri" w:eastAsia="Calibri" w:hAnsi="Calibri" w:cs="Calibri"/>
          <w:sz w:val="18"/>
          <w:szCs w:val="18"/>
          <w:lang w:eastAsia="en-US"/>
        </w:rPr>
        <w:t>u, Wykonawca w ofercie ma obowiązek poinformowania Zamawiającego, że wybór jego oferty będzie prowadził do powstania u Zamawiającego obowiązku podatkowego oraz wskazania informacji o których mowa w art. 225 ust. 2 ustawy.</w:t>
      </w:r>
    </w:p>
    <w:p w:rsidR="00187815" w:rsidRPr="00D25DD9" w:rsidRDefault="00187815" w:rsidP="00A26C92">
      <w:pPr>
        <w:widowControl/>
        <w:numPr>
          <w:ilvl w:val="0"/>
          <w:numId w:val="21"/>
        </w:numPr>
        <w:tabs>
          <w:tab w:val="num" w:pos="284"/>
        </w:tabs>
        <w:suppressAutoHyphens w:val="0"/>
        <w:ind w:left="284" w:hanging="284"/>
        <w:jc w:val="both"/>
        <w:rPr>
          <w:rFonts w:ascii="Calibri" w:hAnsi="Calibri" w:cs="Calibri"/>
          <w:b/>
          <w:sz w:val="18"/>
          <w:szCs w:val="18"/>
          <w:lang w:eastAsia="x-none"/>
        </w:rPr>
      </w:pPr>
      <w:r w:rsidRPr="00D25DD9">
        <w:rPr>
          <w:rFonts w:ascii="Calibri" w:hAnsi="Calibri" w:cs="Calibri"/>
          <w:b/>
          <w:sz w:val="18"/>
          <w:szCs w:val="18"/>
          <w:lang w:eastAsia="x-none"/>
        </w:rPr>
        <w:t>Opis kryteriów oceny ofert, którymi Zamawiający będzie się kierował przy wyborze oferty wraz z podaniem wag tych kryteriów oraz sposobu oceny ofert:</w:t>
      </w:r>
    </w:p>
    <w:p w:rsidR="00187815" w:rsidRPr="00D25DD9" w:rsidRDefault="00187815" w:rsidP="00A26C92">
      <w:pPr>
        <w:widowControl/>
        <w:numPr>
          <w:ilvl w:val="0"/>
          <w:numId w:val="16"/>
        </w:numPr>
        <w:tabs>
          <w:tab w:val="left" w:pos="851"/>
        </w:tabs>
        <w:suppressAutoHyphens w:val="0"/>
        <w:spacing w:after="120"/>
        <w:ind w:left="851" w:hanging="567"/>
        <w:jc w:val="both"/>
        <w:rPr>
          <w:rFonts w:ascii="Calibri" w:eastAsia="Calibri" w:hAnsi="Calibri" w:cs="Calibri"/>
          <w:sz w:val="18"/>
          <w:szCs w:val="18"/>
          <w:lang w:eastAsia="en-US"/>
        </w:rPr>
      </w:pPr>
      <w:r w:rsidRPr="00D25DD9">
        <w:rPr>
          <w:rFonts w:ascii="Calibri" w:eastAsia="Calibri" w:hAnsi="Calibri" w:cs="Calibri"/>
          <w:sz w:val="18"/>
          <w:szCs w:val="18"/>
          <w:lang w:eastAsia="en-US"/>
        </w:rPr>
        <w:t>Kryteria oceny ofert:</w:t>
      </w:r>
    </w:p>
    <w:p w:rsidR="00187815" w:rsidRPr="00D25DD9" w:rsidRDefault="00187815" w:rsidP="00187815">
      <w:pPr>
        <w:widowControl/>
        <w:suppressAutoHyphens w:val="0"/>
        <w:ind w:left="317" w:firstLine="534"/>
        <w:jc w:val="both"/>
        <w:rPr>
          <w:rFonts w:ascii="Calibri" w:eastAsia="Calibri" w:hAnsi="Calibri" w:cs="Calibri"/>
          <w:b/>
          <w:sz w:val="18"/>
          <w:szCs w:val="18"/>
          <w:lang w:eastAsia="en-US"/>
        </w:rPr>
      </w:pPr>
      <w:r w:rsidRPr="00D25DD9">
        <w:rPr>
          <w:rFonts w:ascii="Calibri" w:eastAsia="Calibri" w:hAnsi="Calibri" w:cs="Calibri"/>
          <w:b/>
          <w:sz w:val="18"/>
          <w:szCs w:val="18"/>
          <w:lang w:eastAsia="en-US"/>
        </w:rPr>
        <w:t>Cena *</w:t>
      </w:r>
      <w:r w:rsidR="00035D84" w:rsidRPr="00D25DD9">
        <w:rPr>
          <w:rFonts w:ascii="Calibri" w:eastAsia="Calibri" w:hAnsi="Calibri" w:cs="Calibri"/>
          <w:sz w:val="18"/>
          <w:szCs w:val="18"/>
          <w:lang w:eastAsia="en-US"/>
        </w:rPr>
        <w:t xml:space="preserve"> </w:t>
      </w:r>
      <w:r w:rsidR="00035D84" w:rsidRPr="00D25DD9">
        <w:rPr>
          <w:rFonts w:ascii="Calibri" w:eastAsia="Calibri" w:hAnsi="Calibri" w:cs="Calibri"/>
          <w:sz w:val="18"/>
          <w:szCs w:val="18"/>
          <w:lang w:eastAsia="en-US"/>
        </w:rPr>
        <w:tab/>
      </w:r>
      <w:r w:rsidR="00035D84" w:rsidRPr="00D25DD9">
        <w:rPr>
          <w:rFonts w:ascii="Calibri" w:eastAsia="Calibri" w:hAnsi="Calibri" w:cs="Calibri"/>
          <w:b/>
          <w:sz w:val="18"/>
          <w:szCs w:val="18"/>
          <w:lang w:eastAsia="en-US"/>
        </w:rPr>
        <w:t xml:space="preserve"> </w:t>
      </w:r>
      <w:r w:rsidR="00035D84" w:rsidRPr="00D25DD9">
        <w:rPr>
          <w:rFonts w:ascii="Calibri" w:eastAsia="Calibri" w:hAnsi="Calibri" w:cs="Calibri"/>
          <w:b/>
          <w:sz w:val="18"/>
          <w:szCs w:val="18"/>
          <w:lang w:eastAsia="en-US"/>
        </w:rPr>
        <w:tab/>
      </w:r>
      <w:r w:rsidR="00035D84" w:rsidRPr="00D25DD9">
        <w:rPr>
          <w:rFonts w:ascii="Calibri" w:eastAsia="Calibri" w:hAnsi="Calibri" w:cs="Calibri"/>
          <w:b/>
          <w:sz w:val="18"/>
          <w:szCs w:val="18"/>
          <w:lang w:eastAsia="en-US"/>
        </w:rPr>
        <w:tab/>
      </w:r>
      <w:r w:rsidR="00035D84" w:rsidRPr="00D25DD9">
        <w:rPr>
          <w:rFonts w:ascii="Calibri" w:eastAsia="Calibri" w:hAnsi="Calibri" w:cs="Calibri"/>
          <w:b/>
          <w:sz w:val="18"/>
          <w:szCs w:val="18"/>
          <w:lang w:eastAsia="en-US"/>
        </w:rPr>
        <w:tab/>
      </w:r>
      <w:r w:rsidR="00035D84" w:rsidRPr="00D25DD9">
        <w:rPr>
          <w:rFonts w:ascii="Calibri" w:eastAsia="Calibri" w:hAnsi="Calibri" w:cs="Calibri"/>
          <w:b/>
          <w:sz w:val="18"/>
          <w:szCs w:val="18"/>
          <w:lang w:eastAsia="en-US"/>
        </w:rPr>
        <w:tab/>
      </w:r>
      <w:r w:rsidR="00035D84" w:rsidRPr="00D25DD9">
        <w:rPr>
          <w:rFonts w:ascii="Calibri" w:eastAsia="Calibri" w:hAnsi="Calibri" w:cs="Calibri"/>
          <w:b/>
          <w:sz w:val="18"/>
          <w:szCs w:val="18"/>
          <w:lang w:eastAsia="en-US"/>
        </w:rPr>
        <w:tab/>
        <w:t>– waga kryterium: 60% (Oferta w tym kryterium może otrzymać maksymalnie 60 punktów)</w:t>
      </w:r>
    </w:p>
    <w:p w:rsidR="00187815" w:rsidRPr="00D25DD9" w:rsidRDefault="002E37E9" w:rsidP="00187815">
      <w:pPr>
        <w:widowControl/>
        <w:suppressAutoHyphens w:val="0"/>
        <w:ind w:left="851"/>
        <w:jc w:val="both"/>
        <w:rPr>
          <w:rFonts w:ascii="Calibri" w:eastAsia="Calibri" w:hAnsi="Calibri" w:cs="Calibri"/>
          <w:b/>
          <w:sz w:val="18"/>
          <w:szCs w:val="18"/>
          <w:lang w:eastAsia="en-US"/>
        </w:rPr>
      </w:pPr>
      <w:r>
        <w:rPr>
          <w:rFonts w:ascii="Calibri" w:eastAsia="Calibri" w:hAnsi="Calibri" w:cs="Calibri"/>
          <w:b/>
          <w:sz w:val="18"/>
          <w:szCs w:val="18"/>
          <w:lang w:eastAsia="en-US"/>
        </w:rPr>
        <w:t>Klauzule fakultatywne ** – waga kryterium: 4</w:t>
      </w:r>
      <w:r w:rsidR="00035D84" w:rsidRPr="00D25DD9">
        <w:rPr>
          <w:rFonts w:ascii="Calibri" w:eastAsia="Calibri" w:hAnsi="Calibri" w:cs="Calibri"/>
          <w:b/>
          <w:sz w:val="18"/>
          <w:szCs w:val="18"/>
          <w:lang w:eastAsia="en-US"/>
        </w:rPr>
        <w:t>0% (Oferta w tym kryte</w:t>
      </w:r>
      <w:r>
        <w:rPr>
          <w:rFonts w:ascii="Calibri" w:eastAsia="Calibri" w:hAnsi="Calibri" w:cs="Calibri"/>
          <w:b/>
          <w:sz w:val="18"/>
          <w:szCs w:val="18"/>
          <w:lang w:eastAsia="en-US"/>
        </w:rPr>
        <w:t>rium może otrzymać maksymalnie 4</w:t>
      </w:r>
      <w:r w:rsidR="00035D84" w:rsidRPr="00D25DD9">
        <w:rPr>
          <w:rFonts w:ascii="Calibri" w:eastAsia="Calibri" w:hAnsi="Calibri" w:cs="Calibri"/>
          <w:b/>
          <w:sz w:val="18"/>
          <w:szCs w:val="18"/>
          <w:lang w:eastAsia="en-US"/>
        </w:rPr>
        <w:t>0 punktów)</w:t>
      </w:r>
    </w:p>
    <w:p w:rsidR="00187815" w:rsidRPr="00D25DD9" w:rsidRDefault="00187815" w:rsidP="00187815">
      <w:pPr>
        <w:widowControl/>
        <w:suppressAutoHyphens w:val="0"/>
        <w:ind w:left="851"/>
        <w:jc w:val="both"/>
        <w:rPr>
          <w:rFonts w:ascii="Calibri" w:eastAsia="Calibri" w:hAnsi="Calibri" w:cs="Calibri"/>
          <w:sz w:val="18"/>
          <w:szCs w:val="18"/>
          <w:lang w:eastAsia="en-US"/>
        </w:rPr>
      </w:pPr>
      <w:r w:rsidRPr="00D25DD9">
        <w:rPr>
          <w:rFonts w:ascii="Calibri" w:eastAsia="Calibri" w:hAnsi="Calibri" w:cs="Calibri"/>
          <w:sz w:val="18"/>
          <w:szCs w:val="18"/>
          <w:lang w:eastAsia="en-US"/>
        </w:rPr>
        <w:t>*</w:t>
      </w:r>
      <w:r w:rsidRPr="00D25DD9">
        <w:rPr>
          <w:rFonts w:ascii="Calibri" w:eastAsia="Calibri" w:hAnsi="Calibri" w:cs="Calibri"/>
          <w:b/>
          <w:sz w:val="18"/>
          <w:szCs w:val="18"/>
          <w:lang w:eastAsia="en-US"/>
        </w:rPr>
        <w:t xml:space="preserve"> </w:t>
      </w:r>
      <w:r w:rsidRPr="00D25DD9">
        <w:rPr>
          <w:rFonts w:ascii="Calibri" w:eastAsia="Calibri" w:hAnsi="Calibri" w:cs="Calibri"/>
          <w:sz w:val="18"/>
          <w:szCs w:val="18"/>
          <w:lang w:eastAsia="en-US"/>
        </w:rPr>
        <w:t xml:space="preserve">- </w:t>
      </w:r>
      <w:r w:rsidR="00035D84" w:rsidRPr="00D25DD9">
        <w:rPr>
          <w:rFonts w:ascii="Calibri" w:eastAsia="Calibri" w:hAnsi="Calibri" w:cs="Calibri"/>
          <w:sz w:val="18"/>
          <w:szCs w:val="18"/>
          <w:lang w:eastAsia="en-US"/>
        </w:rPr>
        <w:t>ocenie będzie podlegała cena brutto podana przez Wykonawcę w formularzu oferty.</w:t>
      </w:r>
    </w:p>
    <w:p w:rsidR="0014530E" w:rsidRDefault="00187815" w:rsidP="0014530E">
      <w:pPr>
        <w:widowControl/>
        <w:suppressAutoHyphens w:val="0"/>
        <w:ind w:left="851"/>
        <w:jc w:val="both"/>
        <w:rPr>
          <w:rFonts w:ascii="Calibri" w:hAnsi="Calibri" w:cs="Calibri"/>
          <w:sz w:val="18"/>
          <w:szCs w:val="18"/>
        </w:rPr>
      </w:pPr>
      <w:r w:rsidRPr="00D25DD9">
        <w:rPr>
          <w:rFonts w:ascii="Calibri" w:eastAsia="Calibri" w:hAnsi="Calibri" w:cs="Calibri"/>
          <w:sz w:val="18"/>
          <w:szCs w:val="18"/>
          <w:lang w:eastAsia="en-US"/>
        </w:rPr>
        <w:t xml:space="preserve">** - </w:t>
      </w:r>
      <w:r w:rsidR="0014530E">
        <w:rPr>
          <w:rFonts w:ascii="Calibri" w:hAnsi="Calibri" w:cs="Calibri"/>
          <w:sz w:val="18"/>
          <w:szCs w:val="18"/>
        </w:rPr>
        <w:t>ocenie będzie podlegać złożenie oświadczenia w formularzu oferty.</w:t>
      </w:r>
    </w:p>
    <w:p w:rsidR="00187815" w:rsidRPr="00D25DD9" w:rsidRDefault="00187815" w:rsidP="0014530E">
      <w:pPr>
        <w:widowControl/>
        <w:suppressAutoHyphens w:val="0"/>
        <w:ind w:left="851"/>
        <w:jc w:val="both"/>
        <w:rPr>
          <w:rFonts w:ascii="Calibri" w:eastAsia="Calibri" w:hAnsi="Calibri" w:cs="Calibri"/>
          <w:sz w:val="18"/>
          <w:szCs w:val="18"/>
          <w:lang w:eastAsia="en-US"/>
        </w:rPr>
      </w:pPr>
      <w:r w:rsidRPr="00D25DD9">
        <w:rPr>
          <w:rFonts w:ascii="Calibri" w:eastAsia="Calibri" w:hAnsi="Calibri" w:cs="Calibri"/>
          <w:sz w:val="18"/>
          <w:szCs w:val="18"/>
          <w:lang w:eastAsia="en-US"/>
        </w:rPr>
        <w:t>Przy dokonywaniu oceny, Komisja przetargowa posłuży się następującymi wzorami:</w:t>
      </w:r>
    </w:p>
    <w:p w:rsidR="00187815" w:rsidRPr="00D25DD9" w:rsidRDefault="00187815" w:rsidP="00187815">
      <w:pPr>
        <w:widowControl/>
        <w:tabs>
          <w:tab w:val="left" w:pos="851"/>
        </w:tabs>
        <w:suppressAutoHyphens w:val="0"/>
        <w:ind w:left="851"/>
        <w:jc w:val="both"/>
        <w:rPr>
          <w:rFonts w:ascii="Calibri" w:eastAsia="Calibri" w:hAnsi="Calibri" w:cs="Calibri"/>
          <w:b/>
          <w:sz w:val="10"/>
          <w:szCs w:val="18"/>
          <w:lang w:eastAsia="en-US"/>
        </w:rPr>
      </w:pPr>
    </w:p>
    <w:p w:rsidR="00187815" w:rsidRPr="00D25DD9" w:rsidRDefault="00187815" w:rsidP="00187815">
      <w:pPr>
        <w:widowControl/>
        <w:tabs>
          <w:tab w:val="left" w:pos="851"/>
        </w:tabs>
        <w:suppressAutoHyphens w:val="0"/>
        <w:ind w:left="851"/>
        <w:jc w:val="both"/>
        <w:rPr>
          <w:rFonts w:ascii="Calibri" w:eastAsia="Calibri" w:hAnsi="Calibri" w:cs="Calibri"/>
          <w:sz w:val="18"/>
          <w:szCs w:val="18"/>
          <w:lang w:eastAsia="en-US"/>
        </w:rPr>
      </w:pPr>
      <w:r w:rsidRPr="00D25DD9">
        <w:rPr>
          <w:rFonts w:ascii="Calibri" w:eastAsia="Calibri" w:hAnsi="Calibri" w:cs="Calibri"/>
          <w:b/>
          <w:sz w:val="18"/>
          <w:szCs w:val="18"/>
          <w:lang w:eastAsia="en-US"/>
        </w:rPr>
        <w:t>przy kryterium cena (C):</w:t>
      </w:r>
    </w:p>
    <w:p w:rsidR="00187815" w:rsidRPr="00D25DD9" w:rsidRDefault="00187815" w:rsidP="00187815">
      <w:pPr>
        <w:widowControl/>
        <w:suppressAutoHyphens w:val="0"/>
        <w:ind w:left="459" w:firstLine="392"/>
        <w:jc w:val="both"/>
        <w:rPr>
          <w:rFonts w:ascii="Calibri" w:eastAsia="Calibri" w:hAnsi="Calibri" w:cs="Calibri"/>
          <w:b/>
          <w:sz w:val="18"/>
          <w:szCs w:val="18"/>
          <w:lang w:eastAsia="en-US"/>
        </w:rPr>
      </w:pPr>
      <w:r w:rsidRPr="00D25DD9">
        <w:rPr>
          <w:rFonts w:ascii="Calibri" w:eastAsia="Calibri" w:hAnsi="Calibri" w:cs="Calibri"/>
          <w:sz w:val="18"/>
          <w:szCs w:val="18"/>
          <w:lang w:eastAsia="en-US"/>
        </w:rPr>
        <w:t>C = (</w:t>
      </w:r>
      <w:proofErr w:type="spellStart"/>
      <w:r w:rsidRPr="00D25DD9">
        <w:rPr>
          <w:rFonts w:ascii="Calibri" w:eastAsia="Calibri" w:hAnsi="Calibri" w:cs="Calibri"/>
          <w:sz w:val="18"/>
          <w:szCs w:val="18"/>
          <w:lang w:eastAsia="en-US"/>
        </w:rPr>
        <w:t>C</w:t>
      </w:r>
      <w:r w:rsidRPr="00D25DD9">
        <w:rPr>
          <w:rFonts w:ascii="Calibri" w:eastAsia="Calibri" w:hAnsi="Calibri" w:cs="Calibri"/>
          <w:sz w:val="18"/>
          <w:szCs w:val="18"/>
          <w:vertAlign w:val="subscript"/>
          <w:lang w:eastAsia="en-US"/>
        </w:rPr>
        <w:t>n</w:t>
      </w:r>
      <w:proofErr w:type="spellEnd"/>
      <w:r w:rsidRPr="00D25DD9">
        <w:rPr>
          <w:rFonts w:ascii="Calibri" w:eastAsia="Calibri" w:hAnsi="Calibri" w:cs="Calibri"/>
          <w:sz w:val="18"/>
          <w:szCs w:val="18"/>
          <w:lang w:eastAsia="en-US"/>
        </w:rPr>
        <w:t xml:space="preserve"> / C</w:t>
      </w:r>
      <w:r w:rsidRPr="00D25DD9">
        <w:rPr>
          <w:rFonts w:ascii="Calibri" w:eastAsia="Calibri" w:hAnsi="Calibri" w:cs="Calibri"/>
          <w:sz w:val="18"/>
          <w:szCs w:val="18"/>
          <w:vertAlign w:val="subscript"/>
          <w:lang w:eastAsia="en-US"/>
        </w:rPr>
        <w:t>o</w:t>
      </w:r>
      <w:r w:rsidRPr="00D25DD9">
        <w:rPr>
          <w:rFonts w:ascii="Calibri" w:eastAsia="Calibri" w:hAnsi="Calibri" w:cs="Calibri"/>
          <w:sz w:val="18"/>
          <w:szCs w:val="18"/>
          <w:lang w:eastAsia="en-US"/>
        </w:rPr>
        <w:t>) x 60 pkt, gdzie:</w:t>
      </w:r>
    </w:p>
    <w:p w:rsidR="00187815" w:rsidRPr="00D25DD9" w:rsidRDefault="00187815" w:rsidP="00187815">
      <w:pPr>
        <w:widowControl/>
        <w:suppressAutoHyphens w:val="0"/>
        <w:ind w:left="459" w:firstLine="392"/>
        <w:jc w:val="both"/>
        <w:rPr>
          <w:rFonts w:ascii="Calibri" w:eastAsia="Calibri" w:hAnsi="Calibri" w:cs="Calibri"/>
          <w:sz w:val="18"/>
          <w:szCs w:val="16"/>
          <w:lang w:eastAsia="en-US"/>
        </w:rPr>
      </w:pPr>
      <w:r w:rsidRPr="00D25DD9">
        <w:rPr>
          <w:rFonts w:ascii="Calibri" w:eastAsia="Calibri" w:hAnsi="Calibri" w:cs="Calibri"/>
          <w:sz w:val="18"/>
          <w:szCs w:val="16"/>
          <w:lang w:eastAsia="en-US"/>
        </w:rPr>
        <w:lastRenderedPageBreak/>
        <w:t>C – przyznane punkty w kryterium cena;</w:t>
      </w:r>
    </w:p>
    <w:p w:rsidR="00187815" w:rsidRPr="00D25DD9" w:rsidRDefault="00187815" w:rsidP="00187815">
      <w:pPr>
        <w:widowControl/>
        <w:suppressAutoHyphens w:val="0"/>
        <w:ind w:left="459" w:firstLine="392"/>
        <w:jc w:val="both"/>
        <w:rPr>
          <w:rFonts w:ascii="Calibri" w:eastAsia="Calibri" w:hAnsi="Calibri" w:cs="Calibri"/>
          <w:sz w:val="18"/>
          <w:szCs w:val="16"/>
          <w:lang w:eastAsia="en-US"/>
        </w:rPr>
      </w:pPr>
      <w:proofErr w:type="spellStart"/>
      <w:r w:rsidRPr="00D25DD9">
        <w:rPr>
          <w:rFonts w:ascii="Calibri" w:eastAsia="Calibri" w:hAnsi="Calibri" w:cs="Calibri"/>
          <w:sz w:val="18"/>
          <w:szCs w:val="16"/>
          <w:lang w:eastAsia="en-US"/>
        </w:rPr>
        <w:t>C</w:t>
      </w:r>
      <w:r w:rsidRPr="00D25DD9">
        <w:rPr>
          <w:rFonts w:ascii="Calibri" w:eastAsia="Calibri" w:hAnsi="Calibri" w:cs="Calibri"/>
          <w:sz w:val="18"/>
          <w:szCs w:val="16"/>
          <w:vertAlign w:val="subscript"/>
          <w:lang w:eastAsia="en-US"/>
        </w:rPr>
        <w:t>n</w:t>
      </w:r>
      <w:proofErr w:type="spellEnd"/>
      <w:r w:rsidRPr="00D25DD9">
        <w:rPr>
          <w:rFonts w:ascii="Calibri" w:eastAsia="Calibri" w:hAnsi="Calibri" w:cs="Calibri"/>
          <w:sz w:val="18"/>
          <w:szCs w:val="16"/>
          <w:lang w:eastAsia="en-US"/>
        </w:rPr>
        <w:t xml:space="preserve"> – najniższa cena ofertowa (brutto) spośród wszystkich ważnych ofert;</w:t>
      </w:r>
    </w:p>
    <w:p w:rsidR="00187815" w:rsidRPr="00D25DD9" w:rsidRDefault="00187815" w:rsidP="00187815">
      <w:pPr>
        <w:widowControl/>
        <w:suppressAutoHyphens w:val="0"/>
        <w:ind w:left="459" w:firstLine="392"/>
        <w:jc w:val="both"/>
        <w:rPr>
          <w:rFonts w:ascii="Calibri" w:eastAsia="Calibri" w:hAnsi="Calibri" w:cs="Calibri"/>
          <w:sz w:val="18"/>
          <w:szCs w:val="16"/>
          <w:lang w:eastAsia="en-US"/>
        </w:rPr>
      </w:pPr>
      <w:r w:rsidRPr="00D25DD9">
        <w:rPr>
          <w:rFonts w:ascii="Calibri" w:eastAsia="Calibri" w:hAnsi="Calibri" w:cs="Calibri"/>
          <w:sz w:val="18"/>
          <w:szCs w:val="16"/>
          <w:lang w:eastAsia="en-US"/>
        </w:rPr>
        <w:t>C</w:t>
      </w:r>
      <w:r w:rsidRPr="00D25DD9">
        <w:rPr>
          <w:rFonts w:ascii="Calibri" w:eastAsia="Calibri" w:hAnsi="Calibri" w:cs="Calibri"/>
          <w:sz w:val="18"/>
          <w:szCs w:val="16"/>
          <w:vertAlign w:val="subscript"/>
          <w:lang w:eastAsia="en-US"/>
        </w:rPr>
        <w:t>o</w:t>
      </w:r>
      <w:r w:rsidRPr="00D25DD9">
        <w:rPr>
          <w:rFonts w:ascii="Calibri" w:eastAsia="Calibri" w:hAnsi="Calibri" w:cs="Calibri"/>
          <w:sz w:val="18"/>
          <w:szCs w:val="16"/>
          <w:lang w:eastAsia="en-US"/>
        </w:rPr>
        <w:t xml:space="preserve"> – cena oferty ocenianej (brutto).</w:t>
      </w:r>
    </w:p>
    <w:p w:rsidR="00187815" w:rsidRPr="00D25DD9" w:rsidRDefault="00187815" w:rsidP="00187815">
      <w:pPr>
        <w:widowControl/>
        <w:suppressAutoHyphens w:val="0"/>
        <w:ind w:left="851"/>
        <w:jc w:val="both"/>
        <w:rPr>
          <w:rFonts w:ascii="Calibri" w:eastAsia="Calibri" w:hAnsi="Calibri" w:cs="Calibri"/>
          <w:sz w:val="10"/>
          <w:szCs w:val="18"/>
          <w:lang w:eastAsia="en-US"/>
        </w:rPr>
      </w:pPr>
    </w:p>
    <w:p w:rsidR="00DC5370" w:rsidRDefault="0014530E" w:rsidP="00187815">
      <w:pPr>
        <w:widowControl/>
        <w:suppressAutoHyphens w:val="0"/>
        <w:ind w:left="851"/>
        <w:jc w:val="both"/>
        <w:rPr>
          <w:rFonts w:ascii="Calibri" w:eastAsia="Calibri" w:hAnsi="Calibri" w:cs="Calibri"/>
          <w:b/>
          <w:sz w:val="18"/>
          <w:szCs w:val="18"/>
          <w:lang w:eastAsia="en-US"/>
        </w:rPr>
      </w:pPr>
      <w:r w:rsidRPr="0014530E">
        <w:rPr>
          <w:rFonts w:ascii="Calibri" w:eastAsia="Calibri" w:hAnsi="Calibri" w:cs="Calibri"/>
          <w:b/>
          <w:sz w:val="18"/>
          <w:szCs w:val="18"/>
          <w:lang w:eastAsia="en-US"/>
        </w:rPr>
        <w:t>przy kryterium Klauzule Fakultatywne</w:t>
      </w:r>
      <w:r>
        <w:rPr>
          <w:rFonts w:ascii="Calibri" w:eastAsia="Calibri" w:hAnsi="Calibri" w:cs="Calibri"/>
          <w:b/>
          <w:sz w:val="18"/>
          <w:szCs w:val="18"/>
          <w:lang w:eastAsia="en-US"/>
        </w:rPr>
        <w:t xml:space="preserve"> (T)</w:t>
      </w:r>
    </w:p>
    <w:p w:rsidR="0014530E" w:rsidRPr="0014530E" w:rsidRDefault="0014530E" w:rsidP="0014530E">
      <w:pPr>
        <w:widowControl/>
        <w:suppressAutoHyphens w:val="0"/>
        <w:ind w:left="851"/>
        <w:jc w:val="both"/>
        <w:rPr>
          <w:rFonts w:ascii="Calibri" w:eastAsia="Calibri" w:hAnsi="Calibri" w:cs="Calibri"/>
          <w:sz w:val="18"/>
          <w:szCs w:val="18"/>
          <w:lang w:eastAsia="en-US"/>
        </w:rPr>
      </w:pPr>
      <w:r w:rsidRPr="0014530E">
        <w:rPr>
          <w:rFonts w:ascii="Calibri" w:eastAsia="Calibri" w:hAnsi="Calibri" w:cs="Calibri"/>
          <w:sz w:val="18"/>
          <w:szCs w:val="18"/>
          <w:lang w:eastAsia="en-US"/>
        </w:rPr>
        <w:t>Zamawiający dokona oceny na podstawie oświadczenia Wykonawcy o zaoferowaniu klauzul dodatkowych określonych przez Zamawiającego, zawartego w formularzu ofertowym (załącznik nr 1 do SWZ). Wykonawca może, ale nie musi zaoferować poszczególnych klauzul dodatkowych.</w:t>
      </w:r>
      <w:r>
        <w:rPr>
          <w:rFonts w:ascii="Calibri" w:eastAsia="Calibri" w:hAnsi="Calibri" w:cs="Calibri"/>
          <w:sz w:val="18"/>
          <w:szCs w:val="18"/>
          <w:lang w:eastAsia="en-US"/>
        </w:rPr>
        <w:t xml:space="preserve"> </w:t>
      </w:r>
      <w:r w:rsidRPr="0014530E">
        <w:rPr>
          <w:rFonts w:ascii="Calibri" w:eastAsia="Calibri" w:hAnsi="Calibri" w:cs="Calibri"/>
          <w:sz w:val="18"/>
          <w:szCs w:val="18"/>
          <w:lang w:eastAsia="en-US"/>
        </w:rPr>
        <w:t>Informacja o oferowaniu danej klauzuli dodatkowej bądź braku oferowania musi zostać wskazana przez Wykonawcę w formularzu ofertowym (załącznik nr 1 do SWZ) poprzez zaznaczenie jednego z dwóch wariantów do wyboru tj. tak/nie w odniesieniu do każdej klauzuli dodatkowej</w:t>
      </w:r>
      <w:r w:rsidR="00462E19">
        <w:rPr>
          <w:rFonts w:ascii="Calibri" w:eastAsia="Calibri" w:hAnsi="Calibri" w:cs="Calibri"/>
          <w:sz w:val="18"/>
          <w:szCs w:val="18"/>
          <w:lang w:eastAsia="en-US"/>
        </w:rPr>
        <w:t>. Brak oznaczenia któregokolwiek z wariantów uznany będzie jako nieoferowanie danej klauzuli i nie przyznane zostaną za to punkty.  J</w:t>
      </w:r>
      <w:r w:rsidRPr="0014530E">
        <w:rPr>
          <w:rFonts w:ascii="Calibri" w:eastAsia="Calibri" w:hAnsi="Calibri" w:cs="Calibri"/>
          <w:sz w:val="18"/>
          <w:szCs w:val="18"/>
          <w:lang w:eastAsia="en-US"/>
        </w:rPr>
        <w:t>ednoczesne zaznaczenie obu wariantów przez Wykonawcę w formularzu ofertowym – załącznik nr 1 do SWZ, będzie traktowane jako niezgodność oferty z warunkami zamówienia i będzie skutkowało jej odrzuceniem na podstawie art. 226 ust. 1 pkt 5 Pzp.</w:t>
      </w:r>
      <w:r>
        <w:rPr>
          <w:rFonts w:ascii="Calibri" w:eastAsia="Calibri" w:hAnsi="Calibri" w:cs="Calibri"/>
          <w:sz w:val="18"/>
          <w:szCs w:val="18"/>
          <w:lang w:eastAsia="en-US"/>
        </w:rPr>
        <w:t xml:space="preserve"> </w:t>
      </w:r>
      <w:r w:rsidRPr="0014530E">
        <w:rPr>
          <w:rFonts w:ascii="Calibri" w:eastAsia="Calibri" w:hAnsi="Calibri" w:cs="Calibri"/>
          <w:sz w:val="18"/>
          <w:szCs w:val="18"/>
          <w:lang w:eastAsia="en-US"/>
        </w:rPr>
        <w:t xml:space="preserve">Nazwa oraz opis poszczególnych klauzul dodatkowych zawarte są w tabeli poniżej. Wykonawca nie może w jakikolwiek sposób zmienić ich treści, także poprzez wprowadzanie limitów odpowiedzialności, franszyz, </w:t>
      </w:r>
      <w:proofErr w:type="spellStart"/>
      <w:r w:rsidRPr="0014530E">
        <w:rPr>
          <w:rFonts w:ascii="Calibri" w:eastAsia="Calibri" w:hAnsi="Calibri" w:cs="Calibri"/>
          <w:sz w:val="18"/>
          <w:szCs w:val="18"/>
          <w:lang w:eastAsia="en-US"/>
        </w:rPr>
        <w:t>wyłączeń</w:t>
      </w:r>
      <w:proofErr w:type="spellEnd"/>
      <w:r w:rsidRPr="0014530E">
        <w:rPr>
          <w:rFonts w:ascii="Calibri" w:eastAsia="Calibri" w:hAnsi="Calibri" w:cs="Calibri"/>
          <w:sz w:val="18"/>
          <w:szCs w:val="18"/>
          <w:lang w:eastAsia="en-US"/>
        </w:rPr>
        <w:t>, itd. bądź poprzez zaproponowanie rozwiązań alternatywnych.</w:t>
      </w:r>
    </w:p>
    <w:p w:rsidR="0014530E" w:rsidRDefault="0014530E" w:rsidP="0014530E">
      <w:pPr>
        <w:widowControl/>
        <w:suppressAutoHyphens w:val="0"/>
        <w:ind w:left="851"/>
        <w:jc w:val="both"/>
        <w:rPr>
          <w:rFonts w:ascii="Calibri" w:eastAsia="Calibri" w:hAnsi="Calibri" w:cs="Calibri"/>
          <w:sz w:val="18"/>
          <w:szCs w:val="18"/>
          <w:lang w:eastAsia="en-US"/>
        </w:rPr>
      </w:pPr>
    </w:p>
    <w:p w:rsidR="0014530E" w:rsidRPr="0014530E" w:rsidRDefault="0014530E" w:rsidP="0014530E">
      <w:pPr>
        <w:widowControl/>
        <w:suppressAutoHyphens w:val="0"/>
        <w:ind w:left="851"/>
        <w:jc w:val="both"/>
        <w:rPr>
          <w:rFonts w:ascii="Calibri" w:eastAsia="Calibri" w:hAnsi="Calibri" w:cs="Calibri"/>
          <w:sz w:val="18"/>
          <w:szCs w:val="18"/>
          <w:lang w:eastAsia="en-US"/>
        </w:rPr>
      </w:pPr>
      <w:r w:rsidRPr="0014530E">
        <w:rPr>
          <w:rFonts w:ascii="Calibri" w:eastAsia="Calibri" w:hAnsi="Calibri" w:cs="Calibri"/>
          <w:sz w:val="18"/>
          <w:szCs w:val="18"/>
          <w:lang w:eastAsia="en-US"/>
        </w:rPr>
        <w:t>Punkty za kryterium zostaną przyznane według wzoru:</w:t>
      </w:r>
    </w:p>
    <w:p w:rsidR="0014530E" w:rsidRPr="0014530E" w:rsidRDefault="0014530E" w:rsidP="0014530E">
      <w:pPr>
        <w:widowControl/>
        <w:suppressAutoHyphens w:val="0"/>
        <w:ind w:left="851"/>
        <w:jc w:val="both"/>
        <w:rPr>
          <w:rFonts w:ascii="Calibri" w:eastAsia="Calibri" w:hAnsi="Calibri" w:cs="Calibri"/>
          <w:sz w:val="18"/>
          <w:szCs w:val="18"/>
          <w:lang w:eastAsia="en-US"/>
        </w:rPr>
      </w:pPr>
      <w:r w:rsidRPr="0014530E">
        <w:rPr>
          <w:rFonts w:ascii="Calibri" w:eastAsia="Calibri" w:hAnsi="Calibri" w:cs="Calibri"/>
          <w:sz w:val="18"/>
          <w:szCs w:val="18"/>
          <w:lang w:eastAsia="en-US"/>
        </w:rPr>
        <w:t xml:space="preserve"> P(K) =   K1 + K2 + K3 + K4 + K5 + K6 + K7 + K8 + K9 + K10 </w:t>
      </w:r>
      <w:r>
        <w:rPr>
          <w:rFonts w:ascii="Calibri" w:eastAsia="Calibri" w:hAnsi="Calibri" w:cs="Calibri"/>
          <w:sz w:val="18"/>
          <w:szCs w:val="18"/>
          <w:lang w:eastAsia="en-US"/>
        </w:rPr>
        <w:t xml:space="preserve">, </w:t>
      </w:r>
      <w:r w:rsidRPr="0014530E">
        <w:rPr>
          <w:rFonts w:ascii="Calibri" w:eastAsia="Calibri" w:hAnsi="Calibri" w:cs="Calibri"/>
          <w:sz w:val="18"/>
          <w:szCs w:val="18"/>
          <w:lang w:eastAsia="en-US"/>
        </w:rPr>
        <w:t xml:space="preserve">gdzie: </w:t>
      </w:r>
    </w:p>
    <w:p w:rsidR="0014530E" w:rsidRPr="0014530E" w:rsidRDefault="0014530E" w:rsidP="0014530E">
      <w:pPr>
        <w:widowControl/>
        <w:suppressAutoHyphens w:val="0"/>
        <w:ind w:left="851"/>
        <w:jc w:val="both"/>
        <w:rPr>
          <w:rFonts w:ascii="Calibri" w:eastAsia="Calibri" w:hAnsi="Calibri" w:cs="Calibri"/>
          <w:sz w:val="18"/>
          <w:szCs w:val="18"/>
          <w:lang w:eastAsia="en-US"/>
        </w:rPr>
      </w:pPr>
      <w:r w:rsidRPr="0014530E">
        <w:rPr>
          <w:rFonts w:ascii="Calibri" w:eastAsia="Calibri" w:hAnsi="Calibri" w:cs="Calibri"/>
          <w:sz w:val="18"/>
          <w:szCs w:val="18"/>
          <w:lang w:eastAsia="en-US"/>
        </w:rPr>
        <w:t>P(K) - ilość punktów przyznana ocenianej ofercie w ramach kryterium „Klauzule Fakultatywne”</w:t>
      </w:r>
    </w:p>
    <w:p w:rsidR="0014530E" w:rsidRPr="0014530E" w:rsidRDefault="0014530E" w:rsidP="0014530E">
      <w:pPr>
        <w:widowControl/>
        <w:suppressAutoHyphens w:val="0"/>
        <w:ind w:left="851"/>
        <w:jc w:val="both"/>
        <w:rPr>
          <w:rFonts w:ascii="Calibri" w:eastAsia="Calibri" w:hAnsi="Calibri" w:cs="Calibri"/>
          <w:sz w:val="18"/>
          <w:szCs w:val="18"/>
          <w:lang w:eastAsia="en-US"/>
        </w:rPr>
      </w:pPr>
      <w:r w:rsidRPr="0014530E">
        <w:rPr>
          <w:rFonts w:ascii="Calibri" w:eastAsia="Calibri" w:hAnsi="Calibri" w:cs="Calibri"/>
          <w:sz w:val="18"/>
          <w:szCs w:val="18"/>
          <w:lang w:eastAsia="en-US"/>
        </w:rPr>
        <w:t>K1, K2, K3, K4, K5, K6, K7, K8, K9, K10 - punkty za poszczególne klauzule dodatkowe przyznane zgodnie z poniższą tabelą: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44"/>
        <w:gridCol w:w="870"/>
        <w:gridCol w:w="1052"/>
        <w:gridCol w:w="7405"/>
      </w:tblGrid>
      <w:tr w:rsidR="0014530E" w:rsidRPr="0014530E" w:rsidTr="0014530E">
        <w:trPr>
          <w:jc w:val="center"/>
        </w:trPr>
        <w:tc>
          <w:tcPr>
            <w:tcW w:w="0" w:type="auto"/>
            <w:shd w:val="clear" w:color="auto" w:fill="FFFFFF"/>
            <w:vAlign w:val="center"/>
          </w:tcPr>
          <w:p w:rsidR="0014530E" w:rsidRPr="0014530E" w:rsidRDefault="0014530E" w:rsidP="0014530E">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Lp.</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Nazwa klauzuli</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Znaczenie (Waga)</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Opis metody przyznawania punktacji</w:t>
            </w:r>
          </w:p>
        </w:tc>
      </w:tr>
      <w:tr w:rsidR="0014530E" w:rsidRPr="0014530E" w:rsidTr="0014530E">
        <w:trPr>
          <w:jc w:val="center"/>
        </w:trPr>
        <w:tc>
          <w:tcPr>
            <w:tcW w:w="0" w:type="auto"/>
            <w:gridSpan w:val="4"/>
            <w:shd w:val="clear" w:color="auto" w:fill="FFFFFF"/>
            <w:vAlign w:val="center"/>
          </w:tcPr>
          <w:p w:rsidR="0014530E" w:rsidRPr="0014530E" w:rsidRDefault="0014530E" w:rsidP="003E14F7">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 xml:space="preserve">KLAUZULE </w:t>
            </w:r>
            <w:r w:rsidR="003E14F7">
              <w:rPr>
                <w:rFonts w:asciiTheme="minorHAnsi" w:hAnsiTheme="minorHAnsi" w:cstheme="minorHAnsi"/>
                <w:color w:val="000000"/>
                <w:sz w:val="18"/>
                <w:szCs w:val="18"/>
              </w:rPr>
              <w:t xml:space="preserve">FAKULTATYWNE </w:t>
            </w:r>
            <w:r w:rsidRPr="0014530E">
              <w:rPr>
                <w:rFonts w:asciiTheme="minorHAnsi" w:hAnsiTheme="minorHAnsi" w:cstheme="minorHAnsi"/>
                <w:color w:val="000000"/>
                <w:sz w:val="18"/>
                <w:szCs w:val="18"/>
              </w:rPr>
              <w:t>DO ZAKRESU GRUPOWEGO UBEZPIECZENIA NA ŻYCIE DLA PRACOWNIKÓW AKADEMII SZTUK PIĘKNYCH W GDAŃSKU ORAZ CZŁONKÓW ICH RODZIN</w:t>
            </w:r>
          </w:p>
        </w:tc>
      </w:tr>
      <w:tr w:rsidR="0014530E" w:rsidRPr="0014530E" w:rsidTr="0014530E">
        <w:trPr>
          <w:jc w:val="center"/>
        </w:trPr>
        <w:tc>
          <w:tcPr>
            <w:tcW w:w="0" w:type="auto"/>
            <w:shd w:val="clear" w:color="auto" w:fill="FFFFFF"/>
            <w:vAlign w:val="center"/>
          </w:tcPr>
          <w:p w:rsidR="0014530E" w:rsidRPr="0014530E" w:rsidRDefault="0014530E" w:rsidP="0014530E">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1.</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1</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5 pkt.</w:t>
            </w:r>
          </w:p>
        </w:tc>
        <w:tc>
          <w:tcPr>
            <w:tcW w:w="0" w:type="auto"/>
            <w:shd w:val="clear" w:color="auto" w:fill="FFFFFF"/>
            <w:vAlign w:val="center"/>
          </w:tcPr>
          <w:p w:rsidR="0014530E" w:rsidRPr="0014530E" w:rsidRDefault="0014530E" w:rsidP="0014530E">
            <w:pPr>
              <w:jc w:val="both"/>
              <w:rPr>
                <w:rFonts w:asciiTheme="minorHAnsi" w:hAnsiTheme="minorHAnsi" w:cstheme="minorHAnsi"/>
                <w:b/>
                <w:bCs/>
                <w:sz w:val="18"/>
                <w:szCs w:val="18"/>
              </w:rPr>
            </w:pPr>
            <w:r w:rsidRPr="0014530E">
              <w:rPr>
                <w:rFonts w:asciiTheme="minorHAnsi" w:hAnsiTheme="minorHAnsi" w:cstheme="minorHAnsi"/>
                <w:b/>
                <w:bCs/>
                <w:sz w:val="18"/>
                <w:szCs w:val="18"/>
              </w:rPr>
              <w:t>Klauzula Leczenia specjalistycznego</w:t>
            </w:r>
          </w:p>
          <w:p w:rsidR="0014530E" w:rsidRPr="0014530E" w:rsidRDefault="0014530E" w:rsidP="0014530E">
            <w:pPr>
              <w:jc w:val="both"/>
              <w:rPr>
                <w:rFonts w:asciiTheme="minorHAnsi" w:hAnsiTheme="minorHAnsi" w:cstheme="minorHAnsi"/>
                <w:color w:val="000000"/>
                <w:sz w:val="18"/>
                <w:szCs w:val="18"/>
              </w:rPr>
            </w:pPr>
            <w:r w:rsidRPr="0014530E">
              <w:rPr>
                <w:rFonts w:asciiTheme="minorHAnsi" w:hAnsiTheme="minorHAnsi" w:cstheme="minorHAnsi"/>
                <w:sz w:val="18"/>
                <w:szCs w:val="18"/>
              </w:rPr>
              <w:t xml:space="preserve">Wykonawca zobowiązuje się do wypłaty świadczenia z tytułu leczenia specjalistycznego, przeprowadzonego w czasie ochrony Wykonawcy, bez względu na fakt, </w:t>
            </w:r>
            <w:r w:rsidRPr="0014530E">
              <w:rPr>
                <w:rFonts w:asciiTheme="minorHAnsi" w:hAnsiTheme="minorHAnsi" w:cstheme="minorHAnsi"/>
                <w:color w:val="000000"/>
                <w:sz w:val="18"/>
                <w:szCs w:val="18"/>
              </w:rPr>
              <w:t>iż przyczyna powodująca zaistnienie zdarzenia ubezpieczeniowego miała miejsce przed początkiem odpowiedzialności z tytułu umowy zawartej w drodze niniejszego postępowania przetargowego. Powyższe dotyczy wszystkich osób ubezpieczonych niezależnie czy dana osoba poszukująca ochrony ubezpieczeniowej była objęta ubezpieczeniem w ramach dotychczasowej umowy  bezpośrednio przed zawarciem umowy ubezpieczenia.</w:t>
            </w:r>
          </w:p>
        </w:tc>
      </w:tr>
      <w:tr w:rsidR="0014530E" w:rsidRPr="0014530E" w:rsidTr="0014530E">
        <w:trPr>
          <w:jc w:val="center"/>
        </w:trPr>
        <w:tc>
          <w:tcPr>
            <w:tcW w:w="0" w:type="auto"/>
            <w:shd w:val="clear" w:color="auto" w:fill="FFFFFF"/>
            <w:vAlign w:val="center"/>
          </w:tcPr>
          <w:p w:rsidR="0014530E" w:rsidRPr="0014530E" w:rsidRDefault="0014530E" w:rsidP="0014530E">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2.</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2</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4 pkt.</w:t>
            </w:r>
          </w:p>
        </w:tc>
        <w:tc>
          <w:tcPr>
            <w:tcW w:w="0" w:type="auto"/>
            <w:shd w:val="clear" w:color="auto" w:fill="auto"/>
            <w:vAlign w:val="center"/>
          </w:tcPr>
          <w:p w:rsidR="0014530E" w:rsidRPr="0014530E" w:rsidRDefault="0014530E" w:rsidP="0014530E">
            <w:pPr>
              <w:jc w:val="both"/>
              <w:rPr>
                <w:rFonts w:asciiTheme="minorHAnsi" w:hAnsiTheme="minorHAnsi" w:cstheme="minorHAnsi"/>
                <w:b/>
                <w:bCs/>
                <w:sz w:val="18"/>
                <w:szCs w:val="18"/>
              </w:rPr>
            </w:pPr>
            <w:r w:rsidRPr="0014530E">
              <w:rPr>
                <w:rFonts w:asciiTheme="minorHAnsi" w:hAnsiTheme="minorHAnsi" w:cstheme="minorHAnsi"/>
                <w:b/>
                <w:bCs/>
                <w:sz w:val="18"/>
                <w:szCs w:val="18"/>
              </w:rPr>
              <w:t>Klauzula Operacji chirurgicznych</w:t>
            </w:r>
          </w:p>
          <w:p w:rsidR="0014530E" w:rsidRPr="0014530E" w:rsidRDefault="0014530E" w:rsidP="0014530E">
            <w:pPr>
              <w:jc w:val="both"/>
              <w:rPr>
                <w:rFonts w:asciiTheme="minorHAnsi" w:eastAsia="Calibri" w:hAnsiTheme="minorHAnsi" w:cstheme="minorHAnsi"/>
                <w:color w:val="000000"/>
                <w:sz w:val="18"/>
                <w:szCs w:val="18"/>
              </w:rPr>
            </w:pPr>
            <w:r w:rsidRPr="0014530E">
              <w:rPr>
                <w:rFonts w:asciiTheme="minorHAnsi" w:hAnsiTheme="minorHAnsi" w:cstheme="minorHAnsi"/>
                <w:sz w:val="18"/>
                <w:szCs w:val="18"/>
              </w:rPr>
              <w:t xml:space="preserve">Wykonawca zobowiązuje się do wypłaty świadczenia z tytułu Operacji chirurgicznej, przeprowadzonej w czasie ochrony Wykonawcy, bez względu na fakt, </w:t>
            </w:r>
            <w:r w:rsidRPr="0014530E">
              <w:rPr>
                <w:rFonts w:asciiTheme="minorHAnsi" w:hAnsiTheme="minorHAnsi" w:cstheme="minorHAnsi"/>
                <w:color w:val="000000"/>
                <w:sz w:val="18"/>
                <w:szCs w:val="18"/>
              </w:rPr>
              <w:t>iż przyczyna powodująca zaistnienie zdarzenia ubezpieczeniowego miała miejsce przed początkiem odpowiedzialności z tytułu umowy zawartej w drodze niniejszego postępowania przetargowego. Powyższe dotyczy wszystkich osób ubezpieczonych niezależnie czy dana osoba poszukująca ochrony ubezpieczeniowej była objęta ubezpieczeniem w ramach dotychczasowej umowy  bezpośrednio przed zawarciem umowy ubezpieczenia.</w:t>
            </w:r>
          </w:p>
        </w:tc>
      </w:tr>
      <w:tr w:rsidR="0014530E" w:rsidRPr="0014530E" w:rsidTr="0014530E">
        <w:trPr>
          <w:jc w:val="center"/>
        </w:trPr>
        <w:tc>
          <w:tcPr>
            <w:tcW w:w="0" w:type="auto"/>
            <w:shd w:val="clear" w:color="auto" w:fill="FFFFFF"/>
            <w:vAlign w:val="center"/>
          </w:tcPr>
          <w:p w:rsidR="0014530E" w:rsidRPr="0014530E" w:rsidRDefault="0014530E" w:rsidP="0014530E">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 xml:space="preserve">3. </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3</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3 pkt.</w:t>
            </w:r>
          </w:p>
        </w:tc>
        <w:tc>
          <w:tcPr>
            <w:tcW w:w="0" w:type="auto"/>
            <w:shd w:val="clear" w:color="auto" w:fill="auto"/>
            <w:vAlign w:val="center"/>
          </w:tcPr>
          <w:p w:rsidR="0014530E" w:rsidRPr="0014530E" w:rsidRDefault="0014530E" w:rsidP="0014530E">
            <w:pPr>
              <w:jc w:val="both"/>
              <w:rPr>
                <w:rFonts w:asciiTheme="minorHAnsi" w:hAnsiTheme="minorHAnsi" w:cstheme="minorHAnsi"/>
                <w:b/>
                <w:bCs/>
                <w:sz w:val="18"/>
                <w:szCs w:val="18"/>
              </w:rPr>
            </w:pPr>
            <w:r w:rsidRPr="0014530E">
              <w:rPr>
                <w:rFonts w:asciiTheme="minorHAnsi" w:hAnsiTheme="minorHAnsi" w:cstheme="minorHAnsi"/>
                <w:b/>
                <w:bCs/>
                <w:sz w:val="18"/>
                <w:szCs w:val="18"/>
              </w:rPr>
              <w:t xml:space="preserve">Klauzula </w:t>
            </w:r>
            <w:bookmarkStart w:id="0" w:name="_Hlk86064896"/>
            <w:r w:rsidRPr="0014530E">
              <w:rPr>
                <w:rFonts w:asciiTheme="minorHAnsi" w:hAnsiTheme="minorHAnsi" w:cstheme="minorHAnsi"/>
                <w:b/>
                <w:bCs/>
                <w:sz w:val="18"/>
                <w:szCs w:val="18"/>
              </w:rPr>
              <w:t xml:space="preserve">przystępowania w rocznicę polisy </w:t>
            </w:r>
            <w:bookmarkEnd w:id="0"/>
          </w:p>
          <w:p w:rsidR="0014530E" w:rsidRPr="0014530E" w:rsidRDefault="0014530E" w:rsidP="0014530E">
            <w:pPr>
              <w:tabs>
                <w:tab w:val="left" w:pos="284"/>
              </w:tabs>
              <w:contextualSpacing/>
              <w:jc w:val="both"/>
              <w:rPr>
                <w:rFonts w:asciiTheme="minorHAnsi" w:eastAsia="Calibri" w:hAnsiTheme="minorHAnsi" w:cstheme="minorHAnsi"/>
                <w:sz w:val="18"/>
                <w:szCs w:val="18"/>
              </w:rPr>
            </w:pPr>
            <w:r w:rsidRPr="0014530E">
              <w:rPr>
                <w:rFonts w:asciiTheme="minorHAnsi" w:hAnsiTheme="minorHAnsi" w:cstheme="minorHAnsi"/>
                <w:sz w:val="18"/>
                <w:szCs w:val="18"/>
              </w:rPr>
              <w:t>Wykonawca zagwarantuje dotychczas nieubezpieczonym Pracownikom oraz członkom ich rodzin (Małżonkom / Partnerom życiowym oraz Pełnoletnim dzieciom), możliwość przystąpienia do Umowy ubezpieczenia w każdą rocznicę zawarcia Umowy ubezpieczenia</w:t>
            </w:r>
            <w:r w:rsidRPr="0014530E">
              <w:rPr>
                <w:rFonts w:asciiTheme="minorHAnsi" w:eastAsia="Calibri" w:hAnsiTheme="minorHAnsi" w:cstheme="minorHAnsi"/>
                <w:sz w:val="18"/>
                <w:szCs w:val="18"/>
              </w:rPr>
              <w:t>.</w:t>
            </w:r>
          </w:p>
        </w:tc>
      </w:tr>
      <w:tr w:rsidR="0014530E" w:rsidRPr="0014530E" w:rsidTr="0014530E">
        <w:trPr>
          <w:jc w:val="center"/>
        </w:trPr>
        <w:tc>
          <w:tcPr>
            <w:tcW w:w="0" w:type="auto"/>
            <w:shd w:val="clear" w:color="auto" w:fill="FFFFFF"/>
            <w:vAlign w:val="center"/>
          </w:tcPr>
          <w:p w:rsidR="0014530E" w:rsidRPr="0014530E" w:rsidRDefault="0014530E" w:rsidP="0014530E">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4.</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4</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6 pkt.</w:t>
            </w:r>
          </w:p>
        </w:tc>
        <w:tc>
          <w:tcPr>
            <w:tcW w:w="0" w:type="auto"/>
            <w:shd w:val="clear" w:color="auto" w:fill="auto"/>
            <w:vAlign w:val="center"/>
          </w:tcPr>
          <w:p w:rsidR="0014530E" w:rsidRPr="0014530E" w:rsidRDefault="0014530E" w:rsidP="0014530E">
            <w:pPr>
              <w:jc w:val="both"/>
              <w:rPr>
                <w:rFonts w:asciiTheme="minorHAnsi" w:hAnsiTheme="minorHAnsi" w:cstheme="minorHAnsi"/>
                <w:b/>
                <w:bCs/>
                <w:sz w:val="18"/>
                <w:szCs w:val="18"/>
              </w:rPr>
            </w:pPr>
            <w:r w:rsidRPr="0014530E">
              <w:rPr>
                <w:rFonts w:asciiTheme="minorHAnsi" w:hAnsiTheme="minorHAnsi" w:cstheme="minorHAnsi"/>
                <w:b/>
                <w:bCs/>
                <w:sz w:val="18"/>
                <w:szCs w:val="18"/>
              </w:rPr>
              <w:t>Klauzula zmiany Wariantu ubezpieczenia w rocznicę polisy</w:t>
            </w:r>
          </w:p>
          <w:p w:rsidR="0014530E" w:rsidRPr="0014530E" w:rsidRDefault="0014530E" w:rsidP="0014530E">
            <w:pPr>
              <w:tabs>
                <w:tab w:val="left" w:pos="284"/>
              </w:tabs>
              <w:contextualSpacing/>
              <w:jc w:val="both"/>
              <w:rPr>
                <w:rFonts w:asciiTheme="minorHAnsi" w:eastAsia="Calibri" w:hAnsiTheme="minorHAnsi" w:cstheme="minorHAnsi"/>
                <w:sz w:val="18"/>
                <w:szCs w:val="18"/>
              </w:rPr>
            </w:pPr>
            <w:r w:rsidRPr="0014530E">
              <w:rPr>
                <w:rFonts w:asciiTheme="minorHAnsi" w:eastAsia="Calibri" w:hAnsiTheme="minorHAnsi" w:cstheme="minorHAnsi"/>
                <w:sz w:val="18"/>
                <w:szCs w:val="18"/>
              </w:rPr>
              <w:t>Wykonawca zagwarantuje aktualnie ubezpieczonym Pracownikom oraz członkom ich rodzin (Małżonkom / Partnerom życiowym oraz Pełnoletnim dzieciom), możliwość zmiany posiadanego Wariantu ubezpieczenia w każdą rocznicę zawarcia Umowy ubezpieczenia.</w:t>
            </w:r>
          </w:p>
        </w:tc>
      </w:tr>
      <w:tr w:rsidR="0014530E" w:rsidRPr="0014530E" w:rsidTr="0014530E">
        <w:trPr>
          <w:jc w:val="center"/>
        </w:trPr>
        <w:tc>
          <w:tcPr>
            <w:tcW w:w="0" w:type="auto"/>
            <w:shd w:val="clear" w:color="auto" w:fill="FFFFFF"/>
            <w:vAlign w:val="center"/>
          </w:tcPr>
          <w:p w:rsidR="0014530E" w:rsidRPr="0014530E" w:rsidRDefault="0014530E" w:rsidP="0014530E">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5.</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5</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3 pkt</w:t>
            </w:r>
          </w:p>
        </w:tc>
        <w:tc>
          <w:tcPr>
            <w:tcW w:w="0" w:type="auto"/>
            <w:shd w:val="clear" w:color="auto" w:fill="FFFFFF"/>
            <w:vAlign w:val="center"/>
          </w:tcPr>
          <w:p w:rsidR="0014530E" w:rsidRPr="0014530E" w:rsidRDefault="0014530E" w:rsidP="0014530E">
            <w:pPr>
              <w:jc w:val="both"/>
              <w:rPr>
                <w:rFonts w:asciiTheme="minorHAnsi" w:hAnsiTheme="minorHAnsi" w:cstheme="minorHAnsi"/>
                <w:b/>
                <w:bCs/>
                <w:color w:val="000000"/>
                <w:sz w:val="18"/>
                <w:szCs w:val="18"/>
              </w:rPr>
            </w:pPr>
            <w:r w:rsidRPr="0014530E">
              <w:rPr>
                <w:rFonts w:asciiTheme="minorHAnsi" w:hAnsiTheme="minorHAnsi" w:cstheme="minorHAnsi"/>
                <w:b/>
                <w:bCs/>
                <w:sz w:val="18"/>
                <w:szCs w:val="18"/>
              </w:rPr>
              <w:t xml:space="preserve">Klauzula </w:t>
            </w:r>
            <w:bookmarkStart w:id="1" w:name="_Hlk86064948"/>
            <w:r w:rsidRPr="0014530E">
              <w:rPr>
                <w:rFonts w:asciiTheme="minorHAnsi" w:hAnsiTheme="minorHAnsi" w:cstheme="minorHAnsi"/>
                <w:b/>
                <w:bCs/>
                <w:sz w:val="18"/>
                <w:szCs w:val="18"/>
              </w:rPr>
              <w:t>g</w:t>
            </w:r>
            <w:r w:rsidRPr="0014530E">
              <w:rPr>
                <w:rFonts w:asciiTheme="minorHAnsi" w:hAnsiTheme="minorHAnsi" w:cstheme="minorHAnsi"/>
                <w:b/>
                <w:bCs/>
                <w:color w:val="000000"/>
                <w:sz w:val="18"/>
                <w:szCs w:val="18"/>
              </w:rPr>
              <w:t>warancji minimalnego katalogu operacji chirurgicznych</w:t>
            </w:r>
            <w:bookmarkEnd w:id="1"/>
          </w:p>
          <w:p w:rsidR="0014530E" w:rsidRPr="0014530E" w:rsidRDefault="0014530E" w:rsidP="0014530E">
            <w:pPr>
              <w:jc w:val="both"/>
              <w:rPr>
                <w:rFonts w:asciiTheme="minorHAnsi" w:eastAsia="Calibri" w:hAnsiTheme="minorHAnsi" w:cstheme="minorHAnsi"/>
                <w:strike/>
                <w:sz w:val="18"/>
                <w:szCs w:val="18"/>
              </w:rPr>
            </w:pPr>
            <w:r w:rsidRPr="0014530E">
              <w:rPr>
                <w:rFonts w:asciiTheme="minorHAnsi" w:hAnsiTheme="minorHAnsi" w:cstheme="minorHAnsi"/>
                <w:color w:val="000000"/>
                <w:sz w:val="18"/>
                <w:szCs w:val="18"/>
              </w:rPr>
              <w:t xml:space="preserve">Wykonawca gwarantuje co najmniej 600 procedur medycznych </w:t>
            </w:r>
            <w:r w:rsidRPr="0014530E">
              <w:rPr>
                <w:rFonts w:asciiTheme="minorHAnsi" w:hAnsiTheme="minorHAnsi" w:cstheme="minorHAnsi"/>
                <w:color w:val="000000"/>
                <w:sz w:val="18"/>
                <w:szCs w:val="18"/>
              </w:rPr>
              <w:br/>
              <w:t>w katalogu operacji chirurgicznych.</w:t>
            </w:r>
          </w:p>
        </w:tc>
      </w:tr>
      <w:tr w:rsidR="0014530E" w:rsidRPr="0014530E" w:rsidTr="0014530E">
        <w:trPr>
          <w:trHeight w:val="725"/>
          <w:jc w:val="center"/>
        </w:trPr>
        <w:tc>
          <w:tcPr>
            <w:tcW w:w="0" w:type="auto"/>
            <w:shd w:val="clear" w:color="auto" w:fill="FFFFFF"/>
            <w:vAlign w:val="center"/>
          </w:tcPr>
          <w:p w:rsidR="0014530E" w:rsidRPr="0014530E" w:rsidRDefault="0014530E" w:rsidP="0014530E">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6.</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6</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5 pkt.</w:t>
            </w:r>
          </w:p>
        </w:tc>
        <w:tc>
          <w:tcPr>
            <w:tcW w:w="0" w:type="auto"/>
            <w:shd w:val="clear" w:color="auto" w:fill="FFFFFF"/>
            <w:vAlign w:val="center"/>
          </w:tcPr>
          <w:p w:rsidR="0014530E" w:rsidRPr="0014530E" w:rsidRDefault="0014530E" w:rsidP="0014530E">
            <w:pPr>
              <w:jc w:val="both"/>
              <w:rPr>
                <w:rFonts w:asciiTheme="minorHAnsi" w:hAnsiTheme="minorHAnsi" w:cstheme="minorHAnsi"/>
                <w:b/>
                <w:bCs/>
                <w:sz w:val="18"/>
                <w:szCs w:val="18"/>
              </w:rPr>
            </w:pPr>
            <w:r w:rsidRPr="0014530E">
              <w:rPr>
                <w:rFonts w:asciiTheme="minorHAnsi" w:hAnsiTheme="minorHAnsi" w:cstheme="minorHAnsi"/>
                <w:b/>
                <w:bCs/>
                <w:sz w:val="18"/>
                <w:szCs w:val="18"/>
              </w:rPr>
              <w:t xml:space="preserve">Klauzula </w:t>
            </w:r>
            <w:bookmarkStart w:id="2" w:name="_Hlk86065023"/>
            <w:r w:rsidRPr="0014530E">
              <w:rPr>
                <w:rFonts w:asciiTheme="minorHAnsi" w:hAnsiTheme="minorHAnsi" w:cstheme="minorHAnsi"/>
                <w:b/>
                <w:bCs/>
                <w:sz w:val="18"/>
                <w:szCs w:val="18"/>
              </w:rPr>
              <w:t xml:space="preserve">zniżek ubezpieczeniowych </w:t>
            </w:r>
          </w:p>
          <w:bookmarkEnd w:id="2"/>
          <w:p w:rsidR="0014530E" w:rsidRPr="0014530E" w:rsidRDefault="0014530E" w:rsidP="0014530E">
            <w:pPr>
              <w:jc w:val="both"/>
              <w:rPr>
                <w:rFonts w:asciiTheme="minorHAnsi" w:hAnsiTheme="minorHAnsi" w:cstheme="minorHAnsi"/>
                <w:color w:val="000000"/>
                <w:sz w:val="18"/>
                <w:szCs w:val="18"/>
              </w:rPr>
            </w:pPr>
            <w:r w:rsidRPr="0014530E">
              <w:rPr>
                <w:rFonts w:asciiTheme="minorHAnsi" w:hAnsiTheme="minorHAnsi" w:cstheme="minorHAnsi"/>
                <w:sz w:val="18"/>
                <w:szCs w:val="18"/>
              </w:rPr>
              <w:t xml:space="preserve">Wykonawca gwarantuje dla pracowników objętych ochroną </w:t>
            </w:r>
            <w:r w:rsidRPr="0014530E">
              <w:rPr>
                <w:rFonts w:asciiTheme="minorHAnsi" w:hAnsiTheme="minorHAnsi" w:cstheme="minorHAnsi"/>
                <w:sz w:val="18"/>
                <w:szCs w:val="18"/>
              </w:rPr>
              <w:br/>
              <w:t>w ramach umowy zawartej w drodze niniejszego postępowania skorzystanie z indywidualnych zniżek w zakresie ubezpieczenia majątkowego na poziomie 10%. Minimalny zakres produktów objętych zniżką obejmuje: ubezpieczenia komunikacyjne, domu, NNW oraz podróżne. Pełen zakres Wykonawca przedstawi łącznie</w:t>
            </w:r>
            <w:r w:rsidRPr="0014530E">
              <w:rPr>
                <w:rFonts w:asciiTheme="minorHAnsi" w:hAnsiTheme="minorHAnsi" w:cstheme="minorHAnsi"/>
                <w:sz w:val="18"/>
                <w:szCs w:val="18"/>
              </w:rPr>
              <w:br/>
              <w:t>z ofertą na grupowe ubezpieczenie na życie.</w:t>
            </w:r>
          </w:p>
        </w:tc>
      </w:tr>
      <w:tr w:rsidR="0014530E" w:rsidRPr="0014530E" w:rsidTr="0014530E">
        <w:trPr>
          <w:trHeight w:val="725"/>
          <w:jc w:val="center"/>
        </w:trPr>
        <w:tc>
          <w:tcPr>
            <w:tcW w:w="0" w:type="auto"/>
            <w:shd w:val="clear" w:color="auto" w:fill="FFFFFF"/>
            <w:vAlign w:val="center"/>
          </w:tcPr>
          <w:p w:rsidR="0014530E" w:rsidRPr="0014530E" w:rsidRDefault="0014530E" w:rsidP="0014530E">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7.</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7</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3 pkt.</w:t>
            </w:r>
          </w:p>
        </w:tc>
        <w:tc>
          <w:tcPr>
            <w:tcW w:w="0" w:type="auto"/>
            <w:shd w:val="clear" w:color="auto" w:fill="FFFFFF"/>
            <w:vAlign w:val="center"/>
          </w:tcPr>
          <w:p w:rsidR="0014530E" w:rsidRPr="0014530E" w:rsidRDefault="0014530E" w:rsidP="0014530E">
            <w:pPr>
              <w:jc w:val="both"/>
              <w:rPr>
                <w:rFonts w:asciiTheme="minorHAnsi" w:hAnsiTheme="minorHAnsi" w:cstheme="minorHAnsi"/>
                <w:b/>
                <w:bCs/>
                <w:sz w:val="18"/>
                <w:szCs w:val="18"/>
              </w:rPr>
            </w:pPr>
            <w:bookmarkStart w:id="3" w:name="_Hlk86064786"/>
            <w:r w:rsidRPr="0014530E">
              <w:rPr>
                <w:rFonts w:asciiTheme="minorHAnsi" w:hAnsiTheme="minorHAnsi" w:cstheme="minorHAnsi"/>
                <w:b/>
                <w:bCs/>
                <w:sz w:val="18"/>
                <w:szCs w:val="18"/>
              </w:rPr>
              <w:t xml:space="preserve">Klauzula rozszerzenia katalogu poważnych </w:t>
            </w:r>
            <w:proofErr w:type="spellStart"/>
            <w:r w:rsidRPr="0014530E">
              <w:rPr>
                <w:rFonts w:asciiTheme="minorHAnsi" w:hAnsiTheme="minorHAnsi" w:cstheme="minorHAnsi"/>
                <w:b/>
                <w:bCs/>
                <w:sz w:val="18"/>
                <w:szCs w:val="18"/>
              </w:rPr>
              <w:t>zachorowań</w:t>
            </w:r>
            <w:proofErr w:type="spellEnd"/>
            <w:r w:rsidRPr="0014530E">
              <w:rPr>
                <w:rFonts w:asciiTheme="minorHAnsi" w:hAnsiTheme="minorHAnsi" w:cstheme="minorHAnsi"/>
                <w:b/>
                <w:bCs/>
                <w:sz w:val="18"/>
                <w:szCs w:val="18"/>
              </w:rPr>
              <w:t xml:space="preserve"> Ubezpieczonego </w:t>
            </w:r>
          </w:p>
          <w:bookmarkEnd w:id="3"/>
          <w:p w:rsidR="0014530E" w:rsidRPr="0014530E" w:rsidRDefault="0014530E" w:rsidP="0014530E">
            <w:pPr>
              <w:jc w:val="both"/>
              <w:rPr>
                <w:rFonts w:asciiTheme="minorHAnsi" w:hAnsiTheme="minorHAnsi" w:cstheme="minorHAnsi"/>
                <w:sz w:val="18"/>
                <w:szCs w:val="18"/>
              </w:rPr>
            </w:pPr>
            <w:r w:rsidRPr="0014530E">
              <w:rPr>
                <w:rFonts w:asciiTheme="minorHAnsi" w:hAnsiTheme="minorHAnsi" w:cstheme="minorHAnsi"/>
                <w:sz w:val="18"/>
                <w:szCs w:val="18"/>
              </w:rPr>
              <w:t xml:space="preserve">Wykonawca rozszerza katalog poważnych </w:t>
            </w:r>
            <w:proofErr w:type="spellStart"/>
            <w:r w:rsidRPr="0014530E">
              <w:rPr>
                <w:rFonts w:asciiTheme="minorHAnsi" w:hAnsiTheme="minorHAnsi" w:cstheme="minorHAnsi"/>
                <w:sz w:val="18"/>
                <w:szCs w:val="18"/>
              </w:rPr>
              <w:t>zachorowań</w:t>
            </w:r>
            <w:proofErr w:type="spellEnd"/>
            <w:r w:rsidRPr="0014530E">
              <w:rPr>
                <w:rFonts w:asciiTheme="minorHAnsi" w:hAnsiTheme="minorHAnsi" w:cstheme="minorHAnsi"/>
                <w:sz w:val="18"/>
                <w:szCs w:val="18"/>
              </w:rPr>
              <w:t xml:space="preserve"> Ubezpieczonego o jednostkę chorobową: </w:t>
            </w:r>
            <w:r w:rsidRPr="0014530E">
              <w:rPr>
                <w:rFonts w:asciiTheme="minorHAnsi" w:hAnsiTheme="minorHAnsi" w:cstheme="minorHAnsi"/>
                <w:b/>
                <w:bCs/>
                <w:sz w:val="18"/>
                <w:szCs w:val="18"/>
              </w:rPr>
              <w:t>choroba Alzheimera przed 65. rokiem życia</w:t>
            </w:r>
            <w:r w:rsidRPr="0014530E">
              <w:rPr>
                <w:rFonts w:asciiTheme="minorHAnsi" w:hAnsiTheme="minorHAnsi" w:cstheme="minorHAnsi"/>
                <w:sz w:val="18"/>
                <w:szCs w:val="18"/>
              </w:rPr>
              <w:t xml:space="preserve"> – choroba degeneracyjna mózgu, skutkująca trwałą niezdolnością do wykonywania czynności życia codziennego lub koniecznością sprawowania przez osoby trzecie stałej opieki nad Ubezpieczonym. Rozpoznanie musi być potwierdzone przez lekarza specjalistę neurologa oraz udokumentowane odpowiednimi wynikami badań. Ochroną ubezpieczeniową objęte są tylko takie zachorowania na chorobę Alzheimera, które łącznie spełniają dwa następujące warunki: choroba została zdiagnozowane w trakcie trwania ochrony ubezpieczeniowej Wykonawcy oraz diagnoza została postawiona przed końcem roku kalendarzowego w którym Ubezpieczony ukończył 65 rok życia.</w:t>
            </w:r>
          </w:p>
        </w:tc>
      </w:tr>
      <w:tr w:rsidR="0014530E" w:rsidRPr="0014530E" w:rsidTr="0014530E">
        <w:trPr>
          <w:trHeight w:val="725"/>
          <w:jc w:val="center"/>
        </w:trPr>
        <w:tc>
          <w:tcPr>
            <w:tcW w:w="0" w:type="auto"/>
            <w:shd w:val="clear" w:color="auto" w:fill="FFFFFF"/>
            <w:vAlign w:val="center"/>
          </w:tcPr>
          <w:p w:rsidR="0014530E" w:rsidRPr="0014530E" w:rsidRDefault="0014530E" w:rsidP="0014530E">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lastRenderedPageBreak/>
              <w:t>8.</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8</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3 pkt.</w:t>
            </w:r>
          </w:p>
        </w:tc>
        <w:tc>
          <w:tcPr>
            <w:tcW w:w="0" w:type="auto"/>
            <w:shd w:val="clear" w:color="auto" w:fill="FFFFFF"/>
            <w:vAlign w:val="center"/>
          </w:tcPr>
          <w:p w:rsidR="0014530E" w:rsidRPr="0014530E" w:rsidRDefault="0014530E" w:rsidP="0014530E">
            <w:pPr>
              <w:jc w:val="both"/>
              <w:rPr>
                <w:rFonts w:asciiTheme="minorHAnsi" w:hAnsiTheme="minorHAnsi" w:cstheme="minorHAnsi"/>
                <w:b/>
                <w:bCs/>
                <w:color w:val="000000"/>
                <w:sz w:val="18"/>
                <w:szCs w:val="18"/>
              </w:rPr>
            </w:pPr>
            <w:r w:rsidRPr="0014530E">
              <w:rPr>
                <w:rFonts w:asciiTheme="minorHAnsi" w:hAnsiTheme="minorHAnsi" w:cstheme="minorHAnsi"/>
                <w:b/>
                <w:bCs/>
                <w:color w:val="000000"/>
                <w:sz w:val="18"/>
                <w:szCs w:val="18"/>
              </w:rPr>
              <w:t>Klauzula rozszerzenia zakresu terytorialnego w ramach umowy Operacji chirurgicznych</w:t>
            </w:r>
          </w:p>
          <w:p w:rsidR="0014530E" w:rsidRPr="0014530E" w:rsidRDefault="0014530E" w:rsidP="0014530E">
            <w:pPr>
              <w:jc w:val="both"/>
              <w:rPr>
                <w:rFonts w:asciiTheme="minorHAnsi" w:hAnsiTheme="minorHAnsi" w:cstheme="minorHAnsi"/>
                <w:b/>
                <w:bCs/>
                <w:color w:val="000000"/>
                <w:sz w:val="18"/>
                <w:szCs w:val="18"/>
              </w:rPr>
            </w:pPr>
            <w:r w:rsidRPr="0014530E">
              <w:rPr>
                <w:rFonts w:asciiTheme="minorHAnsi" w:hAnsiTheme="minorHAnsi" w:cstheme="minorHAnsi"/>
                <w:sz w:val="18"/>
                <w:szCs w:val="18"/>
              </w:rPr>
              <w:t>Wykonawca rozszerza odpowiedzialność z tytułu wykonania zabiegów chirurgicznych w publicznym lub niepublicznym zakładzie opieki zdrowotnej na terytorium na terytorium Unii Europejskiej lub na terytorium: Australii, Islandii, Japonii, Kanady, Monako, Norwegii, Nowej Zelandii, Stanów Zjednoczonych Ameryki, Szwajcarii, Watykanu, Wielkiej Brytanii.</w:t>
            </w:r>
          </w:p>
        </w:tc>
      </w:tr>
      <w:tr w:rsidR="0014530E" w:rsidRPr="0014530E" w:rsidTr="0014530E">
        <w:trPr>
          <w:trHeight w:val="725"/>
          <w:jc w:val="center"/>
        </w:trPr>
        <w:tc>
          <w:tcPr>
            <w:tcW w:w="0" w:type="auto"/>
            <w:shd w:val="clear" w:color="auto" w:fill="FFFFFF"/>
            <w:vAlign w:val="center"/>
          </w:tcPr>
          <w:p w:rsidR="0014530E" w:rsidRPr="0014530E" w:rsidRDefault="0014530E" w:rsidP="0014530E">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9.</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9</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4 pkt.</w:t>
            </w:r>
          </w:p>
        </w:tc>
        <w:tc>
          <w:tcPr>
            <w:tcW w:w="0" w:type="auto"/>
            <w:shd w:val="clear" w:color="auto" w:fill="FFFFFF"/>
            <w:vAlign w:val="center"/>
          </w:tcPr>
          <w:p w:rsidR="0014530E" w:rsidRPr="0014530E" w:rsidRDefault="0014530E" w:rsidP="0014530E">
            <w:pPr>
              <w:jc w:val="both"/>
              <w:rPr>
                <w:rFonts w:asciiTheme="minorHAnsi" w:hAnsiTheme="minorHAnsi" w:cstheme="minorHAnsi"/>
                <w:b/>
                <w:bCs/>
                <w:sz w:val="18"/>
                <w:szCs w:val="18"/>
              </w:rPr>
            </w:pPr>
            <w:r w:rsidRPr="0014530E">
              <w:rPr>
                <w:rFonts w:asciiTheme="minorHAnsi" w:hAnsiTheme="minorHAnsi" w:cstheme="minorHAnsi"/>
                <w:b/>
                <w:bCs/>
                <w:sz w:val="18"/>
                <w:szCs w:val="18"/>
              </w:rPr>
              <w:t xml:space="preserve">Klauzula podwyższenia kwoty świadczenia na umowie Leczenia specjalistycznego </w:t>
            </w:r>
          </w:p>
          <w:p w:rsidR="0014530E" w:rsidRPr="0014530E" w:rsidRDefault="0014530E" w:rsidP="0014530E">
            <w:pPr>
              <w:jc w:val="both"/>
              <w:rPr>
                <w:rFonts w:asciiTheme="minorHAnsi" w:hAnsiTheme="minorHAnsi" w:cstheme="minorHAnsi"/>
                <w:b/>
                <w:bCs/>
                <w:color w:val="000000"/>
                <w:sz w:val="18"/>
                <w:szCs w:val="18"/>
              </w:rPr>
            </w:pPr>
            <w:r w:rsidRPr="0014530E">
              <w:rPr>
                <w:rFonts w:asciiTheme="minorHAnsi" w:hAnsiTheme="minorHAnsi" w:cstheme="minorHAnsi"/>
                <w:sz w:val="18"/>
                <w:szCs w:val="18"/>
              </w:rPr>
              <w:t>Wykonawca w zakresie opisanym w pkt. 5 SWZ, w każdym z wariantów, podwyższa na niniejszej umowie kwotę świadczenia o 1 000 zł.</w:t>
            </w:r>
          </w:p>
        </w:tc>
      </w:tr>
      <w:tr w:rsidR="0014530E" w:rsidRPr="0014530E" w:rsidTr="0014530E">
        <w:trPr>
          <w:trHeight w:val="725"/>
          <w:jc w:val="center"/>
        </w:trPr>
        <w:tc>
          <w:tcPr>
            <w:tcW w:w="0" w:type="auto"/>
            <w:shd w:val="clear" w:color="auto" w:fill="FFFFFF"/>
            <w:vAlign w:val="center"/>
          </w:tcPr>
          <w:p w:rsidR="0014530E" w:rsidRPr="0014530E" w:rsidRDefault="0014530E" w:rsidP="0014530E">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10.</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10</w:t>
            </w:r>
          </w:p>
        </w:tc>
        <w:tc>
          <w:tcPr>
            <w:tcW w:w="0" w:type="auto"/>
            <w:shd w:val="clear" w:color="auto" w:fill="FFFFFF"/>
            <w:vAlign w:val="center"/>
          </w:tcPr>
          <w:p w:rsidR="0014530E" w:rsidRPr="0014530E" w:rsidRDefault="0014530E" w:rsidP="0014530E">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4 pkt.</w:t>
            </w:r>
          </w:p>
        </w:tc>
        <w:tc>
          <w:tcPr>
            <w:tcW w:w="0" w:type="auto"/>
            <w:shd w:val="clear" w:color="auto" w:fill="FFFFFF"/>
            <w:vAlign w:val="center"/>
          </w:tcPr>
          <w:p w:rsidR="0014530E" w:rsidRPr="0014530E" w:rsidRDefault="0014530E" w:rsidP="0014530E">
            <w:pPr>
              <w:jc w:val="both"/>
              <w:rPr>
                <w:rFonts w:asciiTheme="minorHAnsi" w:hAnsiTheme="minorHAnsi" w:cstheme="minorHAnsi"/>
                <w:b/>
                <w:bCs/>
                <w:sz w:val="18"/>
                <w:szCs w:val="18"/>
              </w:rPr>
            </w:pPr>
            <w:r w:rsidRPr="0014530E">
              <w:rPr>
                <w:rFonts w:asciiTheme="minorHAnsi" w:hAnsiTheme="minorHAnsi" w:cstheme="minorHAnsi"/>
                <w:b/>
                <w:bCs/>
                <w:sz w:val="18"/>
                <w:szCs w:val="18"/>
              </w:rPr>
              <w:t xml:space="preserve">Klauzula „rozszerzenia katalogu poważnych </w:t>
            </w:r>
            <w:proofErr w:type="spellStart"/>
            <w:r w:rsidRPr="0014530E">
              <w:rPr>
                <w:rFonts w:asciiTheme="minorHAnsi" w:hAnsiTheme="minorHAnsi" w:cstheme="minorHAnsi"/>
                <w:b/>
                <w:bCs/>
                <w:sz w:val="18"/>
                <w:szCs w:val="18"/>
              </w:rPr>
              <w:t>zachorowań</w:t>
            </w:r>
            <w:proofErr w:type="spellEnd"/>
            <w:r w:rsidRPr="0014530E">
              <w:rPr>
                <w:rFonts w:asciiTheme="minorHAnsi" w:hAnsiTheme="minorHAnsi" w:cstheme="minorHAnsi"/>
                <w:b/>
                <w:bCs/>
                <w:sz w:val="18"/>
                <w:szCs w:val="18"/>
              </w:rPr>
              <w:t xml:space="preserve"> Ubezpieczonego - Borelioza”</w:t>
            </w:r>
          </w:p>
          <w:p w:rsidR="0014530E" w:rsidRPr="0014530E" w:rsidRDefault="0014530E" w:rsidP="0014530E">
            <w:pPr>
              <w:jc w:val="both"/>
              <w:rPr>
                <w:rFonts w:asciiTheme="minorHAnsi" w:hAnsiTheme="minorHAnsi" w:cstheme="minorHAnsi"/>
                <w:sz w:val="18"/>
                <w:szCs w:val="18"/>
              </w:rPr>
            </w:pPr>
            <w:r w:rsidRPr="0014530E">
              <w:rPr>
                <w:rFonts w:asciiTheme="minorHAnsi" w:hAnsiTheme="minorHAnsi" w:cstheme="minorHAnsi"/>
                <w:sz w:val="18"/>
                <w:szCs w:val="18"/>
              </w:rPr>
              <w:t xml:space="preserve">Wykonawca rozszerza katalog poważnych </w:t>
            </w:r>
            <w:proofErr w:type="spellStart"/>
            <w:r w:rsidRPr="0014530E">
              <w:rPr>
                <w:rFonts w:asciiTheme="minorHAnsi" w:hAnsiTheme="minorHAnsi" w:cstheme="minorHAnsi"/>
                <w:sz w:val="18"/>
                <w:szCs w:val="18"/>
              </w:rPr>
              <w:t>zachorowań</w:t>
            </w:r>
            <w:proofErr w:type="spellEnd"/>
            <w:r w:rsidRPr="0014530E">
              <w:rPr>
                <w:rFonts w:asciiTheme="minorHAnsi" w:hAnsiTheme="minorHAnsi" w:cstheme="minorHAnsi"/>
                <w:sz w:val="18"/>
                <w:szCs w:val="18"/>
              </w:rPr>
              <w:t xml:space="preserve"> Ubezpieczonego o chorobę Boreliozy – rozumianej jako przenoszoną przez kleszcze choroby zakaźnej, przebiegającej z różnorodnymi objawami narządowymi, między innymi ze zmianami skórnymi objawiającymi się rumieniem, zapaleniem stawów, zapaleniem mięśnia sercowego oraz różnorodnymi objawami neurologicznymi. Rozpoznanie musi być potwierdzone przez lekarza specjalistę chorób zakaźnych oraz udokumentowane wynikami swoistych badań immunologicznych.</w:t>
            </w:r>
          </w:p>
        </w:tc>
      </w:tr>
    </w:tbl>
    <w:p w:rsidR="0014530E" w:rsidRDefault="0014530E" w:rsidP="00187815">
      <w:pPr>
        <w:widowControl/>
        <w:suppressAutoHyphens w:val="0"/>
        <w:ind w:left="851"/>
        <w:jc w:val="both"/>
        <w:rPr>
          <w:rFonts w:ascii="Calibri" w:eastAsia="Calibri" w:hAnsi="Calibri" w:cs="Calibri"/>
          <w:sz w:val="18"/>
          <w:szCs w:val="18"/>
          <w:u w:val="single"/>
          <w:lang w:eastAsia="en-US"/>
        </w:rPr>
      </w:pPr>
    </w:p>
    <w:p w:rsidR="0014530E" w:rsidRDefault="0014530E" w:rsidP="00187815">
      <w:pPr>
        <w:widowControl/>
        <w:suppressAutoHyphens w:val="0"/>
        <w:ind w:left="851"/>
        <w:jc w:val="both"/>
        <w:rPr>
          <w:rFonts w:ascii="Calibri" w:eastAsia="Calibri" w:hAnsi="Calibri" w:cs="Calibri"/>
          <w:sz w:val="18"/>
          <w:szCs w:val="18"/>
          <w:u w:val="single"/>
          <w:lang w:eastAsia="en-US"/>
        </w:rPr>
      </w:pPr>
    </w:p>
    <w:p w:rsidR="0014530E" w:rsidRPr="00D25DD9" w:rsidRDefault="0014530E" w:rsidP="00187815">
      <w:pPr>
        <w:widowControl/>
        <w:suppressAutoHyphens w:val="0"/>
        <w:ind w:left="851"/>
        <w:jc w:val="both"/>
        <w:rPr>
          <w:rFonts w:ascii="Calibri" w:eastAsia="Calibri" w:hAnsi="Calibri" w:cs="Calibri"/>
          <w:sz w:val="18"/>
          <w:szCs w:val="18"/>
          <w:u w:val="single"/>
          <w:lang w:eastAsia="en-US"/>
        </w:rPr>
      </w:pPr>
    </w:p>
    <w:p w:rsidR="00DC5370" w:rsidRPr="00D25DD9" w:rsidRDefault="00DC5370" w:rsidP="00187815">
      <w:pPr>
        <w:widowControl/>
        <w:suppressAutoHyphens w:val="0"/>
        <w:ind w:left="851"/>
        <w:jc w:val="both"/>
        <w:rPr>
          <w:rFonts w:ascii="Calibri" w:eastAsia="Calibri" w:hAnsi="Calibri" w:cs="Calibri"/>
          <w:sz w:val="18"/>
          <w:szCs w:val="18"/>
          <w:u w:val="single"/>
          <w:lang w:eastAsia="en-US"/>
        </w:rPr>
      </w:pPr>
      <w:r w:rsidRPr="00D25DD9">
        <w:rPr>
          <w:rFonts w:ascii="Calibri" w:eastAsia="Calibri" w:hAnsi="Calibri" w:cs="Calibri"/>
          <w:b/>
          <w:sz w:val="18"/>
          <w:szCs w:val="18"/>
          <w:lang w:eastAsia="en-US"/>
        </w:rPr>
        <w:t>Sposób obliczenia ostatecznej oceny ofert</w:t>
      </w:r>
      <w:r w:rsidR="00570A06" w:rsidRPr="00D25DD9">
        <w:rPr>
          <w:rFonts w:ascii="Calibri" w:eastAsia="Calibri" w:hAnsi="Calibri" w:cs="Calibri"/>
          <w:b/>
          <w:sz w:val="18"/>
          <w:szCs w:val="18"/>
          <w:lang w:eastAsia="en-US"/>
        </w:rPr>
        <w:t>:</w:t>
      </w:r>
      <w:r w:rsidRPr="00D25DD9">
        <w:rPr>
          <w:rFonts w:ascii="Calibri" w:eastAsia="Calibri" w:hAnsi="Calibri" w:cs="Calibri"/>
          <w:b/>
          <w:sz w:val="18"/>
          <w:szCs w:val="18"/>
          <w:lang w:eastAsia="en-US"/>
        </w:rPr>
        <w:t xml:space="preserve"> </w:t>
      </w:r>
      <w:r w:rsidRPr="00D25DD9">
        <w:rPr>
          <w:rFonts w:ascii="Calibri" w:eastAsia="Calibri" w:hAnsi="Calibri" w:cs="Calibri"/>
          <w:b/>
          <w:sz w:val="18"/>
          <w:szCs w:val="18"/>
          <w:lang w:eastAsia="en-US"/>
        </w:rPr>
        <w:tab/>
      </w:r>
      <w:r w:rsidRPr="00D25DD9">
        <w:rPr>
          <w:rFonts w:ascii="Calibri" w:eastAsia="Calibri" w:hAnsi="Calibri" w:cs="Calibri"/>
          <w:b/>
          <w:sz w:val="18"/>
          <w:szCs w:val="18"/>
          <w:lang w:eastAsia="en-US"/>
        </w:rPr>
        <w:tab/>
        <w:t>S = C</w:t>
      </w:r>
      <w:r w:rsidRPr="00D25DD9">
        <w:rPr>
          <w:rFonts w:ascii="Calibri" w:eastAsia="Calibri" w:hAnsi="Calibri" w:cs="Calibri"/>
          <w:b/>
          <w:sz w:val="18"/>
          <w:szCs w:val="18"/>
          <w:vertAlign w:val="subscript"/>
          <w:lang w:eastAsia="en-US"/>
        </w:rPr>
        <w:t xml:space="preserve"> </w:t>
      </w:r>
      <w:r w:rsidR="0014530E">
        <w:rPr>
          <w:rFonts w:ascii="Calibri" w:eastAsia="Calibri" w:hAnsi="Calibri" w:cs="Calibri"/>
          <w:b/>
          <w:sz w:val="18"/>
          <w:szCs w:val="18"/>
          <w:lang w:eastAsia="en-US"/>
        </w:rPr>
        <w:t>+ T</w:t>
      </w:r>
      <w:r w:rsidR="00736EA4" w:rsidRPr="00D25DD9">
        <w:rPr>
          <w:rFonts w:ascii="Calibri" w:eastAsia="Calibri" w:hAnsi="Calibri" w:cs="Calibri"/>
          <w:sz w:val="18"/>
          <w:szCs w:val="18"/>
          <w:lang w:eastAsia="en-US"/>
        </w:rPr>
        <w:t>,</w:t>
      </w:r>
      <w:r w:rsidR="00736EA4" w:rsidRPr="00D25DD9">
        <w:rPr>
          <w:rFonts w:ascii="Calibri" w:eastAsia="Calibri" w:hAnsi="Calibri" w:cs="Calibri"/>
          <w:sz w:val="18"/>
          <w:szCs w:val="18"/>
          <w:vertAlign w:val="subscript"/>
          <w:lang w:eastAsia="en-US"/>
        </w:rPr>
        <w:t xml:space="preserve"> gdzie</w:t>
      </w:r>
      <w:r w:rsidRPr="00D25DD9">
        <w:rPr>
          <w:rFonts w:ascii="Calibri" w:eastAsia="Calibri" w:hAnsi="Calibri" w:cs="Calibri"/>
          <w:sz w:val="18"/>
          <w:szCs w:val="18"/>
          <w:lang w:eastAsia="en-US"/>
        </w:rPr>
        <w:t>:</w:t>
      </w:r>
    </w:p>
    <w:p w:rsidR="00187815" w:rsidRPr="00D25DD9" w:rsidRDefault="00187815" w:rsidP="00187815">
      <w:pPr>
        <w:widowControl/>
        <w:suppressAutoHyphens w:val="0"/>
        <w:ind w:left="851"/>
        <w:jc w:val="both"/>
        <w:rPr>
          <w:rFonts w:ascii="Calibri" w:eastAsia="Calibri" w:hAnsi="Calibri" w:cs="Calibri"/>
          <w:sz w:val="2"/>
          <w:szCs w:val="18"/>
          <w:u w:val="single"/>
          <w:lang w:eastAsia="en-US"/>
        </w:rPr>
      </w:pPr>
    </w:p>
    <w:p w:rsidR="00187815" w:rsidRPr="00D25DD9" w:rsidRDefault="00187815" w:rsidP="00187815">
      <w:pPr>
        <w:widowControl/>
        <w:suppressAutoHyphens w:val="0"/>
        <w:ind w:left="851"/>
        <w:jc w:val="both"/>
        <w:rPr>
          <w:rFonts w:ascii="Calibri" w:eastAsia="Calibri" w:hAnsi="Calibri" w:cs="Calibri"/>
          <w:i/>
          <w:sz w:val="18"/>
          <w:szCs w:val="18"/>
          <w:lang w:eastAsia="en-US"/>
        </w:rPr>
      </w:pPr>
      <w:r w:rsidRPr="00D25DD9">
        <w:rPr>
          <w:rFonts w:ascii="Calibri" w:eastAsia="Calibri" w:hAnsi="Calibri" w:cs="Calibri"/>
          <w:i/>
          <w:sz w:val="18"/>
          <w:szCs w:val="18"/>
          <w:lang w:eastAsia="en-US"/>
        </w:rPr>
        <w:t>S – suma przyznanych punktów ze składowych będących cząstkowymi kryteriami oceny ofert.</w:t>
      </w:r>
    </w:p>
    <w:p w:rsidR="00187815" w:rsidRPr="00D25DD9" w:rsidRDefault="003E14F7" w:rsidP="00187815">
      <w:pPr>
        <w:widowControl/>
        <w:suppressAutoHyphens w:val="0"/>
        <w:ind w:left="851"/>
        <w:jc w:val="both"/>
        <w:rPr>
          <w:rFonts w:ascii="Calibri" w:eastAsia="Calibri" w:hAnsi="Calibri" w:cs="Calibri"/>
          <w:i/>
          <w:sz w:val="18"/>
          <w:szCs w:val="18"/>
          <w:lang w:eastAsia="en-US"/>
        </w:rPr>
      </w:pPr>
      <w:r>
        <w:rPr>
          <w:rFonts w:ascii="Calibri" w:eastAsia="Calibri" w:hAnsi="Calibri" w:cs="Calibri"/>
          <w:i/>
          <w:sz w:val="18"/>
          <w:szCs w:val="18"/>
          <w:lang w:eastAsia="en-US"/>
        </w:rPr>
        <w:t>C, T,</w:t>
      </w:r>
      <w:r w:rsidR="00187815" w:rsidRPr="00D25DD9">
        <w:rPr>
          <w:rFonts w:ascii="Calibri" w:eastAsia="Calibri" w:hAnsi="Calibri" w:cs="Calibri"/>
          <w:i/>
          <w:sz w:val="18"/>
          <w:szCs w:val="18"/>
          <w:lang w:eastAsia="en-US"/>
        </w:rPr>
        <w:t xml:space="preserve"> – zgodnie z definicjami jak powyżej.</w:t>
      </w:r>
    </w:p>
    <w:p w:rsidR="00187815" w:rsidRPr="00D25DD9" w:rsidRDefault="00187815" w:rsidP="00187815">
      <w:pPr>
        <w:widowControl/>
        <w:suppressAutoHyphens w:val="0"/>
        <w:ind w:left="317" w:hanging="317"/>
        <w:jc w:val="both"/>
        <w:rPr>
          <w:rFonts w:ascii="Calibri" w:eastAsia="Calibri" w:hAnsi="Calibri" w:cs="Calibri"/>
          <w:sz w:val="2"/>
          <w:szCs w:val="18"/>
          <w:lang w:eastAsia="en-US"/>
        </w:rPr>
      </w:pPr>
    </w:p>
    <w:p w:rsidR="00187815" w:rsidRPr="00D25DD9" w:rsidRDefault="00187815" w:rsidP="00187815">
      <w:pPr>
        <w:suppressAutoHyphens w:val="0"/>
        <w:spacing w:after="120"/>
        <w:ind w:left="851"/>
        <w:jc w:val="both"/>
        <w:rPr>
          <w:rFonts w:ascii="Calibri" w:eastAsia="Calibri" w:hAnsi="Calibri" w:cs="Calibri"/>
          <w:sz w:val="18"/>
          <w:szCs w:val="18"/>
          <w:lang w:eastAsia="en-US"/>
        </w:rPr>
      </w:pPr>
      <w:r w:rsidRPr="00D25DD9">
        <w:rPr>
          <w:rFonts w:ascii="Calibri" w:eastAsia="Calibri" w:hAnsi="Calibri" w:cs="Calibri"/>
          <w:sz w:val="18"/>
          <w:szCs w:val="18"/>
          <w:lang w:eastAsia="en-US"/>
        </w:rPr>
        <w:t>Łącznie oferta najkorzystniejsza może uzyskać maksymalnie 100 pkt.</w:t>
      </w:r>
    </w:p>
    <w:p w:rsidR="00187815" w:rsidRPr="00D25DD9" w:rsidRDefault="00187815" w:rsidP="00A26C92">
      <w:pPr>
        <w:widowControl/>
        <w:numPr>
          <w:ilvl w:val="1"/>
          <w:numId w:val="7"/>
        </w:numPr>
        <w:tabs>
          <w:tab w:val="left" w:pos="851"/>
        </w:tabs>
        <w:suppressAutoHyphens w:val="0"/>
        <w:ind w:left="851" w:hanging="567"/>
        <w:jc w:val="both"/>
        <w:rPr>
          <w:rFonts w:ascii="Calibri" w:eastAsia="Calibri" w:hAnsi="Calibri" w:cs="Calibri"/>
          <w:sz w:val="18"/>
          <w:szCs w:val="18"/>
          <w:lang w:eastAsia="en-US"/>
        </w:rPr>
      </w:pPr>
      <w:r w:rsidRPr="00D25DD9">
        <w:rPr>
          <w:rFonts w:ascii="Calibri" w:eastAsia="Calibri" w:hAnsi="Calibri" w:cs="Calibri"/>
          <w:sz w:val="18"/>
          <w:szCs w:val="18"/>
          <w:lang w:eastAsia="en-US"/>
        </w:rPr>
        <w:t>W celu obliczenia punktów wyniki poszczególnych działań matematycznych będą zaokrąglane do dwóch miejsc po przecinku lub z większą dokładnością, jeśli będzie to konieczne.</w:t>
      </w:r>
    </w:p>
    <w:p w:rsidR="00187815" w:rsidRPr="00D25DD9" w:rsidRDefault="00187815" w:rsidP="00F122EA">
      <w:pPr>
        <w:widowControl/>
        <w:numPr>
          <w:ilvl w:val="1"/>
          <w:numId w:val="7"/>
        </w:numPr>
        <w:tabs>
          <w:tab w:val="left" w:pos="851"/>
        </w:tabs>
        <w:suppressAutoHyphens w:val="0"/>
        <w:spacing w:after="120"/>
        <w:ind w:left="851" w:hanging="567"/>
        <w:jc w:val="both"/>
        <w:rPr>
          <w:rFonts w:ascii="Calibri" w:eastAsia="Calibri" w:hAnsi="Calibri" w:cs="Calibri"/>
          <w:sz w:val="18"/>
          <w:szCs w:val="18"/>
          <w:lang w:eastAsia="en-US"/>
        </w:rPr>
      </w:pPr>
      <w:r w:rsidRPr="00D25DD9">
        <w:rPr>
          <w:rFonts w:ascii="Calibri" w:eastAsia="Calibri" w:hAnsi="Calibri" w:cs="Calibri"/>
          <w:sz w:val="18"/>
          <w:szCs w:val="18"/>
          <w:lang w:eastAsia="en-US"/>
        </w:rPr>
        <w:t>Zamawiający udzieli zamówienia Wykonawcy, którego oferta odpowiada wszystkim wymaganiom przedstawionym w ustawie oraz SWZ i która została najwyżej oceniona w oparciu o podane kryteria oceny ofert.</w:t>
      </w:r>
    </w:p>
    <w:p w:rsidR="00187815" w:rsidRPr="00D25DD9" w:rsidRDefault="00187815" w:rsidP="00A26C92">
      <w:pPr>
        <w:widowControl/>
        <w:numPr>
          <w:ilvl w:val="0"/>
          <w:numId w:val="21"/>
        </w:numPr>
        <w:tabs>
          <w:tab w:val="num" w:pos="284"/>
        </w:tabs>
        <w:suppressAutoHyphens w:val="0"/>
        <w:ind w:left="284" w:hanging="284"/>
        <w:jc w:val="both"/>
        <w:rPr>
          <w:rFonts w:ascii="Calibri" w:hAnsi="Calibri" w:cs="Calibri"/>
          <w:b/>
          <w:sz w:val="18"/>
          <w:szCs w:val="18"/>
          <w:lang w:eastAsia="x-none"/>
        </w:rPr>
      </w:pPr>
      <w:r w:rsidRPr="00D25DD9">
        <w:rPr>
          <w:rFonts w:ascii="Calibri" w:hAnsi="Calibri" w:cs="Calibri"/>
          <w:b/>
          <w:bCs/>
          <w:sz w:val="18"/>
          <w:szCs w:val="18"/>
          <w:lang w:eastAsia="x-none"/>
        </w:rPr>
        <w:t>Informacja o formalnościach jakie muszą zostać dopełnione po wyborze oferty w celu zawarcia umowy w sprawie zamówienia publicznego:</w:t>
      </w:r>
    </w:p>
    <w:p w:rsidR="00187815" w:rsidRPr="00D25DD9" w:rsidRDefault="00187815" w:rsidP="00531183">
      <w:pPr>
        <w:widowControl/>
        <w:numPr>
          <w:ilvl w:val="0"/>
          <w:numId w:val="5"/>
        </w:numPr>
        <w:tabs>
          <w:tab w:val="clear" w:pos="723"/>
          <w:tab w:val="num" w:pos="851"/>
        </w:tabs>
        <w:suppressAutoHyphens w:val="0"/>
        <w:ind w:left="851" w:hanging="567"/>
        <w:jc w:val="both"/>
        <w:rPr>
          <w:rFonts w:ascii="Calibri" w:hAnsi="Calibri" w:cs="Calibri"/>
          <w:sz w:val="18"/>
          <w:szCs w:val="18"/>
          <w:lang w:eastAsia="x-none"/>
        </w:rPr>
      </w:pPr>
      <w:r w:rsidRPr="00D25DD9">
        <w:rPr>
          <w:rFonts w:ascii="Calibri" w:hAnsi="Calibri" w:cs="Calibri"/>
          <w:sz w:val="18"/>
          <w:szCs w:val="18"/>
          <w:lang w:eastAsia="x-none"/>
        </w:rPr>
        <w:t xml:space="preserve">Niezwłocznie po wyborze najkorzystniejszej oferty, Zamawiający poinformuje równocześnie Wykonawców, którzy złożyli oferty o wynikach postępowania, zgodnie z art. 253 ustawy, a także zamieści tę informację na stronie internetowej prowadzonego postępowania. </w:t>
      </w:r>
    </w:p>
    <w:p w:rsidR="00187815" w:rsidRPr="00D25DD9" w:rsidRDefault="00187815" w:rsidP="00531183">
      <w:pPr>
        <w:widowControl/>
        <w:numPr>
          <w:ilvl w:val="0"/>
          <w:numId w:val="5"/>
        </w:numPr>
        <w:tabs>
          <w:tab w:val="clear" w:pos="723"/>
          <w:tab w:val="num" w:pos="851"/>
        </w:tabs>
        <w:suppressAutoHyphens w:val="0"/>
        <w:ind w:left="851" w:hanging="567"/>
        <w:jc w:val="both"/>
        <w:rPr>
          <w:rFonts w:ascii="Calibri" w:hAnsi="Calibri" w:cs="Calibri"/>
          <w:sz w:val="18"/>
          <w:szCs w:val="18"/>
          <w:lang w:eastAsia="x-none"/>
        </w:rPr>
      </w:pPr>
      <w:r w:rsidRPr="00D25DD9">
        <w:rPr>
          <w:rFonts w:ascii="Calibri" w:hAnsi="Calibri" w:cs="Calibri"/>
          <w:sz w:val="18"/>
          <w:szCs w:val="18"/>
          <w:lang w:eastAsia="x-none"/>
        </w:rPr>
        <w:t>Jeżeli oferta Wykonawców ubiegających się wspólnie o udzielenie zamówienia zostanie wybrana, Zamawiający przed zawarciem umowy zastrzega sobie możliwość żądania przedłożenia kopii umowy regulującej współpracę tych Wykonawców.</w:t>
      </w:r>
    </w:p>
    <w:p w:rsidR="00187815" w:rsidRPr="00D25DD9" w:rsidRDefault="00187815" w:rsidP="00187815">
      <w:pPr>
        <w:tabs>
          <w:tab w:val="left" w:pos="851"/>
        </w:tabs>
        <w:suppressAutoHyphens w:val="0"/>
        <w:ind w:left="851"/>
        <w:jc w:val="both"/>
        <w:rPr>
          <w:rFonts w:ascii="Calibri" w:hAnsi="Calibri" w:cs="Calibri"/>
          <w:sz w:val="18"/>
          <w:szCs w:val="18"/>
          <w:lang w:eastAsia="x-none"/>
        </w:rPr>
      </w:pPr>
      <w:r w:rsidRPr="00D25DD9">
        <w:rPr>
          <w:rFonts w:ascii="Calibri" w:hAnsi="Calibri" w:cs="Calibri"/>
          <w:sz w:val="18"/>
          <w:szCs w:val="18"/>
          <w:lang w:eastAsia="x-none"/>
        </w:rPr>
        <w:t>Umowa taka winna zawierać co najmniej:</w:t>
      </w:r>
    </w:p>
    <w:p w:rsidR="00187815" w:rsidRPr="00D25DD9" w:rsidRDefault="00187815" w:rsidP="00A26C92">
      <w:pPr>
        <w:widowControl/>
        <w:numPr>
          <w:ilvl w:val="1"/>
          <w:numId w:val="24"/>
        </w:numPr>
        <w:tabs>
          <w:tab w:val="left" w:pos="851"/>
          <w:tab w:val="left" w:pos="1134"/>
        </w:tabs>
        <w:suppressAutoHyphens w:val="0"/>
        <w:ind w:hanging="1298"/>
        <w:jc w:val="both"/>
        <w:rPr>
          <w:rFonts w:ascii="Calibri" w:hAnsi="Calibri" w:cs="Calibri"/>
          <w:sz w:val="18"/>
          <w:szCs w:val="18"/>
          <w:lang w:eastAsia="x-none"/>
        </w:rPr>
      </w:pPr>
      <w:r w:rsidRPr="00D25DD9">
        <w:rPr>
          <w:rFonts w:ascii="Calibri" w:hAnsi="Calibri" w:cs="Calibri"/>
          <w:sz w:val="18"/>
          <w:szCs w:val="18"/>
          <w:lang w:eastAsia="x-none"/>
        </w:rPr>
        <w:t>oznaczenie stron,</w:t>
      </w:r>
    </w:p>
    <w:p w:rsidR="00187815" w:rsidRPr="00D25DD9" w:rsidRDefault="00187815" w:rsidP="00A26C92">
      <w:pPr>
        <w:widowControl/>
        <w:numPr>
          <w:ilvl w:val="1"/>
          <w:numId w:val="24"/>
        </w:numPr>
        <w:tabs>
          <w:tab w:val="left" w:pos="851"/>
          <w:tab w:val="left" w:pos="1134"/>
        </w:tabs>
        <w:suppressAutoHyphens w:val="0"/>
        <w:ind w:hanging="1298"/>
        <w:jc w:val="both"/>
        <w:rPr>
          <w:rFonts w:ascii="Calibri" w:hAnsi="Calibri" w:cs="Calibri"/>
          <w:sz w:val="18"/>
          <w:szCs w:val="18"/>
          <w:lang w:eastAsia="x-none"/>
        </w:rPr>
      </w:pPr>
      <w:r w:rsidRPr="00D25DD9">
        <w:rPr>
          <w:rFonts w:ascii="Calibri" w:hAnsi="Calibri" w:cs="Calibri"/>
          <w:sz w:val="18"/>
          <w:szCs w:val="18"/>
          <w:lang w:eastAsia="x-none"/>
        </w:rPr>
        <w:t>datę i miejsce jej zawarcia,</w:t>
      </w:r>
    </w:p>
    <w:p w:rsidR="00187815" w:rsidRPr="00D25DD9" w:rsidRDefault="00187815" w:rsidP="00A26C92">
      <w:pPr>
        <w:widowControl/>
        <w:numPr>
          <w:ilvl w:val="1"/>
          <w:numId w:val="24"/>
        </w:numPr>
        <w:tabs>
          <w:tab w:val="left" w:pos="851"/>
          <w:tab w:val="left" w:pos="1134"/>
        </w:tabs>
        <w:suppressAutoHyphens w:val="0"/>
        <w:ind w:hanging="1298"/>
        <w:jc w:val="both"/>
        <w:rPr>
          <w:rFonts w:ascii="Calibri" w:hAnsi="Calibri" w:cs="Calibri"/>
          <w:sz w:val="18"/>
          <w:szCs w:val="18"/>
          <w:lang w:eastAsia="x-none"/>
        </w:rPr>
      </w:pPr>
      <w:r w:rsidRPr="00D25DD9">
        <w:rPr>
          <w:rFonts w:ascii="Calibri" w:hAnsi="Calibri" w:cs="Calibri"/>
          <w:sz w:val="18"/>
          <w:szCs w:val="18"/>
          <w:lang w:eastAsia="x-none"/>
        </w:rPr>
        <w:t>preambułę, w której wskazany jest wspólny cel, dla którego zawiera się tą umowę,</w:t>
      </w:r>
    </w:p>
    <w:p w:rsidR="00187815" w:rsidRPr="00D25DD9" w:rsidRDefault="00187815" w:rsidP="00A26C92">
      <w:pPr>
        <w:widowControl/>
        <w:numPr>
          <w:ilvl w:val="1"/>
          <w:numId w:val="24"/>
        </w:numPr>
        <w:tabs>
          <w:tab w:val="left" w:pos="851"/>
          <w:tab w:val="left" w:pos="1134"/>
        </w:tabs>
        <w:suppressAutoHyphens w:val="0"/>
        <w:ind w:hanging="1298"/>
        <w:jc w:val="both"/>
        <w:rPr>
          <w:rFonts w:ascii="Calibri" w:hAnsi="Calibri" w:cs="Calibri"/>
          <w:sz w:val="18"/>
          <w:szCs w:val="18"/>
          <w:lang w:eastAsia="x-none"/>
        </w:rPr>
      </w:pPr>
      <w:r w:rsidRPr="00D25DD9">
        <w:rPr>
          <w:rFonts w:ascii="Calibri" w:hAnsi="Calibri" w:cs="Calibri"/>
          <w:sz w:val="18"/>
          <w:szCs w:val="18"/>
          <w:lang w:eastAsia="x-none"/>
        </w:rPr>
        <w:t>wskazanie lidera Konsorcjum,</w:t>
      </w:r>
    </w:p>
    <w:p w:rsidR="00187815" w:rsidRPr="00D25DD9" w:rsidRDefault="00187815" w:rsidP="00A26C92">
      <w:pPr>
        <w:widowControl/>
        <w:numPr>
          <w:ilvl w:val="1"/>
          <w:numId w:val="24"/>
        </w:numPr>
        <w:tabs>
          <w:tab w:val="left" w:pos="851"/>
          <w:tab w:val="left" w:pos="1134"/>
        </w:tabs>
        <w:suppressAutoHyphens w:val="0"/>
        <w:ind w:left="1134" w:hanging="283"/>
        <w:jc w:val="both"/>
        <w:rPr>
          <w:rFonts w:ascii="Calibri" w:hAnsi="Calibri" w:cs="Calibri"/>
          <w:sz w:val="18"/>
          <w:szCs w:val="18"/>
          <w:lang w:eastAsia="x-none"/>
        </w:rPr>
      </w:pPr>
      <w:r w:rsidRPr="00D25DD9">
        <w:rPr>
          <w:rFonts w:ascii="Calibri" w:hAnsi="Calibri" w:cs="Calibri"/>
          <w:sz w:val="18"/>
          <w:szCs w:val="18"/>
          <w:lang w:eastAsia="x-none"/>
        </w:rPr>
        <w:t>rozdzielenie w sposób precyzyjny zadań w ramach realizacji zamówienia pomiędzy strony umowy, w tym podmiotu uprawnionego do wystawienia faktury,</w:t>
      </w:r>
    </w:p>
    <w:p w:rsidR="00187815" w:rsidRPr="00D25DD9" w:rsidRDefault="00187815" w:rsidP="00A26C92">
      <w:pPr>
        <w:widowControl/>
        <w:numPr>
          <w:ilvl w:val="1"/>
          <w:numId w:val="24"/>
        </w:numPr>
        <w:tabs>
          <w:tab w:val="left" w:pos="851"/>
          <w:tab w:val="left" w:pos="1134"/>
        </w:tabs>
        <w:suppressAutoHyphens w:val="0"/>
        <w:ind w:hanging="1298"/>
        <w:jc w:val="both"/>
        <w:rPr>
          <w:rFonts w:ascii="Calibri" w:hAnsi="Calibri" w:cs="Calibri"/>
          <w:sz w:val="18"/>
          <w:szCs w:val="18"/>
          <w:lang w:eastAsia="x-none"/>
        </w:rPr>
      </w:pPr>
      <w:r w:rsidRPr="00D25DD9">
        <w:rPr>
          <w:rFonts w:ascii="Calibri" w:hAnsi="Calibri" w:cs="Calibri"/>
          <w:sz w:val="18"/>
          <w:szCs w:val="18"/>
          <w:lang w:eastAsia="x-none"/>
        </w:rPr>
        <w:t>wskazanie sposobu podziału wynagrodzenia pomiędzy strony umowy,</w:t>
      </w:r>
    </w:p>
    <w:p w:rsidR="00187815" w:rsidRPr="00D25DD9" w:rsidRDefault="00187815" w:rsidP="00A26C92">
      <w:pPr>
        <w:widowControl/>
        <w:numPr>
          <w:ilvl w:val="1"/>
          <w:numId w:val="24"/>
        </w:numPr>
        <w:tabs>
          <w:tab w:val="left" w:pos="851"/>
          <w:tab w:val="left" w:pos="1134"/>
        </w:tabs>
        <w:suppressAutoHyphens w:val="0"/>
        <w:ind w:hanging="1298"/>
        <w:jc w:val="both"/>
        <w:rPr>
          <w:rFonts w:ascii="Calibri" w:hAnsi="Calibri" w:cs="Calibri"/>
          <w:sz w:val="18"/>
          <w:szCs w:val="18"/>
          <w:lang w:eastAsia="x-none"/>
        </w:rPr>
      </w:pPr>
      <w:r w:rsidRPr="00D25DD9">
        <w:rPr>
          <w:rFonts w:ascii="Calibri" w:hAnsi="Calibri" w:cs="Calibri"/>
          <w:sz w:val="18"/>
          <w:szCs w:val="18"/>
          <w:lang w:eastAsia="x-none"/>
        </w:rPr>
        <w:t>wskazanie pełnomocnika i zakresu jego uprawnień,</w:t>
      </w:r>
    </w:p>
    <w:p w:rsidR="00187815" w:rsidRPr="00D25DD9" w:rsidRDefault="00187815" w:rsidP="00A26C92">
      <w:pPr>
        <w:widowControl/>
        <w:numPr>
          <w:ilvl w:val="1"/>
          <w:numId w:val="24"/>
        </w:numPr>
        <w:tabs>
          <w:tab w:val="left" w:pos="851"/>
          <w:tab w:val="left" w:pos="1134"/>
        </w:tabs>
        <w:suppressAutoHyphens w:val="0"/>
        <w:ind w:hanging="1298"/>
        <w:jc w:val="both"/>
        <w:rPr>
          <w:rFonts w:ascii="Calibri" w:hAnsi="Calibri" w:cs="Calibri"/>
          <w:sz w:val="18"/>
          <w:szCs w:val="18"/>
          <w:lang w:eastAsia="x-none"/>
        </w:rPr>
      </w:pPr>
      <w:r w:rsidRPr="00D25DD9">
        <w:rPr>
          <w:rFonts w:ascii="Calibri" w:hAnsi="Calibri" w:cs="Calibri"/>
          <w:sz w:val="18"/>
          <w:szCs w:val="18"/>
          <w:lang w:eastAsia="x-none"/>
        </w:rPr>
        <w:t>określenie zasad odpowiedzialności stron w przypadku, gdy Zamawiającemu zostanie wyrządzona szkoda,</w:t>
      </w:r>
    </w:p>
    <w:p w:rsidR="00187815" w:rsidRPr="00D25DD9" w:rsidRDefault="00187815" w:rsidP="00A26C92">
      <w:pPr>
        <w:widowControl/>
        <w:numPr>
          <w:ilvl w:val="1"/>
          <w:numId w:val="24"/>
        </w:numPr>
        <w:tabs>
          <w:tab w:val="left" w:pos="851"/>
          <w:tab w:val="left" w:pos="1134"/>
        </w:tabs>
        <w:suppressAutoHyphens w:val="0"/>
        <w:ind w:left="851" w:firstLine="0"/>
        <w:jc w:val="both"/>
        <w:rPr>
          <w:rFonts w:ascii="Calibri" w:hAnsi="Calibri" w:cs="Calibri"/>
          <w:sz w:val="18"/>
          <w:szCs w:val="18"/>
          <w:lang w:eastAsia="x-none"/>
        </w:rPr>
      </w:pPr>
      <w:r w:rsidRPr="00D25DD9">
        <w:rPr>
          <w:rFonts w:ascii="Calibri" w:hAnsi="Calibri" w:cs="Calibri"/>
          <w:sz w:val="18"/>
          <w:szCs w:val="18"/>
          <w:lang w:eastAsia="x-none"/>
        </w:rPr>
        <w:t>podpisy stron.</w:t>
      </w:r>
    </w:p>
    <w:p w:rsidR="00187815" w:rsidRPr="00D25DD9" w:rsidRDefault="00187815" w:rsidP="00F122EA">
      <w:pPr>
        <w:widowControl/>
        <w:numPr>
          <w:ilvl w:val="0"/>
          <w:numId w:val="5"/>
        </w:numPr>
        <w:tabs>
          <w:tab w:val="clear" w:pos="723"/>
          <w:tab w:val="num" w:pos="851"/>
        </w:tabs>
        <w:suppressAutoHyphens w:val="0"/>
        <w:spacing w:after="120"/>
        <w:ind w:left="851" w:hanging="567"/>
        <w:jc w:val="both"/>
        <w:rPr>
          <w:rFonts w:ascii="Calibri" w:hAnsi="Calibri" w:cs="Calibri"/>
          <w:sz w:val="18"/>
          <w:szCs w:val="18"/>
          <w:lang w:eastAsia="x-none"/>
        </w:rPr>
      </w:pPr>
      <w:r w:rsidRPr="00D25DD9">
        <w:rPr>
          <w:rFonts w:ascii="Calibri" w:hAnsi="Calibri" w:cs="Calibri"/>
          <w:sz w:val="18"/>
          <w:szCs w:val="18"/>
          <w:lang w:eastAsia="x-none"/>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187815" w:rsidRPr="00D25DD9" w:rsidRDefault="00187815" w:rsidP="00F122EA">
      <w:pPr>
        <w:widowControl/>
        <w:numPr>
          <w:ilvl w:val="0"/>
          <w:numId w:val="21"/>
        </w:numPr>
        <w:tabs>
          <w:tab w:val="num" w:pos="284"/>
        </w:tabs>
        <w:suppressAutoHyphens w:val="0"/>
        <w:spacing w:after="120"/>
        <w:ind w:left="284" w:hanging="284"/>
        <w:jc w:val="both"/>
        <w:rPr>
          <w:rFonts w:ascii="Calibri" w:hAnsi="Calibri" w:cs="Calibri"/>
          <w:b/>
          <w:sz w:val="18"/>
          <w:szCs w:val="18"/>
          <w:lang w:eastAsia="x-none"/>
        </w:rPr>
      </w:pPr>
      <w:r w:rsidRPr="00D25DD9">
        <w:rPr>
          <w:rFonts w:ascii="Calibri" w:hAnsi="Calibri" w:cs="Calibri"/>
          <w:b/>
          <w:sz w:val="18"/>
          <w:szCs w:val="18"/>
          <w:lang w:eastAsia="x-none"/>
        </w:rPr>
        <w:t>Zabezpieczenie należytego wykonania umowy nie jest wymagane przez Zamawiającego.</w:t>
      </w:r>
    </w:p>
    <w:p w:rsidR="00187815" w:rsidRPr="00D25DD9" w:rsidRDefault="00187815" w:rsidP="00A26C92">
      <w:pPr>
        <w:widowControl/>
        <w:numPr>
          <w:ilvl w:val="0"/>
          <w:numId w:val="21"/>
        </w:numPr>
        <w:tabs>
          <w:tab w:val="num" w:pos="284"/>
        </w:tabs>
        <w:suppressAutoHyphens w:val="0"/>
        <w:ind w:left="284" w:hanging="284"/>
        <w:jc w:val="both"/>
        <w:rPr>
          <w:rFonts w:ascii="Calibri" w:hAnsi="Calibri" w:cs="Calibri"/>
          <w:b/>
          <w:sz w:val="18"/>
          <w:szCs w:val="18"/>
          <w:lang w:eastAsia="x-none"/>
        </w:rPr>
      </w:pPr>
      <w:r w:rsidRPr="00D25DD9">
        <w:rPr>
          <w:rFonts w:ascii="Calibri" w:hAnsi="Calibri" w:cs="Calibri"/>
          <w:b/>
          <w:sz w:val="18"/>
          <w:szCs w:val="18"/>
          <w:lang w:eastAsia="x-none"/>
        </w:rPr>
        <w:t>Projektowane postanowienia umowy w sprawie zamówienia publicznego, które zostaną wprowadzone do treści zawieranej umowy:</w:t>
      </w:r>
    </w:p>
    <w:p w:rsidR="00187815" w:rsidRPr="00D25DD9" w:rsidRDefault="00187815" w:rsidP="00A26C92">
      <w:pPr>
        <w:widowControl/>
        <w:numPr>
          <w:ilvl w:val="0"/>
          <w:numId w:val="14"/>
        </w:numPr>
        <w:tabs>
          <w:tab w:val="clear" w:pos="856"/>
          <w:tab w:val="left" w:pos="851"/>
        </w:tabs>
        <w:suppressAutoHyphens w:val="0"/>
        <w:ind w:left="851" w:hanging="567"/>
        <w:jc w:val="both"/>
        <w:rPr>
          <w:rFonts w:ascii="Calibri" w:hAnsi="Calibri" w:cs="Calibri"/>
          <w:sz w:val="18"/>
          <w:szCs w:val="18"/>
          <w:lang w:eastAsia="x-none"/>
        </w:rPr>
      </w:pPr>
      <w:r w:rsidRPr="00D25DD9">
        <w:rPr>
          <w:rFonts w:ascii="Calibri" w:hAnsi="Calibri" w:cs="Calibri"/>
          <w:sz w:val="18"/>
          <w:szCs w:val="18"/>
          <w:lang w:eastAsia="x-none"/>
        </w:rPr>
        <w:t>Zamawiający zawrze umowę, według projektowanych postanowień umowy zawartych w SWZ z Wykonawcą, który złożył najkorzystniejszą ofertę</w:t>
      </w:r>
      <w:r w:rsidR="00D062AE" w:rsidRPr="00D25DD9">
        <w:rPr>
          <w:rFonts w:ascii="Calibri" w:hAnsi="Calibri" w:cs="Calibri"/>
          <w:sz w:val="18"/>
          <w:szCs w:val="18"/>
          <w:lang w:eastAsia="x-none"/>
        </w:rPr>
        <w:t xml:space="preserve"> odpowiednio dla Części</w:t>
      </w:r>
      <w:r w:rsidRPr="00D25DD9">
        <w:rPr>
          <w:rFonts w:ascii="Calibri" w:hAnsi="Calibri" w:cs="Calibri"/>
          <w:sz w:val="18"/>
          <w:szCs w:val="18"/>
          <w:lang w:eastAsia="x-none"/>
        </w:rPr>
        <w:t>, zgodnie z 308. ust. 2 ustawy, z zastrzeżeniem art. 308 ust. 3 pkt 1) lit. a) ustawy oraz zgodnie z postanowieniami Działu VII ustawy.</w:t>
      </w:r>
    </w:p>
    <w:p w:rsidR="00187815" w:rsidRPr="00D25DD9" w:rsidRDefault="00187815" w:rsidP="00A26C92">
      <w:pPr>
        <w:widowControl/>
        <w:numPr>
          <w:ilvl w:val="0"/>
          <w:numId w:val="14"/>
        </w:numPr>
        <w:tabs>
          <w:tab w:val="clear" w:pos="856"/>
          <w:tab w:val="left" w:pos="851"/>
        </w:tabs>
        <w:suppressAutoHyphens w:val="0"/>
        <w:ind w:left="851" w:hanging="567"/>
        <w:jc w:val="both"/>
        <w:rPr>
          <w:rFonts w:ascii="Calibri" w:hAnsi="Calibri" w:cs="Calibri"/>
          <w:sz w:val="18"/>
          <w:szCs w:val="18"/>
          <w:lang w:eastAsia="x-none"/>
        </w:rPr>
      </w:pPr>
      <w:r w:rsidRPr="00D25DD9">
        <w:rPr>
          <w:rFonts w:ascii="Calibri" w:hAnsi="Calibri" w:cs="Calibri"/>
          <w:sz w:val="18"/>
          <w:szCs w:val="18"/>
          <w:lang w:eastAsia="x-none"/>
        </w:rPr>
        <w:t>Zmiana umowy w sprawie zamówienia publicznego może nastąpić w formie pisemnego aneksu pod rygorem nieważności. Zmiana umowy może nastąpić w przypadkach określonych w projektowanych postanowieniach umowy, stanowiących załącznik do SWZ.</w:t>
      </w:r>
    </w:p>
    <w:p w:rsidR="00187815" w:rsidRPr="00D25DD9" w:rsidRDefault="00187815" w:rsidP="00A26C92">
      <w:pPr>
        <w:widowControl/>
        <w:numPr>
          <w:ilvl w:val="0"/>
          <w:numId w:val="14"/>
        </w:numPr>
        <w:tabs>
          <w:tab w:val="clear" w:pos="856"/>
          <w:tab w:val="left" w:pos="851"/>
        </w:tabs>
        <w:suppressAutoHyphens w:val="0"/>
        <w:ind w:left="851" w:hanging="567"/>
        <w:jc w:val="both"/>
        <w:rPr>
          <w:rFonts w:ascii="Calibri" w:hAnsi="Calibri" w:cs="Calibri"/>
          <w:sz w:val="18"/>
          <w:szCs w:val="18"/>
          <w:lang w:eastAsia="x-none"/>
        </w:rPr>
      </w:pPr>
      <w:r w:rsidRPr="00D25DD9">
        <w:rPr>
          <w:rFonts w:ascii="Calibri" w:hAnsi="Calibri" w:cs="Calibri"/>
          <w:sz w:val="18"/>
          <w:szCs w:val="18"/>
          <w:lang w:eastAsia="x-none"/>
        </w:rPr>
        <w:t>Strona występująca o zmianę postanowień umowy zobowiązana jest do udokumentowania zaistnienia okoliczności zmiany. Wniosek o zmianę postanowień umowy musi być wyrażony na piśmie.</w:t>
      </w:r>
    </w:p>
    <w:p w:rsidR="00187815" w:rsidRPr="00D25DD9" w:rsidRDefault="00187815" w:rsidP="00F122EA">
      <w:pPr>
        <w:widowControl/>
        <w:numPr>
          <w:ilvl w:val="0"/>
          <w:numId w:val="14"/>
        </w:numPr>
        <w:tabs>
          <w:tab w:val="clear" w:pos="856"/>
          <w:tab w:val="left" w:pos="851"/>
        </w:tabs>
        <w:suppressAutoHyphens w:val="0"/>
        <w:spacing w:after="120"/>
        <w:ind w:left="851" w:hanging="567"/>
        <w:jc w:val="both"/>
        <w:rPr>
          <w:rFonts w:ascii="Calibri" w:hAnsi="Calibri" w:cs="Calibri"/>
          <w:sz w:val="18"/>
          <w:szCs w:val="18"/>
          <w:lang w:eastAsia="x-none"/>
        </w:rPr>
      </w:pPr>
      <w:r w:rsidRPr="00D25DD9">
        <w:rPr>
          <w:rFonts w:ascii="Calibri" w:hAnsi="Calibri" w:cs="Calibri"/>
          <w:sz w:val="18"/>
          <w:szCs w:val="18"/>
          <w:lang w:eastAsia="x-none"/>
        </w:rPr>
        <w:t>Zmiany umowy nie mogą naruszać postanowień zawartych w art. 454 ustawy.</w:t>
      </w:r>
    </w:p>
    <w:p w:rsidR="00187815" w:rsidRPr="00D25DD9" w:rsidRDefault="00187815" w:rsidP="00A26C92">
      <w:pPr>
        <w:widowControl/>
        <w:numPr>
          <w:ilvl w:val="0"/>
          <w:numId w:val="21"/>
        </w:numPr>
        <w:tabs>
          <w:tab w:val="num" w:pos="284"/>
        </w:tabs>
        <w:suppressAutoHyphens w:val="0"/>
        <w:ind w:left="284" w:hanging="284"/>
        <w:jc w:val="both"/>
        <w:rPr>
          <w:rFonts w:ascii="Calibri" w:hAnsi="Calibri" w:cs="Calibri"/>
          <w:b/>
          <w:sz w:val="18"/>
          <w:szCs w:val="18"/>
          <w:lang w:eastAsia="x-none"/>
        </w:rPr>
      </w:pPr>
      <w:r w:rsidRPr="00D25DD9">
        <w:rPr>
          <w:rFonts w:ascii="Calibri" w:hAnsi="Calibri" w:cs="Calibri"/>
          <w:b/>
          <w:sz w:val="18"/>
          <w:szCs w:val="18"/>
          <w:lang w:eastAsia="x-none"/>
        </w:rPr>
        <w:t>Pouczenie o środkach ochrony prawnej przysługujących Wykonawcy:</w:t>
      </w:r>
    </w:p>
    <w:p w:rsidR="00187815" w:rsidRPr="00D25DD9" w:rsidRDefault="00187815" w:rsidP="00187815">
      <w:pPr>
        <w:suppressAutoHyphens w:val="0"/>
        <w:jc w:val="both"/>
        <w:rPr>
          <w:rFonts w:ascii="Calibri" w:hAnsi="Calibri" w:cs="Calibri"/>
          <w:kern w:val="28"/>
          <w:sz w:val="2"/>
          <w:szCs w:val="18"/>
          <w:lang w:eastAsia="x-none"/>
        </w:rPr>
      </w:pPr>
    </w:p>
    <w:p w:rsidR="00187815" w:rsidRPr="00D25DD9" w:rsidRDefault="00187815" w:rsidP="009326CB">
      <w:pPr>
        <w:widowControl/>
        <w:numPr>
          <w:ilvl w:val="1"/>
          <w:numId w:val="46"/>
        </w:numPr>
        <w:tabs>
          <w:tab w:val="left" w:pos="851"/>
        </w:tabs>
        <w:suppressAutoHyphens w:val="0"/>
        <w:ind w:left="851" w:hanging="567"/>
        <w:jc w:val="both"/>
        <w:rPr>
          <w:rFonts w:ascii="Calibri" w:hAnsi="Calibri" w:cs="Calibri"/>
          <w:b/>
          <w:sz w:val="18"/>
          <w:szCs w:val="18"/>
          <w:lang w:eastAsia="x-none"/>
        </w:rPr>
      </w:pPr>
      <w:r w:rsidRPr="00D25DD9">
        <w:rPr>
          <w:rFonts w:ascii="Calibri" w:hAnsi="Calibri" w:cs="Calibri"/>
          <w:sz w:val="18"/>
          <w:szCs w:val="18"/>
          <w:lang w:eastAsia="x-none"/>
        </w:rPr>
        <w:t xml:space="preserve">Środki ochrony prawnej przysługują </w:t>
      </w:r>
      <w:r w:rsidR="002C2D4F" w:rsidRPr="00D25DD9">
        <w:rPr>
          <w:rFonts w:ascii="Calibri" w:hAnsi="Calibri" w:cs="Calibri"/>
          <w:sz w:val="18"/>
          <w:szCs w:val="18"/>
          <w:lang w:eastAsia="x-none"/>
        </w:rPr>
        <w:t>Wykonawcy</w:t>
      </w:r>
      <w:r w:rsidRPr="00D25DD9">
        <w:rPr>
          <w:rFonts w:ascii="Calibri" w:hAnsi="Calibri" w:cs="Calibri"/>
          <w:sz w:val="18"/>
          <w:szCs w:val="18"/>
          <w:lang w:eastAsia="x-none"/>
        </w:rPr>
        <w:t xml:space="preserve"> oraz innemu podmiotowi, jeżeli ma lub miał interes w uzyskaniu zamówienia lub poniósł lub może ponieść szkodę w wyniku naruszenia przez </w:t>
      </w:r>
      <w:r w:rsidR="002C2D4F" w:rsidRPr="00D25DD9">
        <w:rPr>
          <w:rFonts w:ascii="Calibri" w:hAnsi="Calibri" w:cs="Calibri"/>
          <w:sz w:val="18"/>
          <w:szCs w:val="18"/>
          <w:lang w:eastAsia="x-none"/>
        </w:rPr>
        <w:t>Za</w:t>
      </w:r>
      <w:r w:rsidRPr="00D25DD9">
        <w:rPr>
          <w:rFonts w:ascii="Calibri" w:hAnsi="Calibri" w:cs="Calibri"/>
          <w:sz w:val="18"/>
          <w:szCs w:val="18"/>
          <w:lang w:eastAsia="x-none"/>
        </w:rPr>
        <w:t xml:space="preserve">mawiającego przepisów ustawy, </w:t>
      </w:r>
      <w:r w:rsidRPr="00D25DD9">
        <w:rPr>
          <w:rFonts w:ascii="Calibri" w:hAnsi="Calibri" w:cs="Calibri"/>
          <w:kern w:val="28"/>
          <w:sz w:val="18"/>
          <w:szCs w:val="18"/>
          <w:lang w:eastAsia="x-none"/>
        </w:rPr>
        <w:t>o których mowa w dziale IX ustawy</w:t>
      </w:r>
      <w:r w:rsidRPr="00D25DD9">
        <w:rPr>
          <w:rFonts w:ascii="Calibri" w:hAnsi="Calibri" w:cs="Calibri"/>
          <w:sz w:val="18"/>
          <w:szCs w:val="18"/>
          <w:lang w:eastAsia="x-none"/>
        </w:rPr>
        <w:t>, tj.: odwołanie oraz skarga.</w:t>
      </w:r>
    </w:p>
    <w:p w:rsidR="00187815" w:rsidRPr="00D25DD9" w:rsidRDefault="00187815" w:rsidP="009326CB">
      <w:pPr>
        <w:widowControl/>
        <w:numPr>
          <w:ilvl w:val="1"/>
          <w:numId w:val="46"/>
        </w:numPr>
        <w:tabs>
          <w:tab w:val="left" w:pos="851"/>
        </w:tabs>
        <w:suppressAutoHyphens w:val="0"/>
        <w:ind w:left="851" w:hanging="567"/>
        <w:jc w:val="both"/>
        <w:rPr>
          <w:rFonts w:ascii="Calibri" w:hAnsi="Calibri" w:cs="Calibri"/>
          <w:b/>
          <w:sz w:val="18"/>
          <w:szCs w:val="18"/>
          <w:lang w:eastAsia="x-none"/>
        </w:rPr>
      </w:pPr>
      <w:r w:rsidRPr="00D25DD9">
        <w:rPr>
          <w:rFonts w:ascii="Calibri" w:hAnsi="Calibri" w:cs="Calibri"/>
          <w:sz w:val="18"/>
          <w:szCs w:val="18"/>
          <w:lang w:eastAsia="x-none"/>
        </w:rPr>
        <w:t>Odwołanie przysługuje na:</w:t>
      </w:r>
    </w:p>
    <w:p w:rsidR="00187815" w:rsidRPr="00D25DD9" w:rsidRDefault="00187815" w:rsidP="00533D21">
      <w:pPr>
        <w:widowControl/>
        <w:numPr>
          <w:ilvl w:val="1"/>
          <w:numId w:val="1"/>
        </w:numPr>
        <w:tabs>
          <w:tab w:val="left" w:pos="851"/>
          <w:tab w:val="num" w:pos="1134"/>
        </w:tabs>
        <w:suppressAutoHyphens w:val="0"/>
        <w:ind w:left="1134" w:hanging="283"/>
        <w:jc w:val="both"/>
        <w:rPr>
          <w:rFonts w:ascii="Calibri" w:hAnsi="Calibri" w:cs="Calibri"/>
          <w:b/>
          <w:sz w:val="18"/>
          <w:szCs w:val="18"/>
          <w:lang w:eastAsia="x-none"/>
        </w:rPr>
      </w:pPr>
      <w:r w:rsidRPr="00D25DD9">
        <w:rPr>
          <w:rFonts w:ascii="Calibri" w:hAnsi="Calibri" w:cs="Calibri"/>
          <w:sz w:val="18"/>
          <w:szCs w:val="18"/>
          <w:lang w:eastAsia="x-none"/>
        </w:rPr>
        <w:t xml:space="preserve">niezgodną z przepisami ustawy czynność </w:t>
      </w:r>
      <w:r w:rsidR="002C2D4F" w:rsidRPr="00D25DD9">
        <w:rPr>
          <w:rFonts w:ascii="Calibri" w:hAnsi="Calibri" w:cs="Calibri"/>
          <w:sz w:val="18"/>
          <w:szCs w:val="18"/>
          <w:lang w:eastAsia="x-none"/>
        </w:rPr>
        <w:t>Za</w:t>
      </w:r>
      <w:r w:rsidRPr="00D25DD9">
        <w:rPr>
          <w:rFonts w:ascii="Calibri" w:hAnsi="Calibri" w:cs="Calibri"/>
          <w:sz w:val="18"/>
          <w:szCs w:val="18"/>
          <w:lang w:eastAsia="x-none"/>
        </w:rPr>
        <w:t>mawiającego, podjętą w postępowaniu o udzielenie zamówienia, w tym na projektowane postanowienie umowy;</w:t>
      </w:r>
    </w:p>
    <w:p w:rsidR="00187815" w:rsidRPr="00D25DD9" w:rsidRDefault="00187815" w:rsidP="00533D21">
      <w:pPr>
        <w:widowControl/>
        <w:numPr>
          <w:ilvl w:val="1"/>
          <w:numId w:val="1"/>
        </w:numPr>
        <w:tabs>
          <w:tab w:val="left" w:pos="851"/>
          <w:tab w:val="num" w:pos="1134"/>
        </w:tabs>
        <w:suppressAutoHyphens w:val="0"/>
        <w:ind w:left="1134" w:hanging="283"/>
        <w:jc w:val="both"/>
        <w:rPr>
          <w:rFonts w:ascii="Calibri" w:hAnsi="Calibri" w:cs="Calibri"/>
          <w:b/>
          <w:sz w:val="18"/>
          <w:szCs w:val="18"/>
          <w:lang w:eastAsia="x-none"/>
        </w:rPr>
      </w:pPr>
      <w:r w:rsidRPr="00D25DD9">
        <w:rPr>
          <w:rFonts w:ascii="Calibri" w:hAnsi="Calibri" w:cs="Calibri"/>
          <w:sz w:val="18"/>
          <w:szCs w:val="18"/>
          <w:lang w:eastAsia="x-none"/>
        </w:rPr>
        <w:lastRenderedPageBreak/>
        <w:t xml:space="preserve">zaniechanie czynności w postępowaniu o udzielenie zamówienia, do której </w:t>
      </w:r>
      <w:r w:rsidR="002C2D4F" w:rsidRPr="00D25DD9">
        <w:rPr>
          <w:rFonts w:ascii="Calibri" w:hAnsi="Calibri" w:cs="Calibri"/>
          <w:sz w:val="18"/>
          <w:szCs w:val="18"/>
          <w:lang w:eastAsia="x-none"/>
        </w:rPr>
        <w:t>Za</w:t>
      </w:r>
      <w:r w:rsidRPr="00D25DD9">
        <w:rPr>
          <w:rFonts w:ascii="Calibri" w:hAnsi="Calibri" w:cs="Calibri"/>
          <w:sz w:val="18"/>
          <w:szCs w:val="18"/>
          <w:lang w:eastAsia="x-none"/>
        </w:rPr>
        <w:t>mawiający był obowiązany na podstawie ustawy;</w:t>
      </w:r>
    </w:p>
    <w:p w:rsidR="00187815" w:rsidRPr="00D25DD9" w:rsidRDefault="00187815" w:rsidP="00533D21">
      <w:pPr>
        <w:widowControl/>
        <w:numPr>
          <w:ilvl w:val="1"/>
          <w:numId w:val="1"/>
        </w:numPr>
        <w:tabs>
          <w:tab w:val="left" w:pos="851"/>
          <w:tab w:val="num" w:pos="1134"/>
        </w:tabs>
        <w:suppressAutoHyphens w:val="0"/>
        <w:ind w:left="1134" w:hanging="283"/>
        <w:jc w:val="both"/>
        <w:rPr>
          <w:rFonts w:ascii="Calibri" w:hAnsi="Calibri" w:cs="Calibri"/>
          <w:b/>
          <w:sz w:val="18"/>
          <w:szCs w:val="18"/>
          <w:lang w:eastAsia="x-none"/>
        </w:rPr>
      </w:pPr>
      <w:r w:rsidRPr="00D25DD9">
        <w:rPr>
          <w:rFonts w:ascii="Calibri" w:hAnsi="Calibri" w:cs="Calibri"/>
          <w:sz w:val="18"/>
          <w:szCs w:val="18"/>
          <w:lang w:eastAsia="x-none"/>
        </w:rPr>
        <w:t xml:space="preserve">zaniechanie przeprowadzenia postępowania o udzielenie zamówienia na podstawie ustawy, mimo że </w:t>
      </w:r>
      <w:r w:rsidR="002C2D4F" w:rsidRPr="00D25DD9">
        <w:rPr>
          <w:rFonts w:ascii="Calibri" w:hAnsi="Calibri" w:cs="Calibri"/>
          <w:sz w:val="18"/>
          <w:szCs w:val="18"/>
          <w:lang w:eastAsia="x-none"/>
        </w:rPr>
        <w:t>Za</w:t>
      </w:r>
      <w:r w:rsidRPr="00D25DD9">
        <w:rPr>
          <w:rFonts w:ascii="Calibri" w:hAnsi="Calibri" w:cs="Calibri"/>
          <w:sz w:val="18"/>
          <w:szCs w:val="18"/>
          <w:lang w:eastAsia="x-none"/>
        </w:rPr>
        <w:t>mawiający był do tego obowiązany.</w:t>
      </w:r>
    </w:p>
    <w:p w:rsidR="00187815" w:rsidRPr="00D25DD9" w:rsidRDefault="00187815" w:rsidP="009326CB">
      <w:pPr>
        <w:widowControl/>
        <w:numPr>
          <w:ilvl w:val="1"/>
          <w:numId w:val="46"/>
        </w:numPr>
        <w:tabs>
          <w:tab w:val="left" w:pos="851"/>
        </w:tabs>
        <w:suppressAutoHyphens w:val="0"/>
        <w:ind w:left="851" w:hanging="567"/>
        <w:jc w:val="both"/>
        <w:rPr>
          <w:rFonts w:ascii="Calibri" w:hAnsi="Calibri" w:cs="Calibri"/>
          <w:b/>
          <w:sz w:val="18"/>
          <w:szCs w:val="18"/>
          <w:lang w:eastAsia="x-none"/>
        </w:rPr>
      </w:pPr>
      <w:r w:rsidRPr="00D25DD9">
        <w:rPr>
          <w:rFonts w:ascii="Calibri" w:hAnsi="Calibri" w:cs="Calibri"/>
          <w:sz w:val="18"/>
          <w:szCs w:val="18"/>
          <w:lang w:eastAsia="x-none"/>
        </w:rPr>
        <w:t>Odwołanie wnosi się w terminie</w:t>
      </w:r>
      <w:r w:rsidRPr="00D25DD9">
        <w:rPr>
          <w:rFonts w:ascii="Calibri" w:hAnsi="Calibri" w:cs="Calibri"/>
          <w:b/>
          <w:sz w:val="18"/>
          <w:szCs w:val="18"/>
          <w:lang w:eastAsia="x-none"/>
        </w:rPr>
        <w:t xml:space="preserve"> </w:t>
      </w:r>
      <w:r w:rsidRPr="00D25DD9">
        <w:rPr>
          <w:rFonts w:ascii="Calibri" w:hAnsi="Calibri" w:cs="Calibri"/>
          <w:sz w:val="18"/>
          <w:szCs w:val="18"/>
          <w:lang w:eastAsia="x-none"/>
        </w:rPr>
        <w:t xml:space="preserve">5 dni od dnia przekazania informacji o czynności </w:t>
      </w:r>
      <w:r w:rsidR="002C2D4F" w:rsidRPr="00D25DD9">
        <w:rPr>
          <w:rFonts w:ascii="Calibri" w:hAnsi="Calibri" w:cs="Calibri"/>
          <w:sz w:val="18"/>
          <w:szCs w:val="18"/>
          <w:lang w:eastAsia="x-none"/>
        </w:rPr>
        <w:t>Za</w:t>
      </w:r>
      <w:r w:rsidRPr="00D25DD9">
        <w:rPr>
          <w:rFonts w:ascii="Calibri" w:hAnsi="Calibri" w:cs="Calibri"/>
          <w:sz w:val="18"/>
          <w:szCs w:val="18"/>
          <w:lang w:eastAsia="x-none"/>
        </w:rPr>
        <w:t>mawiającego stanowiącej podstawę jego wniesienia.</w:t>
      </w:r>
    </w:p>
    <w:p w:rsidR="00187815" w:rsidRPr="00D25DD9" w:rsidRDefault="00187815" w:rsidP="009326CB">
      <w:pPr>
        <w:widowControl/>
        <w:numPr>
          <w:ilvl w:val="1"/>
          <w:numId w:val="46"/>
        </w:numPr>
        <w:tabs>
          <w:tab w:val="left" w:pos="851"/>
        </w:tabs>
        <w:suppressAutoHyphens w:val="0"/>
        <w:ind w:left="851" w:hanging="567"/>
        <w:jc w:val="both"/>
        <w:rPr>
          <w:rFonts w:ascii="Calibri" w:hAnsi="Calibri" w:cs="Calibri"/>
          <w:b/>
          <w:sz w:val="18"/>
          <w:szCs w:val="18"/>
          <w:lang w:eastAsia="x-none"/>
        </w:rPr>
      </w:pPr>
      <w:r w:rsidRPr="00D25DD9">
        <w:rPr>
          <w:rFonts w:ascii="Calibri" w:hAnsi="Calibri" w:cs="Calibri"/>
          <w:sz w:val="18"/>
          <w:szCs w:val="18"/>
          <w:lang w:eastAsia="x-none"/>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187815" w:rsidRPr="00D25DD9" w:rsidRDefault="00187815" w:rsidP="009326CB">
      <w:pPr>
        <w:widowControl/>
        <w:numPr>
          <w:ilvl w:val="1"/>
          <w:numId w:val="46"/>
        </w:numPr>
        <w:tabs>
          <w:tab w:val="left" w:pos="851"/>
        </w:tabs>
        <w:suppressAutoHyphens w:val="0"/>
        <w:ind w:left="851" w:hanging="567"/>
        <w:jc w:val="both"/>
        <w:rPr>
          <w:rFonts w:ascii="Calibri" w:hAnsi="Calibri" w:cs="Calibri"/>
          <w:b/>
          <w:sz w:val="18"/>
          <w:szCs w:val="18"/>
          <w:lang w:eastAsia="x-none"/>
        </w:rPr>
      </w:pPr>
      <w:r w:rsidRPr="00D25DD9">
        <w:rPr>
          <w:rFonts w:ascii="Calibri" w:hAnsi="Calibri" w:cs="Calibri"/>
          <w:sz w:val="18"/>
          <w:szCs w:val="18"/>
          <w:lang w:eastAsia="x-none"/>
        </w:rPr>
        <w:t>Odwołanie w przypadkach innych niż określone w pkt. 17.4 SWZ wnosi się w terminie 5 dni od dnia, w którym powzięto lub przy zachowaniu należytej staranności można było powziąć wiadomość o okolicznościach stanowiących podstawę jego wniesienia.</w:t>
      </w:r>
    </w:p>
    <w:p w:rsidR="00187815" w:rsidRPr="00D25DD9" w:rsidRDefault="00187815" w:rsidP="009326CB">
      <w:pPr>
        <w:widowControl/>
        <w:numPr>
          <w:ilvl w:val="1"/>
          <w:numId w:val="46"/>
        </w:numPr>
        <w:tabs>
          <w:tab w:val="left" w:pos="851"/>
        </w:tabs>
        <w:suppressAutoHyphens w:val="0"/>
        <w:ind w:left="851" w:hanging="567"/>
        <w:jc w:val="both"/>
        <w:rPr>
          <w:rFonts w:ascii="Calibri" w:hAnsi="Calibri" w:cs="Calibri"/>
          <w:b/>
          <w:sz w:val="18"/>
          <w:szCs w:val="18"/>
          <w:lang w:eastAsia="x-none"/>
        </w:rPr>
      </w:pPr>
      <w:r w:rsidRPr="00D25DD9">
        <w:rPr>
          <w:rFonts w:ascii="Calibri" w:hAnsi="Calibri" w:cs="Calibri"/>
          <w:sz w:val="18"/>
          <w:szCs w:val="18"/>
          <w:lang w:eastAsia="x-none"/>
        </w:rPr>
        <w:t xml:space="preserve">Na orzeczenie Izby oraz postanowienie Prezesa Izby, o którym mowa w art. 519 ust. 1 ustawy, stronom oraz uczestnikom postępowania odwoławczego przysługuje skarga do </w:t>
      </w:r>
      <w:r w:rsidR="002C2D4F" w:rsidRPr="00D25DD9">
        <w:rPr>
          <w:rFonts w:ascii="Calibri" w:hAnsi="Calibri" w:cs="Calibri"/>
          <w:sz w:val="18"/>
          <w:szCs w:val="18"/>
          <w:lang w:eastAsia="x-none"/>
        </w:rPr>
        <w:t>sądu</w:t>
      </w:r>
      <w:r w:rsidRPr="00D25DD9">
        <w:rPr>
          <w:rFonts w:ascii="Calibri" w:hAnsi="Calibri" w:cs="Calibri"/>
          <w:sz w:val="18"/>
          <w:szCs w:val="18"/>
          <w:lang w:eastAsia="x-none"/>
        </w:rPr>
        <w:t>.</w:t>
      </w:r>
    </w:p>
    <w:p w:rsidR="00187815" w:rsidRPr="00D25DD9" w:rsidRDefault="00187815" w:rsidP="009326CB">
      <w:pPr>
        <w:widowControl/>
        <w:numPr>
          <w:ilvl w:val="1"/>
          <w:numId w:val="46"/>
        </w:numPr>
        <w:tabs>
          <w:tab w:val="left" w:pos="851"/>
        </w:tabs>
        <w:suppressAutoHyphens w:val="0"/>
        <w:spacing w:after="120"/>
        <w:ind w:left="851" w:hanging="567"/>
        <w:jc w:val="both"/>
        <w:rPr>
          <w:rFonts w:ascii="Calibri" w:hAnsi="Calibri" w:cs="Calibri"/>
          <w:b/>
          <w:sz w:val="18"/>
          <w:szCs w:val="18"/>
          <w:lang w:eastAsia="x-none"/>
        </w:rPr>
      </w:pPr>
      <w:r w:rsidRPr="00D25DD9">
        <w:rPr>
          <w:rFonts w:ascii="Calibri" w:hAnsi="Calibri" w:cs="Calibri"/>
          <w:sz w:val="18"/>
          <w:szCs w:val="18"/>
          <w:lang w:eastAsia="x-none"/>
        </w:rPr>
        <w:t>Szczegółowe informacje dotyczące środków ochrony prawnej określone są w Dziale IX „Środki ochrony prawnej” ustawy.</w:t>
      </w:r>
    </w:p>
    <w:p w:rsidR="00187815" w:rsidRPr="00D25DD9" w:rsidRDefault="00187815" w:rsidP="00F122EA">
      <w:pPr>
        <w:widowControl/>
        <w:numPr>
          <w:ilvl w:val="0"/>
          <w:numId w:val="21"/>
        </w:numPr>
        <w:tabs>
          <w:tab w:val="num" w:pos="284"/>
        </w:tabs>
        <w:suppressAutoHyphens w:val="0"/>
        <w:spacing w:after="120"/>
        <w:ind w:left="284" w:hanging="284"/>
        <w:jc w:val="both"/>
        <w:rPr>
          <w:rFonts w:ascii="Calibri" w:hAnsi="Calibri" w:cs="Calibri"/>
          <w:b/>
          <w:sz w:val="18"/>
          <w:szCs w:val="18"/>
          <w:lang w:eastAsia="x-none"/>
        </w:rPr>
      </w:pPr>
      <w:r w:rsidRPr="00D25DD9">
        <w:rPr>
          <w:rFonts w:ascii="Calibri" w:hAnsi="Calibri" w:cs="Calibri"/>
          <w:b/>
          <w:sz w:val="18"/>
          <w:szCs w:val="18"/>
          <w:lang w:eastAsia="x-none"/>
        </w:rPr>
        <w:t>W sprawach nieuregulowanych SWZ stosuje się obowiązujące przepisy ustawy Prawo zamówień publicznych, Kodeksu cywilnego, przepisy wykonawcze do ustawy oraz inne przepisy właściwe dla przedmiotu zamówienia.</w:t>
      </w:r>
    </w:p>
    <w:p w:rsidR="00187815" w:rsidRPr="00D25DD9" w:rsidRDefault="00187815" w:rsidP="00A26C92">
      <w:pPr>
        <w:widowControl/>
        <w:numPr>
          <w:ilvl w:val="0"/>
          <w:numId w:val="21"/>
        </w:numPr>
        <w:tabs>
          <w:tab w:val="num" w:pos="284"/>
        </w:tabs>
        <w:suppressAutoHyphens w:val="0"/>
        <w:ind w:left="284" w:hanging="284"/>
        <w:jc w:val="both"/>
        <w:rPr>
          <w:rFonts w:ascii="Calibri" w:hAnsi="Calibri" w:cs="Calibri"/>
          <w:b/>
          <w:sz w:val="18"/>
          <w:szCs w:val="18"/>
          <w:lang w:eastAsia="x-none"/>
        </w:rPr>
      </w:pPr>
      <w:r w:rsidRPr="00D25DD9">
        <w:rPr>
          <w:rFonts w:ascii="Calibri" w:hAnsi="Calibri" w:cs="Calibri"/>
          <w:b/>
          <w:sz w:val="18"/>
          <w:szCs w:val="18"/>
          <w:lang w:eastAsia="x-none"/>
        </w:rPr>
        <w:t>Załączniki składające się na integralną część SWZ:</w:t>
      </w:r>
    </w:p>
    <w:p w:rsidR="00187815" w:rsidRPr="00D25DD9" w:rsidRDefault="00187815" w:rsidP="00187815">
      <w:pPr>
        <w:suppressAutoHyphens w:val="0"/>
        <w:autoSpaceDE w:val="0"/>
        <w:autoSpaceDN w:val="0"/>
        <w:adjustRightInd w:val="0"/>
        <w:ind w:left="284"/>
        <w:jc w:val="both"/>
        <w:rPr>
          <w:rFonts w:ascii="Calibri" w:eastAsia="Calibri" w:hAnsi="Calibri" w:cs="Calibri"/>
          <w:sz w:val="18"/>
          <w:szCs w:val="18"/>
          <w:lang w:eastAsia="en-US"/>
        </w:rPr>
      </w:pPr>
      <w:r w:rsidRPr="00D25DD9">
        <w:rPr>
          <w:rFonts w:ascii="Calibri" w:eastAsia="Calibri" w:hAnsi="Calibri" w:cs="Calibri"/>
          <w:sz w:val="18"/>
          <w:szCs w:val="18"/>
          <w:lang w:eastAsia="en-US"/>
        </w:rPr>
        <w:t xml:space="preserve">Załącznik nr 1 – </w:t>
      </w:r>
      <w:r w:rsidR="003E14F7" w:rsidRPr="00D25DD9">
        <w:rPr>
          <w:rFonts w:ascii="Calibri" w:eastAsia="Calibri" w:hAnsi="Calibri" w:cs="Calibri"/>
          <w:sz w:val="18"/>
          <w:szCs w:val="18"/>
          <w:lang w:eastAsia="en-US"/>
        </w:rPr>
        <w:t xml:space="preserve">formularz oferty </w:t>
      </w:r>
    </w:p>
    <w:p w:rsidR="00187815" w:rsidRPr="00D25DD9" w:rsidRDefault="00187815" w:rsidP="00187815">
      <w:pPr>
        <w:suppressAutoHyphens w:val="0"/>
        <w:autoSpaceDE w:val="0"/>
        <w:autoSpaceDN w:val="0"/>
        <w:adjustRightInd w:val="0"/>
        <w:ind w:left="284"/>
        <w:jc w:val="both"/>
        <w:rPr>
          <w:rFonts w:ascii="Calibri" w:eastAsia="Calibri" w:hAnsi="Calibri" w:cs="Calibri"/>
          <w:sz w:val="18"/>
          <w:szCs w:val="18"/>
          <w:lang w:eastAsia="en-US"/>
        </w:rPr>
      </w:pPr>
      <w:r w:rsidRPr="00D25DD9">
        <w:rPr>
          <w:rFonts w:ascii="Calibri" w:eastAsia="Calibri" w:hAnsi="Calibri" w:cs="Calibri"/>
          <w:sz w:val="18"/>
          <w:szCs w:val="18"/>
          <w:lang w:eastAsia="en-US"/>
        </w:rPr>
        <w:t xml:space="preserve">Załącznik nr 2 – </w:t>
      </w:r>
      <w:r w:rsidR="003E14F7" w:rsidRPr="00D25DD9">
        <w:rPr>
          <w:rFonts w:ascii="Calibri" w:eastAsia="Calibri" w:hAnsi="Calibri" w:cs="Calibri"/>
          <w:sz w:val="18"/>
          <w:szCs w:val="18"/>
          <w:lang w:eastAsia="en-US"/>
        </w:rPr>
        <w:t>opis przedmiotu zamówienia</w:t>
      </w:r>
    </w:p>
    <w:p w:rsidR="00187815" w:rsidRPr="00D25DD9" w:rsidRDefault="00187815" w:rsidP="00187815">
      <w:pPr>
        <w:suppressAutoHyphens w:val="0"/>
        <w:autoSpaceDE w:val="0"/>
        <w:autoSpaceDN w:val="0"/>
        <w:adjustRightInd w:val="0"/>
        <w:ind w:left="284"/>
        <w:jc w:val="both"/>
        <w:rPr>
          <w:rFonts w:ascii="Calibri" w:eastAsia="Calibri" w:hAnsi="Calibri" w:cs="Calibri"/>
          <w:sz w:val="18"/>
          <w:szCs w:val="18"/>
          <w:lang w:eastAsia="en-US"/>
        </w:rPr>
      </w:pPr>
      <w:r w:rsidRPr="00D25DD9">
        <w:rPr>
          <w:rFonts w:ascii="Calibri" w:eastAsia="Calibri" w:hAnsi="Calibri" w:cs="Calibri"/>
          <w:sz w:val="18"/>
          <w:szCs w:val="18"/>
          <w:lang w:eastAsia="en-US"/>
        </w:rPr>
        <w:t>Załącznik nr 3 – oświadczenie dotyczące przesłanek wykluczenia z postępowania</w:t>
      </w:r>
    </w:p>
    <w:p w:rsidR="00187815" w:rsidRPr="00D25DD9" w:rsidRDefault="00D062AE" w:rsidP="00187815">
      <w:pPr>
        <w:suppressAutoHyphens w:val="0"/>
        <w:autoSpaceDE w:val="0"/>
        <w:autoSpaceDN w:val="0"/>
        <w:adjustRightInd w:val="0"/>
        <w:ind w:left="284"/>
        <w:jc w:val="both"/>
        <w:rPr>
          <w:rFonts w:ascii="Calibri" w:eastAsia="Calibri" w:hAnsi="Calibri" w:cs="Calibri"/>
          <w:sz w:val="18"/>
          <w:szCs w:val="18"/>
          <w:lang w:eastAsia="en-US"/>
        </w:rPr>
      </w:pPr>
      <w:r w:rsidRPr="00D25DD9">
        <w:rPr>
          <w:rFonts w:ascii="Calibri" w:eastAsia="Calibri" w:hAnsi="Calibri" w:cs="Calibri"/>
          <w:sz w:val="18"/>
          <w:szCs w:val="18"/>
          <w:lang w:eastAsia="en-US"/>
        </w:rPr>
        <w:t>Załącznik nr 4</w:t>
      </w:r>
      <w:r w:rsidR="005447F5" w:rsidRPr="00D25DD9">
        <w:rPr>
          <w:rFonts w:ascii="Calibri" w:eastAsia="Calibri" w:hAnsi="Calibri" w:cs="Calibri"/>
          <w:sz w:val="18"/>
          <w:szCs w:val="18"/>
          <w:lang w:eastAsia="en-US"/>
        </w:rPr>
        <w:t xml:space="preserve"> </w:t>
      </w:r>
      <w:r w:rsidR="00187815" w:rsidRPr="00D25DD9">
        <w:rPr>
          <w:rFonts w:ascii="Calibri" w:eastAsia="Calibri" w:hAnsi="Calibri" w:cs="Calibri"/>
          <w:sz w:val="18"/>
          <w:szCs w:val="18"/>
          <w:lang w:eastAsia="en-US"/>
        </w:rPr>
        <w:t>– projektowane postanowienia umowy</w:t>
      </w:r>
      <w:r w:rsidR="005447F5" w:rsidRPr="00D25DD9">
        <w:rPr>
          <w:rFonts w:ascii="Calibri" w:eastAsia="Calibri" w:hAnsi="Calibri" w:cs="Calibri"/>
          <w:sz w:val="18"/>
          <w:szCs w:val="18"/>
          <w:lang w:eastAsia="en-US"/>
        </w:rPr>
        <w:t xml:space="preserve"> </w:t>
      </w:r>
    </w:p>
    <w:p w:rsidR="00187815" w:rsidRPr="00D25DD9" w:rsidRDefault="00D062AE" w:rsidP="00187815">
      <w:pPr>
        <w:suppressAutoHyphens w:val="0"/>
        <w:autoSpaceDE w:val="0"/>
        <w:autoSpaceDN w:val="0"/>
        <w:adjustRightInd w:val="0"/>
        <w:ind w:left="284"/>
        <w:jc w:val="both"/>
        <w:rPr>
          <w:rFonts w:ascii="Calibri" w:eastAsia="Calibri" w:hAnsi="Calibri" w:cs="Calibri"/>
          <w:sz w:val="18"/>
          <w:szCs w:val="18"/>
          <w:lang w:eastAsia="en-US"/>
        </w:rPr>
      </w:pPr>
      <w:r w:rsidRPr="00D25DD9">
        <w:rPr>
          <w:rFonts w:ascii="Calibri" w:eastAsia="Calibri" w:hAnsi="Calibri" w:cs="Calibri"/>
          <w:sz w:val="18"/>
          <w:szCs w:val="18"/>
          <w:lang w:eastAsia="en-US"/>
        </w:rPr>
        <w:t>Załącznik nr 5</w:t>
      </w:r>
      <w:r w:rsidR="00187815" w:rsidRPr="00D25DD9">
        <w:rPr>
          <w:rFonts w:ascii="Calibri" w:eastAsia="Calibri" w:hAnsi="Calibri" w:cs="Calibri"/>
          <w:sz w:val="18"/>
          <w:szCs w:val="18"/>
          <w:lang w:eastAsia="en-US"/>
        </w:rPr>
        <w:t xml:space="preserve"> – klauzula informacyjna z art. 13 RODO</w:t>
      </w:r>
    </w:p>
    <w:p w:rsidR="00187815" w:rsidRPr="00D25DD9" w:rsidRDefault="00187815" w:rsidP="00187815">
      <w:pPr>
        <w:widowControl/>
        <w:suppressAutoHyphens w:val="0"/>
        <w:jc w:val="both"/>
        <w:rPr>
          <w:rFonts w:ascii="Calibri" w:hAnsi="Calibri" w:cs="Calibri"/>
          <w:b/>
          <w:bCs/>
          <w:sz w:val="18"/>
          <w:szCs w:val="18"/>
          <w:lang w:eastAsia="en-US"/>
        </w:rPr>
      </w:pPr>
    </w:p>
    <w:p w:rsidR="008E4C9D" w:rsidRPr="00D25DD9" w:rsidRDefault="008E4C9D" w:rsidP="008E4C9D">
      <w:pPr>
        <w:widowControl/>
        <w:suppressAutoHyphens w:val="0"/>
        <w:jc w:val="both"/>
        <w:rPr>
          <w:rFonts w:ascii="Calibri" w:hAnsi="Calibri" w:cs="Calibri"/>
          <w:b/>
          <w:bCs/>
          <w:sz w:val="18"/>
          <w:szCs w:val="18"/>
          <w:lang w:eastAsia="en-US"/>
        </w:rPr>
      </w:pPr>
    </w:p>
    <w:p w:rsidR="00187815" w:rsidRPr="00D25DD9" w:rsidRDefault="00187815" w:rsidP="00187815">
      <w:pPr>
        <w:widowControl/>
        <w:suppressAutoHyphens w:val="0"/>
        <w:jc w:val="both"/>
        <w:rPr>
          <w:rFonts w:ascii="Calibri" w:hAnsi="Calibri" w:cs="Calibri"/>
          <w:b/>
          <w:bCs/>
          <w:sz w:val="18"/>
          <w:szCs w:val="18"/>
          <w:lang w:eastAsia="en-US"/>
        </w:rPr>
      </w:pPr>
    </w:p>
    <w:p w:rsidR="00187815" w:rsidRPr="00D25DD9" w:rsidRDefault="00187815" w:rsidP="00187815">
      <w:pPr>
        <w:widowControl/>
        <w:suppressAutoHyphens w:val="0"/>
        <w:jc w:val="both"/>
        <w:rPr>
          <w:rFonts w:ascii="Calibri" w:hAnsi="Calibri" w:cs="Calibri"/>
          <w:i/>
          <w:sz w:val="18"/>
          <w:szCs w:val="18"/>
        </w:rPr>
      </w:pPr>
    </w:p>
    <w:p w:rsidR="00187815" w:rsidRPr="00D25DD9" w:rsidRDefault="00187815" w:rsidP="00187815">
      <w:pPr>
        <w:widowControl/>
        <w:suppressAutoHyphens w:val="0"/>
        <w:jc w:val="both"/>
        <w:rPr>
          <w:rFonts w:ascii="Calibri" w:hAnsi="Calibri" w:cs="Calibri"/>
          <w:i/>
          <w:sz w:val="18"/>
          <w:szCs w:val="18"/>
        </w:rPr>
      </w:pPr>
    </w:p>
    <w:p w:rsidR="00187815" w:rsidRPr="00D25DD9" w:rsidRDefault="00187815" w:rsidP="00187815">
      <w:pPr>
        <w:widowControl/>
        <w:suppressAutoHyphens w:val="0"/>
        <w:jc w:val="both"/>
        <w:rPr>
          <w:rFonts w:ascii="Calibri" w:hAnsi="Calibri" w:cs="Calibri"/>
          <w:i/>
          <w:sz w:val="18"/>
          <w:szCs w:val="18"/>
        </w:rPr>
      </w:pPr>
    </w:p>
    <w:p w:rsidR="00187815" w:rsidRPr="003E14F7" w:rsidRDefault="00080C05" w:rsidP="003E14F7">
      <w:pPr>
        <w:widowControl/>
        <w:suppressAutoHyphens w:val="0"/>
        <w:jc w:val="both"/>
        <w:rPr>
          <w:rFonts w:ascii="Calibri" w:hAnsi="Calibri" w:cs="Calibri"/>
          <w:bCs/>
          <w:sz w:val="18"/>
          <w:szCs w:val="18"/>
          <w:lang w:eastAsia="en-US"/>
        </w:rPr>
      </w:pPr>
      <w:r w:rsidRPr="00D25DD9">
        <w:rPr>
          <w:rFonts w:ascii="Calibri" w:hAnsi="Calibri" w:cs="Calibri"/>
          <w:i/>
          <w:sz w:val="18"/>
          <w:szCs w:val="18"/>
        </w:rPr>
        <w:br w:type="page"/>
      </w:r>
      <w:r w:rsidR="00187815" w:rsidRPr="00D25DD9">
        <w:rPr>
          <w:rFonts w:ascii="Calibri" w:hAnsi="Calibri" w:cs="Calibri"/>
          <w:i/>
          <w:sz w:val="18"/>
          <w:szCs w:val="18"/>
        </w:rPr>
        <w:lastRenderedPageBreak/>
        <w:t>Załącznik nr 1 do SWZ</w:t>
      </w:r>
      <w:r w:rsidR="00236543" w:rsidRPr="00D25DD9">
        <w:rPr>
          <w:rFonts w:ascii="Calibri" w:hAnsi="Calibri" w:cs="Calibri"/>
          <w:i/>
          <w:sz w:val="18"/>
          <w:szCs w:val="18"/>
        </w:rPr>
        <w:tab/>
      </w:r>
      <w:r w:rsidR="00236543" w:rsidRPr="00D25DD9">
        <w:rPr>
          <w:rFonts w:ascii="Calibri" w:hAnsi="Calibri" w:cs="Calibri"/>
          <w:i/>
          <w:sz w:val="18"/>
          <w:szCs w:val="18"/>
        </w:rPr>
        <w:tab/>
      </w:r>
      <w:r w:rsidR="00236543" w:rsidRPr="00D25DD9">
        <w:rPr>
          <w:rFonts w:ascii="Calibri" w:hAnsi="Calibri" w:cs="Calibri"/>
          <w:i/>
          <w:sz w:val="18"/>
          <w:szCs w:val="18"/>
        </w:rPr>
        <w:tab/>
      </w:r>
      <w:r w:rsidR="00236543" w:rsidRPr="00D25DD9">
        <w:rPr>
          <w:rFonts w:ascii="Calibri" w:hAnsi="Calibri" w:cs="Calibri"/>
          <w:i/>
          <w:sz w:val="18"/>
          <w:szCs w:val="18"/>
        </w:rPr>
        <w:tab/>
      </w:r>
    </w:p>
    <w:p w:rsidR="00236543" w:rsidRPr="00D25DD9" w:rsidRDefault="00236543" w:rsidP="005D4B34">
      <w:pPr>
        <w:ind w:left="5964" w:firstLine="284"/>
        <w:outlineLvl w:val="0"/>
        <w:rPr>
          <w:rFonts w:ascii="Calibri" w:hAnsi="Calibri" w:cs="Calibri"/>
          <w:b/>
          <w:bCs/>
          <w:sz w:val="18"/>
          <w:szCs w:val="18"/>
        </w:rPr>
      </w:pPr>
      <w:r w:rsidRPr="00D25DD9">
        <w:rPr>
          <w:rFonts w:ascii="Calibri" w:hAnsi="Calibri" w:cs="Calibri"/>
          <w:b/>
          <w:bCs/>
          <w:sz w:val="18"/>
          <w:szCs w:val="18"/>
        </w:rPr>
        <w:t>Zamawiający:</w:t>
      </w:r>
    </w:p>
    <w:p w:rsidR="00236543" w:rsidRPr="00D25DD9" w:rsidRDefault="00236543" w:rsidP="005D4B34">
      <w:pPr>
        <w:ind w:left="5964" w:firstLine="284"/>
        <w:outlineLvl w:val="0"/>
        <w:rPr>
          <w:rFonts w:ascii="Calibri" w:hAnsi="Calibri" w:cs="Calibri"/>
          <w:b/>
          <w:bCs/>
          <w:sz w:val="18"/>
          <w:szCs w:val="18"/>
        </w:rPr>
      </w:pPr>
      <w:r w:rsidRPr="00D25DD9">
        <w:rPr>
          <w:rFonts w:ascii="Calibri" w:hAnsi="Calibri" w:cs="Calibri"/>
          <w:b/>
          <w:bCs/>
          <w:sz w:val="18"/>
          <w:szCs w:val="18"/>
        </w:rPr>
        <w:t>Akademia Sztuk Pięknych w Gdańsku</w:t>
      </w:r>
    </w:p>
    <w:p w:rsidR="00236543" w:rsidRPr="00D25DD9" w:rsidRDefault="00236543" w:rsidP="005D4B34">
      <w:pPr>
        <w:widowControl/>
        <w:suppressAutoHyphens w:val="0"/>
        <w:ind w:left="5964" w:firstLine="284"/>
        <w:rPr>
          <w:rFonts w:ascii="Calibri" w:hAnsi="Calibri" w:cs="Calibri"/>
          <w:b/>
          <w:i/>
          <w:sz w:val="18"/>
          <w:szCs w:val="18"/>
        </w:rPr>
      </w:pPr>
      <w:r w:rsidRPr="00D25DD9">
        <w:rPr>
          <w:rFonts w:ascii="Calibri" w:hAnsi="Calibri" w:cs="Calibri"/>
          <w:b/>
          <w:bCs/>
          <w:sz w:val="18"/>
          <w:szCs w:val="18"/>
        </w:rPr>
        <w:t>ul. Targ Węglowy 6, 80-836 Gdańsk</w:t>
      </w:r>
    </w:p>
    <w:p w:rsidR="00187815" w:rsidRPr="00D25DD9" w:rsidRDefault="00187815" w:rsidP="005D4B34">
      <w:pPr>
        <w:widowControl/>
        <w:suppressAutoHyphens w:val="0"/>
        <w:ind w:left="317" w:firstLine="708"/>
        <w:jc w:val="center"/>
        <w:outlineLvl w:val="0"/>
        <w:rPr>
          <w:rFonts w:ascii="Calibri" w:eastAsia="Calibri" w:hAnsi="Calibri" w:cs="Calibri"/>
          <w:b/>
          <w:sz w:val="2"/>
          <w:szCs w:val="18"/>
          <w:lang w:eastAsia="en-US"/>
        </w:rPr>
      </w:pPr>
    </w:p>
    <w:p w:rsidR="00187815" w:rsidRPr="00D25DD9" w:rsidRDefault="00187815" w:rsidP="005D4B34">
      <w:pPr>
        <w:widowControl/>
        <w:suppressAutoHyphens w:val="0"/>
        <w:jc w:val="center"/>
        <w:outlineLvl w:val="0"/>
        <w:rPr>
          <w:rFonts w:ascii="Calibri" w:eastAsia="Calibri" w:hAnsi="Calibri" w:cs="Calibri"/>
          <w:b/>
          <w:sz w:val="18"/>
          <w:szCs w:val="18"/>
          <w:lang w:eastAsia="en-US"/>
        </w:rPr>
      </w:pPr>
      <w:r w:rsidRPr="00D25DD9">
        <w:rPr>
          <w:rFonts w:ascii="Calibri" w:eastAsia="Calibri" w:hAnsi="Calibri" w:cs="Calibri"/>
          <w:b/>
          <w:sz w:val="18"/>
          <w:szCs w:val="18"/>
          <w:lang w:eastAsia="en-US"/>
        </w:rPr>
        <w:t>FORMULARZ OFERTY</w:t>
      </w:r>
    </w:p>
    <w:p w:rsidR="00187815" w:rsidRPr="00D25DD9" w:rsidRDefault="00187815" w:rsidP="005D4B34">
      <w:pPr>
        <w:widowControl/>
        <w:suppressAutoHyphens w:val="0"/>
        <w:ind w:left="317" w:hanging="340"/>
        <w:jc w:val="both"/>
        <w:rPr>
          <w:rFonts w:ascii="Calibri" w:eastAsia="Calibri" w:hAnsi="Calibri" w:cs="Calibri"/>
          <w:b/>
          <w:sz w:val="10"/>
          <w:szCs w:val="20"/>
          <w:lang w:eastAsia="en-US"/>
        </w:rPr>
      </w:pPr>
    </w:p>
    <w:p w:rsidR="004C63EF" w:rsidRPr="00D25DD9" w:rsidRDefault="004C63EF" w:rsidP="005D4B34">
      <w:pPr>
        <w:widowControl/>
        <w:suppressAutoHyphens w:val="0"/>
        <w:ind w:left="317" w:hanging="340"/>
        <w:rPr>
          <w:rFonts w:ascii="Calibri" w:eastAsia="Calibri" w:hAnsi="Calibri" w:cs="Calibri"/>
          <w:b/>
          <w:sz w:val="20"/>
          <w:szCs w:val="20"/>
          <w:lang w:eastAsia="en-US"/>
        </w:rPr>
      </w:pPr>
      <w:r w:rsidRPr="00D25DD9">
        <w:rPr>
          <w:rFonts w:ascii="Calibri" w:eastAsia="Calibri" w:hAnsi="Calibri" w:cs="Calibri"/>
          <w:b/>
          <w:sz w:val="20"/>
          <w:szCs w:val="20"/>
          <w:lang w:eastAsia="en-US"/>
        </w:rPr>
        <w:t>Wykonawca:</w:t>
      </w:r>
    </w:p>
    <w:p w:rsidR="00187815" w:rsidRPr="00D25DD9" w:rsidRDefault="00187815" w:rsidP="005D4B34">
      <w:pPr>
        <w:widowControl/>
        <w:suppressAutoHyphens w:val="0"/>
        <w:ind w:left="317" w:hanging="340"/>
        <w:rPr>
          <w:rFonts w:ascii="Calibri" w:eastAsia="Calibri" w:hAnsi="Calibri" w:cs="Calibri"/>
          <w:i/>
          <w:sz w:val="16"/>
          <w:szCs w:val="16"/>
          <w:lang w:eastAsia="en-US"/>
        </w:rPr>
      </w:pPr>
      <w:r w:rsidRPr="00D25DD9">
        <w:rPr>
          <w:rFonts w:ascii="Calibri" w:eastAsia="Calibri" w:hAnsi="Calibri" w:cs="Calibri"/>
          <w:sz w:val="20"/>
          <w:szCs w:val="20"/>
          <w:lang w:eastAsia="en-US"/>
        </w:rPr>
        <w:t>………………………………………………………………………………………………………………………………………………………………………</w:t>
      </w:r>
      <w:r w:rsidRPr="00D25DD9">
        <w:rPr>
          <w:rFonts w:ascii="Calibri" w:eastAsia="Calibri" w:hAnsi="Calibri" w:cs="Calibri"/>
          <w:i/>
          <w:sz w:val="16"/>
          <w:szCs w:val="16"/>
          <w:lang w:eastAsia="en-US"/>
        </w:rPr>
        <w:t xml:space="preserve">  </w:t>
      </w:r>
    </w:p>
    <w:p w:rsidR="00187815" w:rsidRPr="00D25DD9" w:rsidRDefault="00187815" w:rsidP="005D4B34">
      <w:pPr>
        <w:widowControl/>
        <w:suppressAutoHyphens w:val="0"/>
        <w:ind w:left="317" w:hanging="340"/>
        <w:jc w:val="both"/>
        <w:rPr>
          <w:rFonts w:ascii="Calibri" w:eastAsia="Calibri" w:hAnsi="Calibri" w:cs="Calibri"/>
          <w:i/>
          <w:sz w:val="4"/>
          <w:szCs w:val="16"/>
          <w:lang w:eastAsia="en-US"/>
        </w:rPr>
      </w:pPr>
    </w:p>
    <w:p w:rsidR="00187815" w:rsidRPr="00D25DD9" w:rsidRDefault="00187815" w:rsidP="005D4B34">
      <w:pPr>
        <w:widowControl/>
        <w:suppressAutoHyphens w:val="0"/>
        <w:ind w:left="317" w:hanging="340"/>
        <w:jc w:val="both"/>
        <w:rPr>
          <w:rFonts w:ascii="Calibri" w:eastAsia="Calibri" w:hAnsi="Calibri" w:cs="Calibri"/>
          <w:b/>
          <w:sz w:val="20"/>
          <w:szCs w:val="20"/>
          <w:lang w:eastAsia="en-US"/>
        </w:rPr>
      </w:pPr>
      <w:r w:rsidRPr="00D25DD9">
        <w:rPr>
          <w:rFonts w:ascii="Calibri" w:eastAsia="Calibri" w:hAnsi="Calibri" w:cs="Calibri"/>
          <w:i/>
          <w:sz w:val="16"/>
          <w:szCs w:val="16"/>
          <w:lang w:eastAsia="en-US"/>
        </w:rPr>
        <w:t>(pełna nazwa / firma, adres)</w:t>
      </w:r>
    </w:p>
    <w:p w:rsidR="00187815" w:rsidRPr="00D25DD9" w:rsidRDefault="00187815" w:rsidP="005D4B34">
      <w:pPr>
        <w:widowControl/>
        <w:suppressAutoHyphens w:val="0"/>
        <w:ind w:left="317" w:hanging="340"/>
        <w:jc w:val="both"/>
        <w:rPr>
          <w:rFonts w:ascii="Calibri" w:eastAsia="Calibri" w:hAnsi="Calibri" w:cs="Calibri"/>
          <w:sz w:val="12"/>
          <w:szCs w:val="20"/>
          <w:u w:val="single"/>
          <w:lang w:eastAsia="en-US"/>
        </w:rPr>
      </w:pPr>
    </w:p>
    <w:p w:rsidR="00187815" w:rsidRPr="00D25DD9" w:rsidRDefault="004C63EF" w:rsidP="005D4B34">
      <w:pPr>
        <w:widowControl/>
        <w:suppressAutoHyphens w:val="0"/>
        <w:ind w:hanging="23"/>
        <w:rPr>
          <w:rFonts w:ascii="Calibri" w:eastAsia="Calibri" w:hAnsi="Calibri" w:cs="Calibri"/>
          <w:sz w:val="20"/>
          <w:szCs w:val="20"/>
          <w:lang w:eastAsia="en-US"/>
        </w:rPr>
      </w:pPr>
      <w:r w:rsidRPr="00D25DD9">
        <w:rPr>
          <w:rFonts w:ascii="Calibri" w:eastAsia="Calibri" w:hAnsi="Calibri" w:cs="Calibri"/>
          <w:sz w:val="20"/>
          <w:szCs w:val="20"/>
          <w:u w:val="single"/>
          <w:lang w:eastAsia="en-US"/>
        </w:rPr>
        <w:t xml:space="preserve">reprezentowany przez: </w:t>
      </w:r>
      <w:r w:rsidR="00187815" w:rsidRPr="00D25DD9">
        <w:rPr>
          <w:rFonts w:ascii="Calibri" w:eastAsia="Calibri" w:hAnsi="Calibri" w:cs="Calibri"/>
          <w:sz w:val="20"/>
          <w:szCs w:val="20"/>
          <w:lang w:eastAsia="en-US"/>
        </w:rPr>
        <w:t>……………………………………………………………………………………………………………………………………………………</w:t>
      </w:r>
    </w:p>
    <w:p w:rsidR="00187815" w:rsidRPr="00D25DD9" w:rsidRDefault="004C63EF" w:rsidP="005D4B34">
      <w:pPr>
        <w:widowControl/>
        <w:tabs>
          <w:tab w:val="left" w:pos="0"/>
        </w:tabs>
        <w:suppressAutoHyphens w:val="0"/>
        <w:ind w:left="317" w:right="4252" w:hanging="340"/>
        <w:rPr>
          <w:rFonts w:ascii="Calibri" w:eastAsia="Calibri" w:hAnsi="Calibri" w:cs="Calibri"/>
          <w:i/>
          <w:sz w:val="16"/>
          <w:szCs w:val="16"/>
          <w:lang w:eastAsia="en-US"/>
        </w:rPr>
      </w:pPr>
      <w:r w:rsidRPr="00D25DD9">
        <w:rPr>
          <w:rFonts w:ascii="Calibri" w:hAnsi="Calibri" w:cs="Calibri"/>
          <w:i/>
          <w:sz w:val="16"/>
          <w:szCs w:val="18"/>
        </w:rPr>
        <w:t>(imię, nazwisko, stanowisko/podstawa do reprezentacji)</w:t>
      </w:r>
    </w:p>
    <w:p w:rsidR="00187815" w:rsidRPr="00D25DD9" w:rsidRDefault="00187815" w:rsidP="005D4B34">
      <w:pPr>
        <w:widowControl/>
        <w:suppressAutoHyphens w:val="0"/>
        <w:ind w:left="317" w:hanging="340"/>
        <w:jc w:val="both"/>
        <w:rPr>
          <w:rFonts w:ascii="Calibri" w:eastAsia="Calibri" w:hAnsi="Calibri" w:cs="Calibri"/>
          <w:sz w:val="12"/>
          <w:szCs w:val="20"/>
          <w:lang w:eastAsia="en-US"/>
        </w:rPr>
      </w:pPr>
    </w:p>
    <w:p w:rsidR="00187815" w:rsidRPr="00D25DD9" w:rsidRDefault="00187815" w:rsidP="005D4B34">
      <w:pPr>
        <w:widowControl/>
        <w:suppressAutoHyphens w:val="0"/>
        <w:ind w:hanging="23"/>
        <w:rPr>
          <w:rFonts w:ascii="Calibri" w:eastAsia="Calibri" w:hAnsi="Calibri" w:cs="Calibri"/>
          <w:sz w:val="20"/>
          <w:szCs w:val="20"/>
          <w:lang w:eastAsia="en-US"/>
        </w:rPr>
      </w:pPr>
      <w:r w:rsidRPr="00D25DD9">
        <w:rPr>
          <w:rFonts w:ascii="Calibri" w:eastAsia="Calibri" w:hAnsi="Calibri" w:cs="Calibri"/>
          <w:sz w:val="20"/>
          <w:szCs w:val="20"/>
          <w:lang w:eastAsia="en-US"/>
        </w:rPr>
        <w:t>tel., adres e-mail:    ..............................................................................................................................................................</w:t>
      </w:r>
    </w:p>
    <w:p w:rsidR="00187815" w:rsidRPr="00D25DD9" w:rsidRDefault="00187815" w:rsidP="005D4B34">
      <w:pPr>
        <w:widowControl/>
        <w:suppressAutoHyphens w:val="0"/>
        <w:ind w:left="317" w:hanging="340"/>
        <w:jc w:val="both"/>
        <w:rPr>
          <w:rFonts w:ascii="Calibri" w:eastAsia="Calibri" w:hAnsi="Calibri" w:cs="Calibri"/>
          <w:sz w:val="12"/>
          <w:szCs w:val="20"/>
          <w:lang w:eastAsia="en-US"/>
        </w:rPr>
      </w:pPr>
    </w:p>
    <w:p w:rsidR="00187815" w:rsidRPr="00D25DD9" w:rsidRDefault="00187815" w:rsidP="005D4B34">
      <w:pPr>
        <w:widowControl/>
        <w:suppressAutoHyphens w:val="0"/>
        <w:ind w:left="317" w:hanging="340"/>
        <w:jc w:val="both"/>
        <w:rPr>
          <w:rFonts w:ascii="Calibri" w:eastAsia="Calibri" w:hAnsi="Calibri" w:cs="Calibri"/>
          <w:i/>
          <w:strike/>
          <w:sz w:val="18"/>
          <w:szCs w:val="18"/>
          <w:lang w:eastAsia="en-US"/>
        </w:rPr>
      </w:pPr>
      <w:r w:rsidRPr="00D25DD9">
        <w:rPr>
          <w:rFonts w:ascii="Calibri" w:eastAsia="Calibri" w:hAnsi="Calibri" w:cs="Calibri"/>
          <w:sz w:val="20"/>
          <w:szCs w:val="20"/>
          <w:lang w:eastAsia="en-US"/>
        </w:rPr>
        <w:t>NIP: ……………………………………….. REGON: …………………………………………..</w:t>
      </w:r>
    </w:p>
    <w:p w:rsidR="00B34C39" w:rsidRPr="00D25DD9" w:rsidRDefault="00B34C39" w:rsidP="005D4B34">
      <w:pPr>
        <w:widowControl/>
        <w:ind w:left="317" w:hanging="340"/>
        <w:jc w:val="both"/>
        <w:rPr>
          <w:rFonts w:ascii="Calibri" w:eastAsia="Calibri" w:hAnsi="Calibri" w:cs="Calibri"/>
          <w:sz w:val="18"/>
          <w:szCs w:val="18"/>
          <w:u w:val="single"/>
          <w:lang w:eastAsia="en-US"/>
        </w:rPr>
      </w:pPr>
    </w:p>
    <w:p w:rsidR="006F2FA1" w:rsidRPr="00D25DD9" w:rsidRDefault="00B34C39" w:rsidP="005D4B34">
      <w:pPr>
        <w:widowControl/>
        <w:ind w:left="317" w:hanging="340"/>
        <w:jc w:val="both"/>
        <w:rPr>
          <w:rFonts w:ascii="Calibri" w:eastAsia="Calibri" w:hAnsi="Calibri" w:cs="Calibri"/>
          <w:sz w:val="18"/>
          <w:szCs w:val="18"/>
          <w:u w:val="single"/>
          <w:lang w:eastAsia="en-US"/>
        </w:rPr>
      </w:pPr>
      <w:r w:rsidRPr="00D25DD9">
        <w:rPr>
          <w:rFonts w:ascii="Calibri" w:hAnsi="Calibri" w:cs="Calibri"/>
          <w:sz w:val="18"/>
          <w:szCs w:val="18"/>
          <w:u w:val="single"/>
        </w:rPr>
        <w:t xml:space="preserve">Wykonawca jest*: </w:t>
      </w:r>
      <w:r w:rsidRPr="00D25DD9">
        <w:rPr>
          <w:rFonts w:ascii="Calibri" w:hAnsi="Calibri" w:cs="Calibri"/>
          <w:sz w:val="20"/>
          <w:szCs w:val="18"/>
          <w:u w:val="single"/>
        </w:rPr>
        <w:t>□</w:t>
      </w:r>
      <w:r w:rsidRPr="00D25DD9">
        <w:rPr>
          <w:rFonts w:ascii="Calibri" w:hAnsi="Calibri" w:cs="Calibri"/>
          <w:sz w:val="18"/>
          <w:szCs w:val="18"/>
          <w:u w:val="single"/>
        </w:rPr>
        <w:t xml:space="preserve"> mikro </w:t>
      </w:r>
      <w:r w:rsidRPr="00D25DD9">
        <w:rPr>
          <w:rFonts w:ascii="Calibri" w:hAnsi="Calibri" w:cs="Calibri"/>
          <w:sz w:val="20"/>
          <w:szCs w:val="18"/>
          <w:u w:val="single"/>
        </w:rPr>
        <w:t>□</w:t>
      </w:r>
      <w:r w:rsidRPr="00D25DD9">
        <w:rPr>
          <w:rFonts w:ascii="Calibri" w:hAnsi="Calibri" w:cs="Calibri"/>
          <w:sz w:val="18"/>
          <w:szCs w:val="18"/>
          <w:u w:val="single"/>
        </w:rPr>
        <w:t xml:space="preserve"> małym </w:t>
      </w:r>
      <w:r w:rsidRPr="00D25DD9">
        <w:rPr>
          <w:rFonts w:ascii="Calibri" w:hAnsi="Calibri" w:cs="Calibri"/>
          <w:sz w:val="20"/>
          <w:szCs w:val="18"/>
          <w:u w:val="single"/>
        </w:rPr>
        <w:t>□</w:t>
      </w:r>
      <w:r w:rsidRPr="00D25DD9">
        <w:rPr>
          <w:rFonts w:ascii="Calibri" w:hAnsi="Calibri" w:cs="Calibri"/>
          <w:sz w:val="18"/>
          <w:szCs w:val="18"/>
          <w:u w:val="single"/>
        </w:rPr>
        <w:t xml:space="preserve"> średnim przedsiębiorcą </w:t>
      </w:r>
      <w:r w:rsidR="001B23C8" w:rsidRPr="00D25DD9">
        <w:rPr>
          <w:rFonts w:ascii="Calibri" w:hAnsi="Calibri" w:cs="Calibri"/>
          <w:sz w:val="20"/>
          <w:szCs w:val="18"/>
          <w:u w:val="single"/>
        </w:rPr>
        <w:t>□ dużym przedsiębiorcą</w:t>
      </w:r>
    </w:p>
    <w:p w:rsidR="00187815" w:rsidRPr="00D25DD9" w:rsidRDefault="00187815" w:rsidP="005D4B34">
      <w:pPr>
        <w:widowControl/>
        <w:ind w:left="317" w:hanging="340"/>
        <w:jc w:val="center"/>
        <w:rPr>
          <w:rFonts w:ascii="Calibri" w:eastAsia="Calibri" w:hAnsi="Calibri" w:cs="Calibri"/>
          <w:color w:val="FF0000"/>
          <w:sz w:val="10"/>
          <w:szCs w:val="18"/>
          <w:lang w:eastAsia="en-US"/>
        </w:rPr>
      </w:pPr>
    </w:p>
    <w:p w:rsidR="00187815" w:rsidRPr="00D25DD9" w:rsidRDefault="00187815" w:rsidP="005D4B34">
      <w:pPr>
        <w:widowControl/>
        <w:ind w:left="317" w:hanging="340"/>
        <w:jc w:val="center"/>
        <w:rPr>
          <w:rFonts w:ascii="Calibri" w:eastAsia="Calibri" w:hAnsi="Calibri" w:cs="Calibri"/>
          <w:sz w:val="18"/>
          <w:szCs w:val="18"/>
          <w:lang w:eastAsia="en-US"/>
        </w:rPr>
      </w:pPr>
      <w:r w:rsidRPr="00D25DD9">
        <w:rPr>
          <w:rFonts w:ascii="Calibri" w:eastAsia="Calibri" w:hAnsi="Calibri" w:cs="Calibri"/>
          <w:sz w:val="18"/>
          <w:szCs w:val="18"/>
          <w:lang w:eastAsia="en-US"/>
        </w:rPr>
        <w:t xml:space="preserve">w odpowiedzi na ogłoszenie o zamówieniu w trybie podstawowym prowadzonym, pod nazwą:  </w:t>
      </w:r>
    </w:p>
    <w:p w:rsidR="00187815" w:rsidRPr="00D25DD9" w:rsidRDefault="0083115A" w:rsidP="005D4B34">
      <w:pPr>
        <w:widowControl/>
        <w:suppressAutoHyphens w:val="0"/>
        <w:jc w:val="center"/>
        <w:outlineLvl w:val="0"/>
        <w:rPr>
          <w:rFonts w:ascii="Calibri" w:eastAsia="Calibri" w:hAnsi="Calibri" w:cs="Calibri"/>
          <w:b/>
          <w:bCs/>
          <w:sz w:val="18"/>
          <w:szCs w:val="18"/>
          <w:lang w:eastAsia="en-US"/>
        </w:rPr>
      </w:pPr>
      <w:r w:rsidRPr="0083115A">
        <w:rPr>
          <w:rFonts w:ascii="Calibri" w:eastAsia="Calibri" w:hAnsi="Calibri" w:cs="Calibri"/>
          <w:b/>
          <w:bCs/>
          <w:sz w:val="18"/>
          <w:szCs w:val="18"/>
          <w:lang w:eastAsia="en-US"/>
        </w:rPr>
        <w:t>Świadczenie usług grupowego ubezpieczenia na życie dla pracowników Akademii Sztuk Pięknych w Gdańsku, członków ich rodzin tj. współmałżonków, pełnoletnich dzieci oraz partnerów życiowych w okresie od dnia 01</w:t>
      </w:r>
      <w:r>
        <w:rPr>
          <w:rFonts w:ascii="Calibri" w:eastAsia="Calibri" w:hAnsi="Calibri" w:cs="Calibri"/>
          <w:b/>
          <w:bCs/>
          <w:sz w:val="18"/>
          <w:szCs w:val="18"/>
          <w:lang w:eastAsia="en-US"/>
        </w:rPr>
        <w:t xml:space="preserve">.10.2022 r. do dnia 30.09.2024r. </w:t>
      </w:r>
      <w:r w:rsidR="00B34C39" w:rsidRPr="00D25DD9">
        <w:rPr>
          <w:rFonts w:ascii="Calibri" w:eastAsia="Calibri" w:hAnsi="Calibri" w:cs="Calibri"/>
          <w:b/>
          <w:bCs/>
          <w:sz w:val="18"/>
          <w:szCs w:val="18"/>
          <w:lang w:eastAsia="en-US"/>
        </w:rPr>
        <w:t xml:space="preserve"> </w:t>
      </w:r>
      <w:r w:rsidR="00187815" w:rsidRPr="00D25DD9">
        <w:rPr>
          <w:rFonts w:ascii="Calibri" w:eastAsia="Calibri" w:hAnsi="Calibri" w:cs="Calibri"/>
          <w:b/>
          <w:bCs/>
          <w:sz w:val="18"/>
          <w:szCs w:val="18"/>
          <w:lang w:eastAsia="en-US"/>
        </w:rPr>
        <w:t>(</w:t>
      </w:r>
      <w:r w:rsidR="004C63EF" w:rsidRPr="00D25DD9">
        <w:rPr>
          <w:rFonts w:ascii="Calibri" w:eastAsia="Calibri" w:hAnsi="Calibri" w:cs="Calibri"/>
          <w:b/>
          <w:bCs/>
          <w:sz w:val="18"/>
          <w:szCs w:val="18"/>
          <w:lang w:eastAsia="en-US"/>
        </w:rPr>
        <w:t>znak sprawy</w:t>
      </w:r>
      <w:r w:rsidR="00187815" w:rsidRPr="00D25DD9">
        <w:rPr>
          <w:rFonts w:ascii="Calibri" w:eastAsia="Calibri" w:hAnsi="Calibri" w:cs="Calibri"/>
          <w:b/>
          <w:bCs/>
          <w:sz w:val="18"/>
          <w:szCs w:val="18"/>
          <w:lang w:eastAsia="en-US"/>
        </w:rPr>
        <w:t xml:space="preserve">: </w:t>
      </w:r>
      <w:r w:rsidR="003E14F7">
        <w:rPr>
          <w:rFonts w:ascii="Calibri" w:eastAsia="Calibri" w:hAnsi="Calibri" w:cs="Calibri"/>
          <w:b/>
          <w:bCs/>
          <w:sz w:val="18"/>
          <w:szCs w:val="18"/>
          <w:lang w:eastAsia="en-US"/>
        </w:rPr>
        <w:t>ZK-213/23</w:t>
      </w:r>
      <w:r w:rsidR="004C63EF" w:rsidRPr="00D25DD9">
        <w:rPr>
          <w:rFonts w:ascii="Calibri" w:eastAsia="Calibri" w:hAnsi="Calibri" w:cs="Calibri"/>
          <w:b/>
          <w:bCs/>
          <w:sz w:val="18"/>
          <w:szCs w:val="18"/>
          <w:lang w:eastAsia="en-US"/>
        </w:rPr>
        <w:t>/202</w:t>
      </w:r>
      <w:r w:rsidR="001B23C8" w:rsidRPr="00D25DD9">
        <w:rPr>
          <w:rFonts w:ascii="Calibri" w:eastAsia="Calibri" w:hAnsi="Calibri" w:cs="Calibri"/>
          <w:b/>
          <w:bCs/>
          <w:sz w:val="18"/>
          <w:szCs w:val="18"/>
          <w:lang w:eastAsia="en-US"/>
        </w:rPr>
        <w:t>2</w:t>
      </w:r>
      <w:r w:rsidR="00187815" w:rsidRPr="00D25DD9">
        <w:rPr>
          <w:rFonts w:ascii="Calibri" w:eastAsia="Calibri" w:hAnsi="Calibri" w:cs="Calibri"/>
          <w:b/>
          <w:bCs/>
          <w:sz w:val="18"/>
          <w:szCs w:val="18"/>
          <w:lang w:eastAsia="en-US"/>
        </w:rPr>
        <w:t>)</w:t>
      </w:r>
    </w:p>
    <w:p w:rsidR="00187815" w:rsidRPr="00D25DD9" w:rsidRDefault="00187815" w:rsidP="005D4B34">
      <w:pPr>
        <w:widowControl/>
        <w:tabs>
          <w:tab w:val="left" w:pos="602"/>
          <w:tab w:val="center" w:pos="4961"/>
        </w:tabs>
        <w:suppressAutoHyphens w:val="0"/>
        <w:outlineLvl w:val="0"/>
        <w:rPr>
          <w:rFonts w:ascii="Calibri" w:eastAsia="Calibri" w:hAnsi="Calibri" w:cs="Calibri"/>
          <w:b/>
          <w:bCs/>
          <w:sz w:val="10"/>
          <w:szCs w:val="18"/>
          <w:lang w:eastAsia="en-US"/>
        </w:rPr>
      </w:pPr>
    </w:p>
    <w:p w:rsidR="00187815" w:rsidRPr="00D25DD9" w:rsidRDefault="00187815" w:rsidP="005D4B34">
      <w:pPr>
        <w:widowControl/>
        <w:ind w:left="317" w:hanging="317"/>
        <w:rPr>
          <w:rFonts w:ascii="Calibri" w:eastAsia="Calibri" w:hAnsi="Calibri" w:cs="Calibri"/>
          <w:sz w:val="18"/>
          <w:szCs w:val="18"/>
          <w:lang w:eastAsia="en-US"/>
        </w:rPr>
      </w:pPr>
      <w:r w:rsidRPr="00D25DD9">
        <w:rPr>
          <w:rFonts w:ascii="Calibri" w:eastAsia="Calibri" w:hAnsi="Calibri" w:cs="Calibri"/>
          <w:sz w:val="18"/>
          <w:szCs w:val="18"/>
          <w:lang w:eastAsia="en-US"/>
        </w:rPr>
        <w:t>składamy niniejszą ofertę.</w:t>
      </w:r>
    </w:p>
    <w:p w:rsidR="00187815" w:rsidRPr="00D25DD9" w:rsidRDefault="00187815" w:rsidP="005D4B34">
      <w:pPr>
        <w:widowControl/>
        <w:ind w:left="317" w:hanging="340"/>
        <w:rPr>
          <w:rFonts w:ascii="Calibri" w:eastAsia="Calibri" w:hAnsi="Calibri" w:cs="Calibri"/>
          <w:sz w:val="10"/>
          <w:szCs w:val="18"/>
          <w:lang w:eastAsia="en-US"/>
        </w:rPr>
      </w:pPr>
    </w:p>
    <w:p w:rsidR="00187815" w:rsidRPr="00D25DD9" w:rsidRDefault="00187815" w:rsidP="005D4B34">
      <w:pPr>
        <w:widowControl/>
        <w:numPr>
          <w:ilvl w:val="0"/>
          <w:numId w:val="15"/>
        </w:numPr>
        <w:tabs>
          <w:tab w:val="num" w:pos="284"/>
        </w:tabs>
        <w:suppressAutoHyphens w:val="0"/>
        <w:ind w:left="284" w:hanging="284"/>
        <w:jc w:val="both"/>
        <w:rPr>
          <w:rFonts w:ascii="Calibri" w:eastAsia="Calibri" w:hAnsi="Calibri" w:cs="Calibri"/>
          <w:sz w:val="18"/>
          <w:szCs w:val="18"/>
          <w:lang w:eastAsia="en-US"/>
        </w:rPr>
      </w:pPr>
      <w:r w:rsidRPr="00D25DD9">
        <w:rPr>
          <w:rFonts w:ascii="Calibri" w:eastAsia="Calibri" w:hAnsi="Calibri" w:cs="Calibri"/>
          <w:sz w:val="18"/>
          <w:szCs w:val="18"/>
          <w:lang w:eastAsia="en-US"/>
        </w:rPr>
        <w:t>Oświadczamy, że zapoznaliśmy się ze Specyfikacją Warunków Zamówienia i nie wnosimy do niej zastrzeżeń oraz zdobyliśmy konieczne informacje potrzebne do właściwego wykonania zamówienia.</w:t>
      </w:r>
    </w:p>
    <w:p w:rsidR="00187815" w:rsidRPr="00AE331A" w:rsidRDefault="00187815" w:rsidP="005D4B34">
      <w:pPr>
        <w:widowControl/>
        <w:numPr>
          <w:ilvl w:val="0"/>
          <w:numId w:val="15"/>
        </w:numPr>
        <w:tabs>
          <w:tab w:val="num" w:pos="284"/>
        </w:tabs>
        <w:suppressAutoHyphens w:val="0"/>
        <w:ind w:left="284" w:hanging="284"/>
        <w:jc w:val="both"/>
        <w:rPr>
          <w:rFonts w:ascii="Calibri" w:hAnsi="Calibri" w:cs="Calibri"/>
          <w:b/>
          <w:sz w:val="18"/>
          <w:szCs w:val="18"/>
        </w:rPr>
      </w:pPr>
      <w:r w:rsidRPr="00D25DD9">
        <w:rPr>
          <w:rFonts w:ascii="Calibri" w:eastAsia="Calibri" w:hAnsi="Calibri" w:cs="Calibri"/>
          <w:sz w:val="18"/>
          <w:szCs w:val="18"/>
          <w:lang w:eastAsia="en-US"/>
        </w:rPr>
        <w:t xml:space="preserve">Oferujemy wykonanie zamówienia w pełnym rzeczowym zakresie, zgodnie z opisem przedmiotu zamówienia, </w:t>
      </w:r>
      <w:r w:rsidRPr="00D25DD9">
        <w:rPr>
          <w:rFonts w:ascii="Calibri" w:hAnsi="Calibri" w:cs="Calibri"/>
          <w:sz w:val="18"/>
          <w:szCs w:val="18"/>
        </w:rPr>
        <w:t>za łączną cenę brutto</w:t>
      </w:r>
      <w:r w:rsidR="000A0250" w:rsidRPr="00D25DD9">
        <w:rPr>
          <w:rFonts w:ascii="Calibri" w:hAnsi="Calibri" w:cs="Calibri"/>
          <w:sz w:val="18"/>
          <w:szCs w:val="18"/>
        </w:rPr>
        <w:t xml:space="preserve"> za cenę brut</w:t>
      </w:r>
      <w:r w:rsidR="00462E19">
        <w:rPr>
          <w:rFonts w:ascii="Calibri" w:hAnsi="Calibri" w:cs="Calibri"/>
          <w:sz w:val="18"/>
          <w:szCs w:val="18"/>
        </w:rPr>
        <w:t>to ustaloną zgodnie z poniższym</w:t>
      </w:r>
      <w:r w:rsidRPr="00D25DD9">
        <w:rPr>
          <w:rFonts w:ascii="Calibri" w:hAnsi="Calibri" w:cs="Calibri"/>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828"/>
        <w:gridCol w:w="1931"/>
        <w:gridCol w:w="1408"/>
        <w:gridCol w:w="1875"/>
        <w:gridCol w:w="2105"/>
      </w:tblGrid>
      <w:tr w:rsidR="00AE331A" w:rsidRPr="00AF103B" w:rsidTr="00811C37">
        <w:trPr>
          <w:trHeight w:val="1051"/>
          <w:jc w:val="center"/>
        </w:trPr>
        <w:tc>
          <w:tcPr>
            <w:tcW w:w="488" w:type="dxa"/>
            <w:tcBorders>
              <w:top w:val="single" w:sz="4" w:space="0" w:color="auto"/>
              <w:left w:val="single" w:sz="4" w:space="0" w:color="auto"/>
              <w:bottom w:val="single" w:sz="4" w:space="0" w:color="auto"/>
              <w:right w:val="single" w:sz="4" w:space="0" w:color="auto"/>
            </w:tcBorders>
          </w:tcPr>
          <w:p w:rsidR="00AE331A" w:rsidRPr="00AF103B" w:rsidRDefault="00AE331A" w:rsidP="00811C37">
            <w:pPr>
              <w:jc w:val="center"/>
              <w:rPr>
                <w:rFonts w:ascii="Calibri" w:hAnsi="Calibri" w:cs="Calibri"/>
                <w:b/>
                <w:bCs/>
                <w:sz w:val="18"/>
                <w:szCs w:val="18"/>
              </w:rPr>
            </w:pPr>
            <w:r w:rsidRPr="00AF103B">
              <w:rPr>
                <w:rFonts w:ascii="Calibri" w:hAnsi="Calibri" w:cs="Calibri"/>
                <w:b/>
                <w:bCs/>
                <w:sz w:val="18"/>
                <w:szCs w:val="18"/>
              </w:rPr>
              <w:t>Lp.</w:t>
            </w:r>
          </w:p>
        </w:tc>
        <w:tc>
          <w:tcPr>
            <w:tcW w:w="1828" w:type="dxa"/>
            <w:tcBorders>
              <w:top w:val="single" w:sz="4" w:space="0" w:color="auto"/>
              <w:left w:val="single" w:sz="4" w:space="0" w:color="auto"/>
              <w:bottom w:val="single" w:sz="4" w:space="0" w:color="auto"/>
              <w:right w:val="single" w:sz="4" w:space="0" w:color="auto"/>
            </w:tcBorders>
          </w:tcPr>
          <w:p w:rsidR="00AE331A" w:rsidRPr="00AF103B" w:rsidRDefault="00AE331A" w:rsidP="00811C37">
            <w:pPr>
              <w:jc w:val="center"/>
              <w:rPr>
                <w:rFonts w:ascii="Calibri" w:hAnsi="Calibri" w:cs="Calibri"/>
                <w:b/>
                <w:bCs/>
                <w:sz w:val="18"/>
                <w:szCs w:val="18"/>
              </w:rPr>
            </w:pPr>
            <w:r w:rsidRPr="00AF103B">
              <w:rPr>
                <w:rFonts w:ascii="Calibri" w:hAnsi="Calibri" w:cs="Calibri"/>
                <w:b/>
                <w:bCs/>
                <w:sz w:val="18"/>
                <w:szCs w:val="18"/>
              </w:rPr>
              <w:t>Warianty ubezpieczenia</w:t>
            </w:r>
          </w:p>
        </w:tc>
        <w:tc>
          <w:tcPr>
            <w:tcW w:w="1931" w:type="dxa"/>
            <w:tcBorders>
              <w:top w:val="single" w:sz="4" w:space="0" w:color="auto"/>
              <w:left w:val="single" w:sz="4" w:space="0" w:color="auto"/>
              <w:bottom w:val="single" w:sz="4" w:space="0" w:color="auto"/>
              <w:right w:val="single" w:sz="4" w:space="0" w:color="auto"/>
            </w:tcBorders>
          </w:tcPr>
          <w:p w:rsidR="00AE331A" w:rsidRPr="00C0304A" w:rsidRDefault="00AE331A" w:rsidP="00811C37">
            <w:pPr>
              <w:jc w:val="center"/>
              <w:rPr>
                <w:rFonts w:ascii="Calibri" w:hAnsi="Calibri" w:cs="Calibri"/>
                <w:b/>
                <w:bCs/>
                <w:sz w:val="18"/>
                <w:szCs w:val="18"/>
              </w:rPr>
            </w:pPr>
            <w:r w:rsidRPr="00C0304A">
              <w:rPr>
                <w:rFonts w:ascii="Calibri" w:hAnsi="Calibri" w:cs="Calibri"/>
                <w:b/>
                <w:bCs/>
                <w:sz w:val="18"/>
                <w:szCs w:val="18"/>
              </w:rPr>
              <w:t>Szacunkowa liczba osób ubezpieczonych</w:t>
            </w:r>
          </w:p>
        </w:tc>
        <w:tc>
          <w:tcPr>
            <w:tcW w:w="1408" w:type="dxa"/>
            <w:tcBorders>
              <w:top w:val="single" w:sz="4" w:space="0" w:color="auto"/>
              <w:left w:val="single" w:sz="4" w:space="0" w:color="auto"/>
              <w:bottom w:val="single" w:sz="4" w:space="0" w:color="auto"/>
              <w:right w:val="single" w:sz="4" w:space="0" w:color="auto"/>
            </w:tcBorders>
          </w:tcPr>
          <w:p w:rsidR="00AE331A" w:rsidRPr="00C0304A" w:rsidRDefault="00AE331A" w:rsidP="00811C37">
            <w:pPr>
              <w:jc w:val="center"/>
              <w:rPr>
                <w:rFonts w:ascii="Calibri" w:hAnsi="Calibri" w:cs="Calibri"/>
                <w:b/>
                <w:bCs/>
                <w:sz w:val="18"/>
                <w:szCs w:val="18"/>
              </w:rPr>
            </w:pPr>
            <w:r w:rsidRPr="00C0304A">
              <w:rPr>
                <w:rFonts w:ascii="Calibri" w:hAnsi="Calibri" w:cs="Calibri"/>
                <w:b/>
                <w:sz w:val="18"/>
                <w:szCs w:val="18"/>
              </w:rPr>
              <w:t>Liczba miesięcy trwania umowy</w:t>
            </w:r>
          </w:p>
        </w:tc>
        <w:tc>
          <w:tcPr>
            <w:tcW w:w="1873" w:type="dxa"/>
            <w:tcBorders>
              <w:top w:val="single" w:sz="4" w:space="0" w:color="auto"/>
              <w:left w:val="single" w:sz="4" w:space="0" w:color="auto"/>
              <w:bottom w:val="single" w:sz="4" w:space="0" w:color="auto"/>
              <w:right w:val="single" w:sz="4" w:space="0" w:color="auto"/>
            </w:tcBorders>
          </w:tcPr>
          <w:p w:rsidR="00AE331A" w:rsidRPr="00C0304A" w:rsidRDefault="00AE331A" w:rsidP="00811C37">
            <w:pPr>
              <w:jc w:val="center"/>
              <w:rPr>
                <w:rFonts w:ascii="Calibri" w:hAnsi="Calibri" w:cs="Calibri"/>
                <w:b/>
                <w:bCs/>
                <w:sz w:val="18"/>
                <w:szCs w:val="18"/>
              </w:rPr>
            </w:pPr>
            <w:r w:rsidRPr="00C0304A">
              <w:rPr>
                <w:rFonts w:ascii="Calibri" w:hAnsi="Calibri" w:cs="Calibri"/>
                <w:b/>
                <w:sz w:val="18"/>
                <w:szCs w:val="18"/>
              </w:rPr>
              <w:t>Jednostkowa składka miesięczna w danym wariancie</w:t>
            </w:r>
          </w:p>
        </w:tc>
        <w:tc>
          <w:tcPr>
            <w:tcW w:w="2105" w:type="dxa"/>
            <w:tcBorders>
              <w:top w:val="single" w:sz="4" w:space="0" w:color="auto"/>
              <w:left w:val="single" w:sz="4" w:space="0" w:color="auto"/>
              <w:bottom w:val="single" w:sz="4" w:space="0" w:color="auto"/>
              <w:right w:val="single" w:sz="4" w:space="0" w:color="auto"/>
            </w:tcBorders>
          </w:tcPr>
          <w:p w:rsidR="00AE331A" w:rsidRPr="00C0304A" w:rsidRDefault="00AE331A" w:rsidP="00811C37">
            <w:pPr>
              <w:jc w:val="center"/>
              <w:rPr>
                <w:rFonts w:ascii="Calibri" w:hAnsi="Calibri" w:cs="Calibri"/>
                <w:b/>
                <w:bCs/>
                <w:sz w:val="18"/>
                <w:szCs w:val="18"/>
              </w:rPr>
            </w:pPr>
            <w:r w:rsidRPr="00C0304A">
              <w:rPr>
                <w:rFonts w:ascii="Calibri" w:hAnsi="Calibri" w:cs="Calibri"/>
                <w:b/>
                <w:sz w:val="18"/>
                <w:szCs w:val="18"/>
              </w:rPr>
              <w:t>Cena ofertowa</w:t>
            </w:r>
            <w:r w:rsidRPr="00C0304A">
              <w:rPr>
                <w:rFonts w:ascii="Calibri" w:hAnsi="Calibri" w:cs="Calibri"/>
                <w:b/>
                <w:bCs/>
                <w:sz w:val="18"/>
                <w:szCs w:val="18"/>
              </w:rPr>
              <w:t xml:space="preserve"> **</w:t>
            </w:r>
          </w:p>
          <w:p w:rsidR="00AE331A" w:rsidRPr="00C0304A" w:rsidRDefault="00AE331A" w:rsidP="00811C37">
            <w:pPr>
              <w:jc w:val="center"/>
              <w:rPr>
                <w:rFonts w:ascii="Calibri" w:hAnsi="Calibri" w:cs="Calibri"/>
                <w:bCs/>
                <w:i/>
                <w:sz w:val="18"/>
                <w:szCs w:val="18"/>
              </w:rPr>
            </w:pPr>
            <w:r w:rsidRPr="00C0304A">
              <w:rPr>
                <w:rFonts w:ascii="Calibri" w:hAnsi="Calibri" w:cs="Calibri"/>
                <w:bCs/>
                <w:i/>
                <w:sz w:val="18"/>
                <w:szCs w:val="18"/>
              </w:rPr>
              <w:t xml:space="preserve">(kolumna </w:t>
            </w:r>
            <w:r>
              <w:rPr>
                <w:rFonts w:ascii="Calibri" w:hAnsi="Calibri" w:cs="Calibri"/>
                <w:bCs/>
                <w:i/>
                <w:sz w:val="18"/>
                <w:szCs w:val="18"/>
              </w:rPr>
              <w:t>C</w:t>
            </w:r>
            <w:r w:rsidRPr="00C0304A">
              <w:rPr>
                <w:rFonts w:ascii="Calibri" w:hAnsi="Calibri" w:cs="Calibri"/>
                <w:bCs/>
                <w:i/>
                <w:sz w:val="18"/>
                <w:szCs w:val="18"/>
              </w:rPr>
              <w:t xml:space="preserve"> x </w:t>
            </w:r>
            <w:r>
              <w:rPr>
                <w:rFonts w:ascii="Calibri" w:hAnsi="Calibri" w:cs="Calibri"/>
                <w:bCs/>
                <w:i/>
                <w:sz w:val="18"/>
                <w:szCs w:val="18"/>
              </w:rPr>
              <w:t>D x E</w:t>
            </w:r>
            <w:r w:rsidRPr="00C0304A">
              <w:rPr>
                <w:rFonts w:ascii="Calibri" w:hAnsi="Calibri" w:cs="Calibri"/>
                <w:bCs/>
                <w:i/>
                <w:sz w:val="18"/>
                <w:szCs w:val="18"/>
              </w:rPr>
              <w:t>)</w:t>
            </w:r>
          </w:p>
        </w:tc>
      </w:tr>
      <w:tr w:rsidR="00AE331A" w:rsidRPr="00AF103B" w:rsidTr="00811C37">
        <w:trPr>
          <w:trHeight w:val="325"/>
          <w:jc w:val="center"/>
        </w:trPr>
        <w:tc>
          <w:tcPr>
            <w:tcW w:w="488" w:type="dxa"/>
            <w:tcBorders>
              <w:top w:val="single" w:sz="4" w:space="0" w:color="auto"/>
              <w:left w:val="single" w:sz="4" w:space="0" w:color="auto"/>
              <w:bottom w:val="single" w:sz="4" w:space="0" w:color="auto"/>
              <w:right w:val="single" w:sz="4" w:space="0" w:color="auto"/>
            </w:tcBorders>
          </w:tcPr>
          <w:p w:rsidR="00AE331A" w:rsidRPr="00AF103B" w:rsidRDefault="00AE331A" w:rsidP="00811C37">
            <w:pPr>
              <w:jc w:val="center"/>
              <w:rPr>
                <w:rFonts w:ascii="Calibri" w:hAnsi="Calibri" w:cs="Calibri"/>
                <w:bCs/>
                <w:sz w:val="18"/>
                <w:szCs w:val="18"/>
              </w:rPr>
            </w:pPr>
            <w:r>
              <w:rPr>
                <w:rFonts w:ascii="Calibri" w:hAnsi="Calibri" w:cs="Calibri"/>
                <w:bCs/>
                <w:sz w:val="18"/>
                <w:szCs w:val="18"/>
              </w:rPr>
              <w:t>A</w:t>
            </w:r>
          </w:p>
        </w:tc>
        <w:tc>
          <w:tcPr>
            <w:tcW w:w="1828" w:type="dxa"/>
            <w:tcBorders>
              <w:top w:val="single" w:sz="4" w:space="0" w:color="auto"/>
              <w:left w:val="single" w:sz="4" w:space="0" w:color="auto"/>
              <w:bottom w:val="single" w:sz="4" w:space="0" w:color="auto"/>
              <w:right w:val="single" w:sz="4" w:space="0" w:color="auto"/>
            </w:tcBorders>
          </w:tcPr>
          <w:p w:rsidR="00AE331A" w:rsidRPr="00AF103B" w:rsidRDefault="00AE331A" w:rsidP="00811C37">
            <w:pPr>
              <w:jc w:val="center"/>
              <w:rPr>
                <w:rFonts w:ascii="Calibri" w:hAnsi="Calibri" w:cs="Calibri"/>
                <w:bCs/>
                <w:sz w:val="18"/>
                <w:szCs w:val="18"/>
              </w:rPr>
            </w:pPr>
            <w:r>
              <w:rPr>
                <w:rFonts w:ascii="Calibri" w:hAnsi="Calibri" w:cs="Calibri"/>
                <w:bCs/>
                <w:sz w:val="18"/>
                <w:szCs w:val="18"/>
              </w:rPr>
              <w:t>B</w:t>
            </w:r>
          </w:p>
        </w:tc>
        <w:tc>
          <w:tcPr>
            <w:tcW w:w="1931" w:type="dxa"/>
            <w:tcBorders>
              <w:top w:val="single" w:sz="4" w:space="0" w:color="auto"/>
              <w:left w:val="single" w:sz="4" w:space="0" w:color="auto"/>
              <w:bottom w:val="single" w:sz="4" w:space="0" w:color="auto"/>
              <w:right w:val="single" w:sz="4" w:space="0" w:color="auto"/>
            </w:tcBorders>
          </w:tcPr>
          <w:p w:rsidR="00AE331A" w:rsidRPr="00AF103B" w:rsidRDefault="00AE331A" w:rsidP="00811C37">
            <w:pPr>
              <w:jc w:val="center"/>
              <w:rPr>
                <w:rFonts w:ascii="Calibri" w:hAnsi="Calibri" w:cs="Calibri"/>
                <w:bCs/>
                <w:sz w:val="18"/>
                <w:szCs w:val="18"/>
              </w:rPr>
            </w:pPr>
            <w:r>
              <w:rPr>
                <w:rFonts w:ascii="Calibri" w:hAnsi="Calibri" w:cs="Calibri"/>
                <w:bCs/>
                <w:sz w:val="18"/>
                <w:szCs w:val="18"/>
              </w:rPr>
              <w:t>C</w:t>
            </w:r>
          </w:p>
        </w:tc>
        <w:tc>
          <w:tcPr>
            <w:tcW w:w="1408" w:type="dxa"/>
            <w:tcBorders>
              <w:top w:val="single" w:sz="4" w:space="0" w:color="auto"/>
              <w:left w:val="single" w:sz="4" w:space="0" w:color="auto"/>
              <w:bottom w:val="single" w:sz="4" w:space="0" w:color="auto"/>
              <w:right w:val="single" w:sz="4" w:space="0" w:color="auto"/>
            </w:tcBorders>
          </w:tcPr>
          <w:p w:rsidR="00AE331A" w:rsidRPr="00AF103B" w:rsidRDefault="00AE331A" w:rsidP="00811C37">
            <w:pPr>
              <w:jc w:val="center"/>
              <w:rPr>
                <w:rFonts w:ascii="Calibri" w:hAnsi="Calibri" w:cs="Calibri"/>
                <w:bCs/>
                <w:sz w:val="18"/>
                <w:szCs w:val="18"/>
              </w:rPr>
            </w:pPr>
            <w:r>
              <w:rPr>
                <w:rFonts w:ascii="Calibri" w:hAnsi="Calibri" w:cs="Calibri"/>
                <w:bCs/>
                <w:sz w:val="18"/>
                <w:szCs w:val="18"/>
              </w:rPr>
              <w:t>D</w:t>
            </w:r>
          </w:p>
        </w:tc>
        <w:tc>
          <w:tcPr>
            <w:tcW w:w="1873" w:type="dxa"/>
            <w:tcBorders>
              <w:top w:val="single" w:sz="4" w:space="0" w:color="auto"/>
              <w:left w:val="single" w:sz="4" w:space="0" w:color="auto"/>
              <w:bottom w:val="single" w:sz="4" w:space="0" w:color="auto"/>
              <w:right w:val="single" w:sz="4" w:space="0" w:color="auto"/>
            </w:tcBorders>
          </w:tcPr>
          <w:p w:rsidR="00AE331A" w:rsidRPr="00AF103B" w:rsidRDefault="00AE331A" w:rsidP="00811C37">
            <w:pPr>
              <w:jc w:val="center"/>
              <w:rPr>
                <w:rFonts w:ascii="Calibri" w:hAnsi="Calibri" w:cs="Calibri"/>
                <w:bCs/>
                <w:sz w:val="18"/>
                <w:szCs w:val="18"/>
              </w:rPr>
            </w:pPr>
            <w:r>
              <w:rPr>
                <w:rFonts w:ascii="Calibri" w:hAnsi="Calibri" w:cs="Calibri"/>
                <w:bCs/>
                <w:sz w:val="18"/>
                <w:szCs w:val="18"/>
              </w:rPr>
              <w:t>E</w:t>
            </w:r>
          </w:p>
        </w:tc>
        <w:tc>
          <w:tcPr>
            <w:tcW w:w="2105" w:type="dxa"/>
            <w:tcBorders>
              <w:top w:val="single" w:sz="4" w:space="0" w:color="auto"/>
              <w:left w:val="single" w:sz="4" w:space="0" w:color="auto"/>
              <w:bottom w:val="single" w:sz="4" w:space="0" w:color="auto"/>
              <w:right w:val="single" w:sz="4" w:space="0" w:color="auto"/>
            </w:tcBorders>
          </w:tcPr>
          <w:p w:rsidR="00AE331A" w:rsidRPr="00AF103B" w:rsidRDefault="00AE331A" w:rsidP="00811C37">
            <w:pPr>
              <w:jc w:val="center"/>
              <w:rPr>
                <w:rFonts w:ascii="Calibri" w:hAnsi="Calibri" w:cs="Calibri"/>
                <w:bCs/>
                <w:sz w:val="18"/>
                <w:szCs w:val="18"/>
              </w:rPr>
            </w:pPr>
            <w:r>
              <w:rPr>
                <w:rFonts w:ascii="Calibri" w:hAnsi="Calibri" w:cs="Calibri"/>
                <w:bCs/>
                <w:sz w:val="18"/>
                <w:szCs w:val="18"/>
              </w:rPr>
              <w:t>F</w:t>
            </w:r>
          </w:p>
        </w:tc>
      </w:tr>
      <w:tr w:rsidR="00AE331A" w:rsidRPr="00AF103B" w:rsidTr="00811C37">
        <w:trPr>
          <w:trHeight w:val="566"/>
          <w:jc w:val="center"/>
        </w:trPr>
        <w:tc>
          <w:tcPr>
            <w:tcW w:w="488" w:type="dxa"/>
            <w:tcBorders>
              <w:top w:val="single" w:sz="4" w:space="0" w:color="auto"/>
              <w:left w:val="single" w:sz="4" w:space="0" w:color="auto"/>
              <w:bottom w:val="single" w:sz="4" w:space="0" w:color="auto"/>
              <w:right w:val="single" w:sz="4" w:space="0" w:color="auto"/>
            </w:tcBorders>
            <w:vAlign w:val="center"/>
          </w:tcPr>
          <w:p w:rsidR="00AE331A" w:rsidRPr="00AF103B" w:rsidRDefault="00AE331A" w:rsidP="00811C37">
            <w:pPr>
              <w:jc w:val="center"/>
              <w:rPr>
                <w:rFonts w:ascii="Calibri" w:hAnsi="Calibri" w:cs="Calibri"/>
                <w:bCs/>
                <w:sz w:val="18"/>
                <w:szCs w:val="18"/>
              </w:rPr>
            </w:pPr>
            <w:r>
              <w:rPr>
                <w:rFonts w:ascii="Calibri" w:hAnsi="Calibri" w:cs="Calibri"/>
                <w:bCs/>
                <w:sz w:val="18"/>
                <w:szCs w:val="18"/>
              </w:rPr>
              <w:t>1</w:t>
            </w:r>
          </w:p>
        </w:tc>
        <w:tc>
          <w:tcPr>
            <w:tcW w:w="1828" w:type="dxa"/>
            <w:tcBorders>
              <w:top w:val="single" w:sz="4" w:space="0" w:color="auto"/>
              <w:left w:val="single" w:sz="4" w:space="0" w:color="auto"/>
              <w:bottom w:val="single" w:sz="4" w:space="0" w:color="auto"/>
              <w:right w:val="single" w:sz="4" w:space="0" w:color="auto"/>
            </w:tcBorders>
            <w:vAlign w:val="center"/>
          </w:tcPr>
          <w:p w:rsidR="00AE331A" w:rsidRPr="00AF103B" w:rsidRDefault="00AE331A" w:rsidP="00811C37">
            <w:pPr>
              <w:rPr>
                <w:rFonts w:ascii="Calibri" w:hAnsi="Calibri" w:cs="Calibri"/>
                <w:bCs/>
                <w:sz w:val="18"/>
                <w:szCs w:val="18"/>
              </w:rPr>
            </w:pPr>
            <w:r w:rsidRPr="00AF103B">
              <w:rPr>
                <w:rFonts w:ascii="Calibri" w:hAnsi="Calibri" w:cs="Calibri"/>
                <w:bCs/>
                <w:sz w:val="18"/>
                <w:szCs w:val="18"/>
              </w:rPr>
              <w:t>Wariant I</w:t>
            </w:r>
          </w:p>
        </w:tc>
        <w:tc>
          <w:tcPr>
            <w:tcW w:w="1931" w:type="dxa"/>
            <w:tcBorders>
              <w:top w:val="single" w:sz="4" w:space="0" w:color="auto"/>
              <w:left w:val="single" w:sz="4" w:space="0" w:color="auto"/>
              <w:bottom w:val="single" w:sz="4" w:space="0" w:color="auto"/>
              <w:right w:val="single" w:sz="4" w:space="0" w:color="auto"/>
            </w:tcBorders>
            <w:vAlign w:val="center"/>
          </w:tcPr>
          <w:p w:rsidR="00AE331A" w:rsidRPr="00AF103B" w:rsidRDefault="00AE331A" w:rsidP="00811C37">
            <w:pPr>
              <w:jc w:val="center"/>
              <w:rPr>
                <w:rFonts w:ascii="Calibri" w:hAnsi="Calibri" w:cs="Calibri"/>
                <w:bCs/>
                <w:sz w:val="18"/>
                <w:szCs w:val="18"/>
              </w:rPr>
            </w:pPr>
            <w:r>
              <w:rPr>
                <w:rFonts w:ascii="Calibri" w:hAnsi="Calibri" w:cs="Calibri"/>
                <w:bCs/>
                <w:sz w:val="18"/>
                <w:szCs w:val="18"/>
              </w:rPr>
              <w:t>30</w:t>
            </w:r>
          </w:p>
        </w:tc>
        <w:tc>
          <w:tcPr>
            <w:tcW w:w="1408" w:type="dxa"/>
            <w:tcBorders>
              <w:top w:val="single" w:sz="4" w:space="0" w:color="auto"/>
              <w:left w:val="single" w:sz="4" w:space="0" w:color="auto"/>
              <w:bottom w:val="single" w:sz="4" w:space="0" w:color="auto"/>
              <w:right w:val="single" w:sz="4" w:space="0" w:color="auto"/>
            </w:tcBorders>
            <w:vAlign w:val="center"/>
          </w:tcPr>
          <w:p w:rsidR="00AE331A" w:rsidRPr="00E717B3" w:rsidRDefault="00AE331A" w:rsidP="00811C37">
            <w:pPr>
              <w:jc w:val="center"/>
              <w:rPr>
                <w:rFonts w:ascii="Calibri" w:hAnsi="Calibri" w:cs="Calibri"/>
                <w:bCs/>
                <w:sz w:val="18"/>
                <w:szCs w:val="18"/>
              </w:rPr>
            </w:pPr>
            <w:r>
              <w:rPr>
                <w:rFonts w:ascii="Calibri" w:hAnsi="Calibri" w:cs="Calibri"/>
                <w:bCs/>
                <w:sz w:val="18"/>
                <w:szCs w:val="18"/>
              </w:rPr>
              <w:t>24</w:t>
            </w:r>
          </w:p>
        </w:tc>
        <w:tc>
          <w:tcPr>
            <w:tcW w:w="1873" w:type="dxa"/>
            <w:tcBorders>
              <w:top w:val="single" w:sz="4" w:space="0" w:color="auto"/>
              <w:left w:val="single" w:sz="4" w:space="0" w:color="auto"/>
              <w:bottom w:val="single" w:sz="4" w:space="0" w:color="auto"/>
              <w:right w:val="single" w:sz="4" w:space="0" w:color="auto"/>
            </w:tcBorders>
          </w:tcPr>
          <w:p w:rsidR="00AE331A" w:rsidRPr="00C0304A" w:rsidRDefault="00AE331A" w:rsidP="00811C37">
            <w:pPr>
              <w:jc w:val="right"/>
              <w:rPr>
                <w:rFonts w:ascii="Calibri" w:hAnsi="Calibri" w:cs="Calibri"/>
                <w:bCs/>
                <w:sz w:val="18"/>
                <w:szCs w:val="18"/>
              </w:rPr>
            </w:pPr>
            <w:r w:rsidRPr="00C0304A">
              <w:rPr>
                <w:rFonts w:ascii="Calibri" w:hAnsi="Calibri" w:cs="Calibri"/>
                <w:sz w:val="18"/>
                <w:szCs w:val="18"/>
              </w:rPr>
              <w:t>PLN</w:t>
            </w:r>
          </w:p>
        </w:tc>
        <w:tc>
          <w:tcPr>
            <w:tcW w:w="2105" w:type="dxa"/>
            <w:tcBorders>
              <w:top w:val="single" w:sz="4" w:space="0" w:color="auto"/>
              <w:left w:val="single" w:sz="4" w:space="0" w:color="auto"/>
              <w:bottom w:val="single" w:sz="4" w:space="0" w:color="auto"/>
              <w:right w:val="single" w:sz="4" w:space="0" w:color="auto"/>
            </w:tcBorders>
          </w:tcPr>
          <w:p w:rsidR="00AE331A" w:rsidRPr="00C0304A" w:rsidRDefault="00AE331A" w:rsidP="00811C37">
            <w:pPr>
              <w:jc w:val="right"/>
              <w:rPr>
                <w:rFonts w:ascii="Calibri" w:hAnsi="Calibri" w:cs="Calibri"/>
                <w:bCs/>
                <w:sz w:val="18"/>
                <w:szCs w:val="18"/>
              </w:rPr>
            </w:pPr>
            <w:r w:rsidRPr="00C0304A">
              <w:rPr>
                <w:rFonts w:ascii="Calibri" w:hAnsi="Calibri" w:cs="Calibri"/>
                <w:sz w:val="18"/>
                <w:szCs w:val="18"/>
              </w:rPr>
              <w:t>PLN</w:t>
            </w:r>
          </w:p>
        </w:tc>
      </w:tr>
      <w:tr w:rsidR="00AE331A" w:rsidRPr="00AF103B" w:rsidTr="00811C37">
        <w:trPr>
          <w:trHeight w:val="440"/>
          <w:jc w:val="center"/>
        </w:trPr>
        <w:tc>
          <w:tcPr>
            <w:tcW w:w="488" w:type="dxa"/>
            <w:tcBorders>
              <w:top w:val="single" w:sz="4" w:space="0" w:color="auto"/>
              <w:left w:val="single" w:sz="4" w:space="0" w:color="auto"/>
              <w:bottom w:val="single" w:sz="4" w:space="0" w:color="auto"/>
              <w:right w:val="single" w:sz="4" w:space="0" w:color="auto"/>
            </w:tcBorders>
            <w:vAlign w:val="center"/>
          </w:tcPr>
          <w:p w:rsidR="00AE331A" w:rsidRPr="00AF103B" w:rsidRDefault="00AE331A" w:rsidP="00811C37">
            <w:pPr>
              <w:jc w:val="center"/>
              <w:rPr>
                <w:rFonts w:ascii="Calibri" w:hAnsi="Calibri" w:cs="Calibri"/>
                <w:bCs/>
                <w:sz w:val="18"/>
                <w:szCs w:val="18"/>
              </w:rPr>
            </w:pPr>
            <w:r>
              <w:rPr>
                <w:rFonts w:ascii="Calibri" w:hAnsi="Calibri" w:cs="Calibri"/>
                <w:bCs/>
                <w:sz w:val="18"/>
                <w:szCs w:val="18"/>
              </w:rPr>
              <w:t>2</w:t>
            </w:r>
          </w:p>
        </w:tc>
        <w:tc>
          <w:tcPr>
            <w:tcW w:w="1828" w:type="dxa"/>
            <w:tcBorders>
              <w:top w:val="single" w:sz="4" w:space="0" w:color="auto"/>
              <w:left w:val="single" w:sz="4" w:space="0" w:color="auto"/>
              <w:bottom w:val="single" w:sz="4" w:space="0" w:color="auto"/>
              <w:right w:val="single" w:sz="4" w:space="0" w:color="auto"/>
            </w:tcBorders>
            <w:vAlign w:val="center"/>
          </w:tcPr>
          <w:p w:rsidR="00AE331A" w:rsidRPr="00AF103B" w:rsidRDefault="00AE331A" w:rsidP="00811C37">
            <w:pPr>
              <w:rPr>
                <w:rFonts w:ascii="Calibri" w:hAnsi="Calibri" w:cs="Calibri"/>
                <w:bCs/>
                <w:sz w:val="18"/>
                <w:szCs w:val="18"/>
              </w:rPr>
            </w:pPr>
            <w:r w:rsidRPr="00AF103B">
              <w:rPr>
                <w:rFonts w:ascii="Calibri" w:hAnsi="Calibri" w:cs="Calibri"/>
                <w:bCs/>
                <w:sz w:val="18"/>
                <w:szCs w:val="18"/>
              </w:rPr>
              <w:t>Wariant II</w:t>
            </w:r>
          </w:p>
        </w:tc>
        <w:tc>
          <w:tcPr>
            <w:tcW w:w="1931" w:type="dxa"/>
            <w:tcBorders>
              <w:top w:val="single" w:sz="4" w:space="0" w:color="auto"/>
              <w:left w:val="single" w:sz="4" w:space="0" w:color="auto"/>
              <w:bottom w:val="single" w:sz="4" w:space="0" w:color="auto"/>
              <w:right w:val="single" w:sz="4" w:space="0" w:color="auto"/>
            </w:tcBorders>
            <w:vAlign w:val="center"/>
          </w:tcPr>
          <w:p w:rsidR="00AE331A" w:rsidRPr="00AF103B" w:rsidRDefault="00AE331A" w:rsidP="00811C37">
            <w:pPr>
              <w:jc w:val="center"/>
              <w:rPr>
                <w:rFonts w:ascii="Calibri" w:hAnsi="Calibri"/>
                <w:sz w:val="18"/>
                <w:szCs w:val="18"/>
              </w:rPr>
            </w:pPr>
            <w:r>
              <w:rPr>
                <w:rFonts w:ascii="Calibri" w:hAnsi="Calibri"/>
                <w:sz w:val="18"/>
                <w:szCs w:val="18"/>
              </w:rPr>
              <w:t>150</w:t>
            </w:r>
          </w:p>
        </w:tc>
        <w:tc>
          <w:tcPr>
            <w:tcW w:w="1408" w:type="dxa"/>
            <w:tcBorders>
              <w:top w:val="single" w:sz="4" w:space="0" w:color="auto"/>
              <w:left w:val="single" w:sz="4" w:space="0" w:color="auto"/>
              <w:bottom w:val="single" w:sz="4" w:space="0" w:color="auto"/>
              <w:right w:val="single" w:sz="4" w:space="0" w:color="auto"/>
            </w:tcBorders>
            <w:vAlign w:val="center"/>
          </w:tcPr>
          <w:p w:rsidR="00AE331A" w:rsidRPr="00E717B3" w:rsidRDefault="00AE331A" w:rsidP="00811C37">
            <w:pPr>
              <w:jc w:val="center"/>
              <w:rPr>
                <w:rFonts w:ascii="Calibri" w:hAnsi="Calibri" w:cs="Calibri"/>
                <w:bCs/>
                <w:sz w:val="18"/>
                <w:szCs w:val="18"/>
              </w:rPr>
            </w:pPr>
            <w:r>
              <w:rPr>
                <w:rFonts w:ascii="Calibri" w:hAnsi="Calibri" w:cs="Calibri"/>
                <w:bCs/>
                <w:sz w:val="18"/>
                <w:szCs w:val="18"/>
              </w:rPr>
              <w:t>24</w:t>
            </w:r>
          </w:p>
        </w:tc>
        <w:tc>
          <w:tcPr>
            <w:tcW w:w="1873" w:type="dxa"/>
            <w:tcBorders>
              <w:top w:val="single" w:sz="4" w:space="0" w:color="auto"/>
              <w:left w:val="single" w:sz="4" w:space="0" w:color="auto"/>
              <w:bottom w:val="single" w:sz="4" w:space="0" w:color="auto"/>
              <w:right w:val="single" w:sz="4" w:space="0" w:color="auto"/>
            </w:tcBorders>
          </w:tcPr>
          <w:p w:rsidR="00AE331A" w:rsidRPr="00C0304A" w:rsidRDefault="00AE331A" w:rsidP="00811C37">
            <w:pPr>
              <w:jc w:val="right"/>
              <w:rPr>
                <w:rFonts w:ascii="Calibri" w:hAnsi="Calibri" w:cs="Calibri"/>
                <w:bCs/>
                <w:sz w:val="18"/>
                <w:szCs w:val="18"/>
              </w:rPr>
            </w:pPr>
            <w:r w:rsidRPr="00C0304A">
              <w:rPr>
                <w:rFonts w:ascii="Calibri" w:hAnsi="Calibri" w:cs="Calibri"/>
                <w:sz w:val="18"/>
                <w:szCs w:val="18"/>
              </w:rPr>
              <w:t>PLN</w:t>
            </w:r>
          </w:p>
        </w:tc>
        <w:tc>
          <w:tcPr>
            <w:tcW w:w="2105" w:type="dxa"/>
            <w:tcBorders>
              <w:top w:val="single" w:sz="4" w:space="0" w:color="auto"/>
              <w:left w:val="single" w:sz="4" w:space="0" w:color="auto"/>
              <w:bottom w:val="single" w:sz="4" w:space="0" w:color="auto"/>
              <w:right w:val="single" w:sz="4" w:space="0" w:color="auto"/>
            </w:tcBorders>
          </w:tcPr>
          <w:p w:rsidR="00AE331A" w:rsidRPr="00C0304A" w:rsidRDefault="00AE331A" w:rsidP="00811C37">
            <w:pPr>
              <w:jc w:val="right"/>
              <w:rPr>
                <w:rFonts w:ascii="Calibri" w:hAnsi="Calibri" w:cs="Calibri"/>
                <w:bCs/>
                <w:sz w:val="18"/>
                <w:szCs w:val="18"/>
              </w:rPr>
            </w:pPr>
            <w:r w:rsidRPr="00C0304A">
              <w:rPr>
                <w:rFonts w:ascii="Calibri" w:hAnsi="Calibri" w:cs="Calibri"/>
                <w:sz w:val="18"/>
                <w:szCs w:val="18"/>
              </w:rPr>
              <w:t>PLN</w:t>
            </w:r>
          </w:p>
        </w:tc>
      </w:tr>
      <w:tr w:rsidR="00AE331A" w:rsidRPr="00AF103B" w:rsidTr="00811C37">
        <w:trPr>
          <w:trHeight w:val="440"/>
          <w:jc w:val="center"/>
        </w:trPr>
        <w:tc>
          <w:tcPr>
            <w:tcW w:w="488" w:type="dxa"/>
            <w:tcBorders>
              <w:top w:val="single" w:sz="4" w:space="0" w:color="auto"/>
              <w:left w:val="single" w:sz="4" w:space="0" w:color="auto"/>
              <w:bottom w:val="single" w:sz="4" w:space="0" w:color="auto"/>
              <w:right w:val="single" w:sz="4" w:space="0" w:color="auto"/>
            </w:tcBorders>
            <w:vAlign w:val="center"/>
          </w:tcPr>
          <w:p w:rsidR="00AE331A" w:rsidRPr="00AF103B" w:rsidRDefault="00AE331A" w:rsidP="00811C37">
            <w:pPr>
              <w:jc w:val="center"/>
              <w:rPr>
                <w:rFonts w:ascii="Calibri" w:hAnsi="Calibri" w:cs="Calibri"/>
                <w:bCs/>
                <w:sz w:val="18"/>
                <w:szCs w:val="18"/>
              </w:rPr>
            </w:pPr>
            <w:r>
              <w:rPr>
                <w:rFonts w:ascii="Calibri" w:hAnsi="Calibri" w:cs="Calibri"/>
                <w:bCs/>
                <w:sz w:val="18"/>
                <w:szCs w:val="18"/>
              </w:rPr>
              <w:t>3</w:t>
            </w:r>
          </w:p>
        </w:tc>
        <w:tc>
          <w:tcPr>
            <w:tcW w:w="1828" w:type="dxa"/>
            <w:tcBorders>
              <w:top w:val="single" w:sz="4" w:space="0" w:color="auto"/>
              <w:left w:val="single" w:sz="4" w:space="0" w:color="auto"/>
              <w:bottom w:val="single" w:sz="4" w:space="0" w:color="auto"/>
              <w:right w:val="single" w:sz="4" w:space="0" w:color="auto"/>
            </w:tcBorders>
            <w:vAlign w:val="center"/>
          </w:tcPr>
          <w:p w:rsidR="00AE331A" w:rsidRPr="00AF103B" w:rsidRDefault="00AE331A" w:rsidP="00811C37">
            <w:pPr>
              <w:rPr>
                <w:rFonts w:ascii="Calibri" w:hAnsi="Calibri" w:cs="Calibri"/>
                <w:bCs/>
                <w:sz w:val="18"/>
                <w:szCs w:val="18"/>
              </w:rPr>
            </w:pPr>
            <w:r w:rsidRPr="00AF103B">
              <w:rPr>
                <w:rFonts w:ascii="Calibri" w:hAnsi="Calibri" w:cs="Calibri"/>
                <w:bCs/>
                <w:sz w:val="18"/>
                <w:szCs w:val="18"/>
              </w:rPr>
              <w:t>Wariant II</w:t>
            </w:r>
            <w:r>
              <w:rPr>
                <w:rFonts w:ascii="Calibri" w:hAnsi="Calibri" w:cs="Calibri"/>
                <w:bCs/>
                <w:sz w:val="18"/>
                <w:szCs w:val="18"/>
              </w:rPr>
              <w:t>I</w:t>
            </w:r>
          </w:p>
        </w:tc>
        <w:tc>
          <w:tcPr>
            <w:tcW w:w="1931" w:type="dxa"/>
            <w:tcBorders>
              <w:top w:val="single" w:sz="4" w:space="0" w:color="auto"/>
              <w:left w:val="single" w:sz="4" w:space="0" w:color="auto"/>
              <w:bottom w:val="single" w:sz="4" w:space="0" w:color="auto"/>
              <w:right w:val="single" w:sz="4" w:space="0" w:color="auto"/>
            </w:tcBorders>
            <w:vAlign w:val="center"/>
          </w:tcPr>
          <w:p w:rsidR="00AE331A" w:rsidRPr="00AF103B" w:rsidRDefault="00AE331A" w:rsidP="00811C37">
            <w:pPr>
              <w:jc w:val="center"/>
              <w:rPr>
                <w:rFonts w:ascii="Calibri" w:hAnsi="Calibri" w:cs="Calibri"/>
                <w:bCs/>
                <w:sz w:val="18"/>
                <w:szCs w:val="18"/>
              </w:rPr>
            </w:pPr>
            <w:r>
              <w:rPr>
                <w:rFonts w:ascii="Calibri" w:hAnsi="Calibri" w:cs="Calibri"/>
                <w:bCs/>
                <w:sz w:val="18"/>
                <w:szCs w:val="18"/>
              </w:rPr>
              <w:t>100</w:t>
            </w:r>
          </w:p>
        </w:tc>
        <w:tc>
          <w:tcPr>
            <w:tcW w:w="1408" w:type="dxa"/>
            <w:tcBorders>
              <w:top w:val="single" w:sz="4" w:space="0" w:color="auto"/>
              <w:left w:val="single" w:sz="4" w:space="0" w:color="auto"/>
              <w:bottom w:val="single" w:sz="4" w:space="0" w:color="auto"/>
              <w:right w:val="single" w:sz="4" w:space="0" w:color="auto"/>
            </w:tcBorders>
            <w:vAlign w:val="center"/>
          </w:tcPr>
          <w:p w:rsidR="00AE331A" w:rsidRPr="00E717B3" w:rsidRDefault="00AE331A" w:rsidP="00811C37">
            <w:pPr>
              <w:jc w:val="center"/>
              <w:rPr>
                <w:rFonts w:ascii="Calibri" w:hAnsi="Calibri" w:cs="Calibri"/>
                <w:bCs/>
                <w:sz w:val="18"/>
                <w:szCs w:val="18"/>
              </w:rPr>
            </w:pPr>
            <w:r>
              <w:rPr>
                <w:rFonts w:ascii="Calibri" w:hAnsi="Calibri" w:cs="Calibri"/>
                <w:bCs/>
                <w:sz w:val="18"/>
                <w:szCs w:val="18"/>
              </w:rPr>
              <w:t>24</w:t>
            </w:r>
          </w:p>
        </w:tc>
        <w:tc>
          <w:tcPr>
            <w:tcW w:w="1873" w:type="dxa"/>
            <w:tcBorders>
              <w:top w:val="single" w:sz="4" w:space="0" w:color="auto"/>
              <w:left w:val="single" w:sz="4" w:space="0" w:color="auto"/>
              <w:bottom w:val="single" w:sz="4" w:space="0" w:color="auto"/>
              <w:right w:val="single" w:sz="4" w:space="0" w:color="auto"/>
            </w:tcBorders>
          </w:tcPr>
          <w:p w:rsidR="00AE331A" w:rsidRPr="00C0304A" w:rsidRDefault="00AE331A" w:rsidP="00811C37">
            <w:pPr>
              <w:jc w:val="right"/>
              <w:rPr>
                <w:rFonts w:ascii="Calibri" w:hAnsi="Calibri" w:cs="Calibri"/>
                <w:bCs/>
                <w:sz w:val="18"/>
                <w:szCs w:val="18"/>
              </w:rPr>
            </w:pPr>
            <w:r w:rsidRPr="00C0304A">
              <w:rPr>
                <w:rFonts w:ascii="Calibri" w:hAnsi="Calibri" w:cs="Calibri"/>
                <w:sz w:val="18"/>
                <w:szCs w:val="18"/>
              </w:rPr>
              <w:t>PLN</w:t>
            </w:r>
          </w:p>
        </w:tc>
        <w:tc>
          <w:tcPr>
            <w:tcW w:w="2105" w:type="dxa"/>
            <w:tcBorders>
              <w:top w:val="single" w:sz="4" w:space="0" w:color="auto"/>
              <w:left w:val="single" w:sz="4" w:space="0" w:color="auto"/>
              <w:bottom w:val="single" w:sz="4" w:space="0" w:color="auto"/>
              <w:right w:val="single" w:sz="4" w:space="0" w:color="auto"/>
            </w:tcBorders>
          </w:tcPr>
          <w:p w:rsidR="00AE331A" w:rsidRPr="00C0304A" w:rsidRDefault="00AE331A" w:rsidP="00811C37">
            <w:pPr>
              <w:jc w:val="right"/>
              <w:rPr>
                <w:rFonts w:ascii="Calibri" w:hAnsi="Calibri" w:cs="Calibri"/>
                <w:bCs/>
                <w:sz w:val="18"/>
                <w:szCs w:val="18"/>
              </w:rPr>
            </w:pPr>
            <w:r w:rsidRPr="00C0304A">
              <w:rPr>
                <w:rFonts w:ascii="Calibri" w:hAnsi="Calibri" w:cs="Calibri"/>
                <w:sz w:val="18"/>
                <w:szCs w:val="18"/>
              </w:rPr>
              <w:t>PLN</w:t>
            </w:r>
          </w:p>
        </w:tc>
      </w:tr>
      <w:tr w:rsidR="00AE331A" w:rsidRPr="00AF103B" w:rsidTr="00811C37">
        <w:trPr>
          <w:trHeight w:val="586"/>
          <w:jc w:val="center"/>
        </w:trPr>
        <w:tc>
          <w:tcPr>
            <w:tcW w:w="488" w:type="dxa"/>
            <w:tcBorders>
              <w:top w:val="single" w:sz="4" w:space="0" w:color="auto"/>
              <w:left w:val="single" w:sz="4" w:space="0" w:color="auto"/>
              <w:bottom w:val="single" w:sz="4" w:space="0" w:color="auto"/>
              <w:right w:val="single" w:sz="4" w:space="0" w:color="auto"/>
            </w:tcBorders>
            <w:vAlign w:val="center"/>
          </w:tcPr>
          <w:p w:rsidR="00AE331A" w:rsidRPr="00AF103B" w:rsidRDefault="00AE331A" w:rsidP="00811C37">
            <w:pPr>
              <w:jc w:val="center"/>
              <w:rPr>
                <w:rFonts w:ascii="Calibri" w:hAnsi="Calibri" w:cs="Calibri"/>
                <w:bCs/>
                <w:sz w:val="18"/>
                <w:szCs w:val="18"/>
              </w:rPr>
            </w:pPr>
            <w:r>
              <w:rPr>
                <w:rFonts w:ascii="Calibri" w:hAnsi="Calibri" w:cs="Calibri"/>
                <w:bCs/>
                <w:sz w:val="18"/>
                <w:szCs w:val="18"/>
              </w:rPr>
              <w:t>4</w:t>
            </w:r>
          </w:p>
        </w:tc>
        <w:tc>
          <w:tcPr>
            <w:tcW w:w="7042" w:type="dxa"/>
            <w:gridSpan w:val="4"/>
            <w:tcBorders>
              <w:top w:val="single" w:sz="4" w:space="0" w:color="auto"/>
              <w:left w:val="single" w:sz="4" w:space="0" w:color="auto"/>
              <w:bottom w:val="single" w:sz="4" w:space="0" w:color="auto"/>
              <w:right w:val="single" w:sz="4" w:space="0" w:color="auto"/>
            </w:tcBorders>
            <w:vAlign w:val="bottom"/>
          </w:tcPr>
          <w:p w:rsidR="00AE331A" w:rsidRPr="00B94EB9" w:rsidRDefault="00AE331A" w:rsidP="00811C37">
            <w:pPr>
              <w:jc w:val="right"/>
              <w:rPr>
                <w:rFonts w:ascii="Calibri" w:hAnsi="Calibri" w:cs="Calibri"/>
                <w:bCs/>
                <w:sz w:val="18"/>
                <w:szCs w:val="18"/>
              </w:rPr>
            </w:pPr>
            <w:r w:rsidRPr="00B94EB9">
              <w:rPr>
                <w:rFonts w:ascii="Calibri" w:hAnsi="Calibri" w:cs="Calibri"/>
                <w:b/>
                <w:sz w:val="18"/>
                <w:szCs w:val="18"/>
              </w:rPr>
              <w:t>RAZEM (CENA OFERTY BRUTTO) – łączna wartość składek z kolumny (F):</w:t>
            </w:r>
          </w:p>
        </w:tc>
        <w:tc>
          <w:tcPr>
            <w:tcW w:w="2105" w:type="dxa"/>
            <w:tcBorders>
              <w:top w:val="single" w:sz="4" w:space="0" w:color="auto"/>
              <w:left w:val="single" w:sz="4" w:space="0" w:color="auto"/>
              <w:bottom w:val="single" w:sz="4" w:space="0" w:color="auto"/>
              <w:right w:val="single" w:sz="4" w:space="0" w:color="auto"/>
            </w:tcBorders>
            <w:vAlign w:val="bottom"/>
          </w:tcPr>
          <w:p w:rsidR="00AE331A" w:rsidRPr="00AF103B" w:rsidRDefault="00AE331A" w:rsidP="00811C37">
            <w:pPr>
              <w:jc w:val="center"/>
              <w:rPr>
                <w:rFonts w:ascii="Calibri" w:hAnsi="Calibri" w:cs="Calibri"/>
                <w:bCs/>
                <w:sz w:val="18"/>
                <w:szCs w:val="18"/>
              </w:rPr>
            </w:pPr>
            <w:r>
              <w:rPr>
                <w:rFonts w:ascii="Calibri" w:hAnsi="Calibri" w:cs="Calibri"/>
                <w:bCs/>
                <w:sz w:val="18"/>
                <w:szCs w:val="18"/>
              </w:rPr>
              <w:t>……..</w:t>
            </w:r>
            <w:r w:rsidRPr="00AF103B">
              <w:rPr>
                <w:rFonts w:ascii="Calibri" w:hAnsi="Calibri" w:cs="Calibri"/>
                <w:bCs/>
                <w:sz w:val="18"/>
                <w:szCs w:val="18"/>
              </w:rPr>
              <w:t xml:space="preserve">PLN </w:t>
            </w:r>
            <w:r>
              <w:rPr>
                <w:rFonts w:ascii="Calibri" w:hAnsi="Calibri" w:cs="Calibri"/>
                <w:bCs/>
                <w:i/>
                <w:sz w:val="16"/>
                <w:szCs w:val="16"/>
              </w:rPr>
              <w:t>(wiersz 1 + wiersz 2 + wiersz 3</w:t>
            </w:r>
            <w:r w:rsidRPr="00040F60">
              <w:rPr>
                <w:rFonts w:ascii="Calibri" w:hAnsi="Calibri" w:cs="Calibri"/>
                <w:bCs/>
                <w:i/>
                <w:sz w:val="16"/>
                <w:szCs w:val="16"/>
              </w:rPr>
              <w:t>)</w:t>
            </w:r>
          </w:p>
        </w:tc>
      </w:tr>
    </w:tbl>
    <w:p w:rsidR="00AE331A" w:rsidRDefault="00AE331A" w:rsidP="00AE331A">
      <w:pPr>
        <w:widowControl/>
        <w:suppressAutoHyphens w:val="0"/>
        <w:jc w:val="both"/>
        <w:rPr>
          <w:rFonts w:ascii="Calibri" w:hAnsi="Calibri" w:cs="Calibri"/>
          <w:sz w:val="18"/>
          <w:szCs w:val="18"/>
        </w:rPr>
      </w:pPr>
      <w:r w:rsidRPr="00AE331A">
        <w:rPr>
          <w:rFonts w:ascii="Calibri" w:hAnsi="Calibri" w:cs="Calibri"/>
          <w:sz w:val="18"/>
          <w:szCs w:val="18"/>
        </w:rPr>
        <w:t>Miesięczna składka ubezpieczeniowa przy indywidualnej kontynuacji od każdego tysiąca sumy ubezpieczenia za jednego ubezpieczonego (składka za każdy jeden tysiąc sumy ubezpieczenia) nie może być wyższa niż 7 zł.</w:t>
      </w:r>
    </w:p>
    <w:p w:rsidR="00AE331A" w:rsidRDefault="00AE331A" w:rsidP="00AE331A">
      <w:pPr>
        <w:widowControl/>
        <w:suppressAutoHyphens w:val="0"/>
        <w:jc w:val="both"/>
        <w:rPr>
          <w:rFonts w:ascii="Calibri" w:hAnsi="Calibri" w:cs="Calibri"/>
          <w:sz w:val="18"/>
          <w:szCs w:val="18"/>
        </w:rPr>
      </w:pPr>
    </w:p>
    <w:p w:rsidR="00AE331A" w:rsidRPr="00B94EB9" w:rsidRDefault="00AE331A" w:rsidP="00AE331A">
      <w:pPr>
        <w:suppressAutoHyphens w:val="0"/>
        <w:spacing w:after="120"/>
        <w:jc w:val="both"/>
        <w:rPr>
          <w:rFonts w:ascii="Calibri" w:hAnsi="Calibri" w:cs="Calibri"/>
          <w:bCs/>
          <w:sz w:val="18"/>
          <w:szCs w:val="18"/>
          <w:u w:val="single"/>
        </w:rPr>
      </w:pPr>
      <w:r w:rsidRPr="001A12F5">
        <w:rPr>
          <w:rFonts w:ascii="Calibri" w:hAnsi="Calibri" w:cs="Arial"/>
          <w:bCs/>
          <w:sz w:val="18"/>
          <w:szCs w:val="18"/>
          <w:u w:val="single"/>
        </w:rPr>
        <w:t>cena jednostkowa za „Indywidualną kontynuację” za każdy 1.000 (jeden tysiąc) PLN Sumy Ubezpieczenia: …………………..PLN</w:t>
      </w:r>
      <w:r>
        <w:rPr>
          <w:rFonts w:ascii="Calibri" w:hAnsi="Calibri" w:cs="Arial"/>
          <w:bCs/>
          <w:sz w:val="18"/>
          <w:szCs w:val="18"/>
          <w:u w:val="single"/>
        </w:rPr>
        <w:t xml:space="preserve"> </w:t>
      </w:r>
      <w:r w:rsidRPr="00B94EB9">
        <w:rPr>
          <w:rFonts w:ascii="Calibri" w:hAnsi="Calibri" w:cs="Calibri"/>
          <w:sz w:val="18"/>
          <w:szCs w:val="18"/>
        </w:rPr>
        <w:t>(składka za 1 miesiąc)/*</w:t>
      </w:r>
      <w:r w:rsidRPr="00B94EB9">
        <w:rPr>
          <w:rFonts w:ascii="Calibri" w:hAnsi="Calibri" w:cs="Calibri"/>
          <w:bCs/>
          <w:sz w:val="18"/>
          <w:szCs w:val="18"/>
        </w:rPr>
        <w:t xml:space="preserve">*** </w:t>
      </w:r>
    </w:p>
    <w:p w:rsidR="00AE331A" w:rsidRDefault="00AE331A" w:rsidP="00AE331A">
      <w:pPr>
        <w:widowControl/>
        <w:suppressAutoHyphens w:val="0"/>
        <w:jc w:val="both"/>
        <w:rPr>
          <w:rFonts w:ascii="Calibri" w:hAnsi="Calibri" w:cs="Calibri"/>
          <w:sz w:val="18"/>
          <w:szCs w:val="18"/>
        </w:rPr>
      </w:pPr>
    </w:p>
    <w:p w:rsidR="00A5007E" w:rsidRDefault="00A5007E" w:rsidP="00A5007E">
      <w:pPr>
        <w:widowControl/>
        <w:suppressAutoHyphens w:val="0"/>
        <w:ind w:left="284"/>
        <w:jc w:val="both"/>
        <w:rPr>
          <w:rFonts w:ascii="Calibri" w:hAnsi="Calibri" w:cs="Calibri"/>
          <w:sz w:val="18"/>
          <w:szCs w:val="18"/>
        </w:rPr>
      </w:pPr>
      <w:r>
        <w:rPr>
          <w:rFonts w:ascii="Calibri" w:hAnsi="Calibri" w:cs="Calibri"/>
          <w:sz w:val="18"/>
          <w:szCs w:val="18"/>
        </w:rPr>
        <w:t xml:space="preserve">ORAZ REALIZACJĘ KLAUZUL FAKULTATYWNYCH ZGODNIE Z ZAOFEROWANYM PONIŻEJ </w:t>
      </w:r>
    </w:p>
    <w:p w:rsidR="00811C37" w:rsidRDefault="00811C37" w:rsidP="00A5007E">
      <w:pPr>
        <w:widowControl/>
        <w:suppressAutoHyphens w:val="0"/>
        <w:ind w:left="284"/>
        <w:jc w:val="both"/>
        <w:rPr>
          <w:rFonts w:ascii="Calibri" w:hAnsi="Calibri" w:cs="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44"/>
        <w:gridCol w:w="851"/>
        <w:gridCol w:w="1032"/>
        <w:gridCol w:w="6338"/>
        <w:gridCol w:w="574"/>
        <w:gridCol w:w="532"/>
      </w:tblGrid>
      <w:tr w:rsidR="005B6917" w:rsidRPr="0014530E" w:rsidTr="00811C37">
        <w:trPr>
          <w:jc w:val="center"/>
        </w:trPr>
        <w:tc>
          <w:tcPr>
            <w:tcW w:w="0" w:type="auto"/>
            <w:shd w:val="clear" w:color="auto" w:fill="FFFFFF"/>
            <w:vAlign w:val="center"/>
          </w:tcPr>
          <w:p w:rsidR="005B6917" w:rsidRPr="0014530E" w:rsidRDefault="005B6917" w:rsidP="00811C37">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Lp.</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Nazwa klauzuli</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Znaczenie (Waga)</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Opis metody przyznawania punktacji</w:t>
            </w:r>
          </w:p>
        </w:tc>
        <w:tc>
          <w:tcPr>
            <w:tcW w:w="0" w:type="auto"/>
            <w:gridSpan w:val="2"/>
            <w:shd w:val="clear" w:color="auto" w:fill="FFFFFF"/>
          </w:tcPr>
          <w:p w:rsidR="005B6917" w:rsidRPr="0014530E" w:rsidRDefault="005B6917" w:rsidP="00811C37">
            <w:pPr>
              <w:jc w:val="center"/>
              <w:rPr>
                <w:rFonts w:asciiTheme="minorHAnsi" w:hAnsiTheme="minorHAnsi" w:cstheme="minorHAnsi"/>
                <w:color w:val="000000"/>
                <w:sz w:val="18"/>
                <w:szCs w:val="18"/>
              </w:rPr>
            </w:pPr>
            <w:r>
              <w:rPr>
                <w:rFonts w:asciiTheme="minorHAnsi" w:hAnsiTheme="minorHAnsi" w:cstheme="minorHAnsi"/>
                <w:color w:val="000000"/>
                <w:sz w:val="18"/>
                <w:szCs w:val="18"/>
              </w:rPr>
              <w:t>OFERUJEMY</w:t>
            </w:r>
          </w:p>
        </w:tc>
      </w:tr>
      <w:tr w:rsidR="005B6917" w:rsidRPr="0014530E" w:rsidTr="00811C37">
        <w:trPr>
          <w:trHeight w:val="1017"/>
          <w:jc w:val="center"/>
        </w:trPr>
        <w:tc>
          <w:tcPr>
            <w:tcW w:w="0" w:type="auto"/>
            <w:gridSpan w:val="4"/>
            <w:shd w:val="clear" w:color="auto" w:fill="FFFFFF"/>
            <w:vAlign w:val="center"/>
          </w:tcPr>
          <w:p w:rsidR="005B6917" w:rsidRPr="0014530E" w:rsidRDefault="005B6917" w:rsidP="00811C37">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 xml:space="preserve">KLAUZULE </w:t>
            </w:r>
            <w:r>
              <w:rPr>
                <w:rFonts w:asciiTheme="minorHAnsi" w:hAnsiTheme="minorHAnsi" w:cstheme="minorHAnsi"/>
                <w:color w:val="000000"/>
                <w:sz w:val="18"/>
                <w:szCs w:val="18"/>
              </w:rPr>
              <w:t xml:space="preserve">FAKULTATYWNE </w:t>
            </w:r>
            <w:r w:rsidRPr="0014530E">
              <w:rPr>
                <w:rFonts w:asciiTheme="minorHAnsi" w:hAnsiTheme="minorHAnsi" w:cstheme="minorHAnsi"/>
                <w:color w:val="000000"/>
                <w:sz w:val="18"/>
                <w:szCs w:val="18"/>
              </w:rPr>
              <w:t>DO ZAKRESU GRUPOWEGO UBEZPIECZENIA NA ŻYCIE DLA PRACOWNIKÓW AKADEMII SZTUK PIĘKNYCH W GDAŃSKU ORAZ CZŁONKÓW ICH RODZIN</w:t>
            </w:r>
          </w:p>
        </w:tc>
        <w:tc>
          <w:tcPr>
            <w:tcW w:w="0" w:type="auto"/>
            <w:shd w:val="clear" w:color="auto" w:fill="FFFFFF"/>
          </w:tcPr>
          <w:p w:rsidR="005B6917" w:rsidRPr="0014530E" w:rsidRDefault="005B6917" w:rsidP="00811C37">
            <w:pPr>
              <w:jc w:val="both"/>
              <w:rPr>
                <w:rFonts w:asciiTheme="minorHAnsi" w:hAnsiTheme="minorHAnsi" w:cstheme="minorHAnsi"/>
                <w:color w:val="000000"/>
                <w:sz w:val="18"/>
                <w:szCs w:val="18"/>
              </w:rPr>
            </w:pPr>
            <w:r>
              <w:rPr>
                <w:rFonts w:asciiTheme="minorHAnsi" w:hAnsiTheme="minorHAnsi" w:cstheme="minorHAnsi"/>
                <w:color w:val="000000"/>
                <w:sz w:val="18"/>
                <w:szCs w:val="18"/>
              </w:rPr>
              <w:t>TAK</w:t>
            </w:r>
          </w:p>
        </w:tc>
        <w:tc>
          <w:tcPr>
            <w:tcW w:w="0" w:type="auto"/>
            <w:shd w:val="clear" w:color="auto" w:fill="FFFFFF"/>
          </w:tcPr>
          <w:p w:rsidR="005B6917" w:rsidRPr="0014530E" w:rsidRDefault="005B6917" w:rsidP="00811C37">
            <w:pPr>
              <w:jc w:val="both"/>
              <w:rPr>
                <w:rFonts w:asciiTheme="minorHAnsi" w:hAnsiTheme="minorHAnsi" w:cstheme="minorHAnsi"/>
                <w:color w:val="000000"/>
                <w:sz w:val="18"/>
                <w:szCs w:val="18"/>
              </w:rPr>
            </w:pPr>
            <w:r>
              <w:rPr>
                <w:rFonts w:asciiTheme="minorHAnsi" w:hAnsiTheme="minorHAnsi" w:cstheme="minorHAnsi"/>
                <w:color w:val="000000"/>
                <w:sz w:val="18"/>
                <w:szCs w:val="18"/>
              </w:rPr>
              <w:t>NIE</w:t>
            </w:r>
          </w:p>
        </w:tc>
      </w:tr>
      <w:tr w:rsidR="005B6917" w:rsidRPr="0014530E" w:rsidTr="005B6917">
        <w:trPr>
          <w:jc w:val="center"/>
        </w:trPr>
        <w:tc>
          <w:tcPr>
            <w:tcW w:w="0" w:type="auto"/>
            <w:shd w:val="clear" w:color="auto" w:fill="FFFFFF"/>
            <w:vAlign w:val="center"/>
          </w:tcPr>
          <w:p w:rsidR="005B6917" w:rsidRPr="0014530E" w:rsidRDefault="005B6917" w:rsidP="00811C37">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1.</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1</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5 pkt.</w:t>
            </w:r>
          </w:p>
        </w:tc>
        <w:tc>
          <w:tcPr>
            <w:tcW w:w="0" w:type="auto"/>
            <w:shd w:val="clear" w:color="auto" w:fill="FFFFFF"/>
            <w:vAlign w:val="center"/>
          </w:tcPr>
          <w:p w:rsidR="005B6917" w:rsidRPr="0014530E" w:rsidRDefault="005B6917" w:rsidP="00811C37">
            <w:pPr>
              <w:jc w:val="both"/>
              <w:rPr>
                <w:rFonts w:asciiTheme="minorHAnsi" w:hAnsiTheme="minorHAnsi" w:cstheme="minorHAnsi"/>
                <w:b/>
                <w:bCs/>
                <w:sz w:val="18"/>
                <w:szCs w:val="18"/>
              </w:rPr>
            </w:pPr>
            <w:r w:rsidRPr="0014530E">
              <w:rPr>
                <w:rFonts w:asciiTheme="minorHAnsi" w:hAnsiTheme="minorHAnsi" w:cstheme="minorHAnsi"/>
                <w:b/>
                <w:bCs/>
                <w:sz w:val="18"/>
                <w:szCs w:val="18"/>
              </w:rPr>
              <w:t>Klauzula Leczenia specjalistycznego</w:t>
            </w:r>
          </w:p>
          <w:p w:rsidR="005B6917" w:rsidRPr="0014530E" w:rsidRDefault="005B6917" w:rsidP="00811C37">
            <w:pPr>
              <w:jc w:val="both"/>
              <w:rPr>
                <w:rFonts w:asciiTheme="minorHAnsi" w:hAnsiTheme="minorHAnsi" w:cstheme="minorHAnsi"/>
                <w:color w:val="000000"/>
                <w:sz w:val="18"/>
                <w:szCs w:val="18"/>
              </w:rPr>
            </w:pPr>
            <w:r w:rsidRPr="0014530E">
              <w:rPr>
                <w:rFonts w:asciiTheme="minorHAnsi" w:hAnsiTheme="minorHAnsi" w:cstheme="minorHAnsi"/>
                <w:sz w:val="18"/>
                <w:szCs w:val="18"/>
              </w:rPr>
              <w:t xml:space="preserve">Wykonawca zobowiązuje się do wypłaty świadczenia z tytułu leczenia specjalistycznego, przeprowadzonego w czasie ochrony Wykonawcy, bez względu na fakt, </w:t>
            </w:r>
            <w:r w:rsidRPr="0014530E">
              <w:rPr>
                <w:rFonts w:asciiTheme="minorHAnsi" w:hAnsiTheme="minorHAnsi" w:cstheme="minorHAnsi"/>
                <w:color w:val="000000"/>
                <w:sz w:val="18"/>
                <w:szCs w:val="18"/>
              </w:rPr>
              <w:t>iż przyczyna powodująca zaistnienie zdarzenia ubezpieczeniowego miała miejsce przed początkiem odpowiedzialności z tytułu umowy zawartej w drodze niniejszego postępowania przetargowego. Powyższe dotyczy wszystkich osób ubezpieczonych niezależnie czy dana osoba poszukująca ochrony ubezpieczeniowej była objęta ubezpieczeniem w ramach dotychczasowej umowy  bezpośrednio przed zawarciem umowy ubezpieczenia.</w:t>
            </w:r>
          </w:p>
        </w:tc>
        <w:tc>
          <w:tcPr>
            <w:tcW w:w="0" w:type="auto"/>
            <w:shd w:val="clear" w:color="auto" w:fill="FFFFFF"/>
          </w:tcPr>
          <w:p w:rsidR="005B6917" w:rsidRPr="0014530E" w:rsidRDefault="005B6917" w:rsidP="00811C37">
            <w:pPr>
              <w:jc w:val="both"/>
              <w:rPr>
                <w:rFonts w:asciiTheme="minorHAnsi" w:hAnsiTheme="minorHAnsi" w:cstheme="minorHAnsi"/>
                <w:b/>
                <w:bCs/>
                <w:sz w:val="18"/>
                <w:szCs w:val="18"/>
              </w:rPr>
            </w:pPr>
          </w:p>
        </w:tc>
        <w:tc>
          <w:tcPr>
            <w:tcW w:w="0" w:type="auto"/>
            <w:shd w:val="clear" w:color="auto" w:fill="FFFFFF"/>
          </w:tcPr>
          <w:p w:rsidR="005B6917" w:rsidRPr="0014530E" w:rsidRDefault="005B6917" w:rsidP="00811C37">
            <w:pPr>
              <w:jc w:val="both"/>
              <w:rPr>
                <w:rFonts w:asciiTheme="minorHAnsi" w:hAnsiTheme="minorHAnsi" w:cstheme="minorHAnsi"/>
                <w:b/>
                <w:bCs/>
                <w:sz w:val="18"/>
                <w:szCs w:val="18"/>
              </w:rPr>
            </w:pPr>
          </w:p>
        </w:tc>
      </w:tr>
      <w:tr w:rsidR="005B6917" w:rsidRPr="0014530E" w:rsidTr="005B6917">
        <w:trPr>
          <w:jc w:val="center"/>
        </w:trPr>
        <w:tc>
          <w:tcPr>
            <w:tcW w:w="0" w:type="auto"/>
            <w:shd w:val="clear" w:color="auto" w:fill="FFFFFF"/>
            <w:vAlign w:val="center"/>
          </w:tcPr>
          <w:p w:rsidR="005B6917" w:rsidRPr="0014530E" w:rsidRDefault="005B6917" w:rsidP="00811C37">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2.</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2</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4 pkt.</w:t>
            </w:r>
          </w:p>
        </w:tc>
        <w:tc>
          <w:tcPr>
            <w:tcW w:w="0" w:type="auto"/>
            <w:shd w:val="clear" w:color="auto" w:fill="auto"/>
            <w:vAlign w:val="center"/>
          </w:tcPr>
          <w:p w:rsidR="005B6917" w:rsidRPr="0014530E" w:rsidRDefault="005B6917" w:rsidP="00811C37">
            <w:pPr>
              <w:jc w:val="both"/>
              <w:rPr>
                <w:rFonts w:asciiTheme="minorHAnsi" w:hAnsiTheme="minorHAnsi" w:cstheme="minorHAnsi"/>
                <w:b/>
                <w:bCs/>
                <w:sz w:val="18"/>
                <w:szCs w:val="18"/>
              </w:rPr>
            </w:pPr>
            <w:r w:rsidRPr="0014530E">
              <w:rPr>
                <w:rFonts w:asciiTheme="minorHAnsi" w:hAnsiTheme="minorHAnsi" w:cstheme="minorHAnsi"/>
                <w:b/>
                <w:bCs/>
                <w:sz w:val="18"/>
                <w:szCs w:val="18"/>
              </w:rPr>
              <w:t>Klauzula Operacji chirurgicznych</w:t>
            </w:r>
          </w:p>
          <w:p w:rsidR="005B6917" w:rsidRPr="0014530E" w:rsidRDefault="005B6917" w:rsidP="00811C37">
            <w:pPr>
              <w:jc w:val="both"/>
              <w:rPr>
                <w:rFonts w:asciiTheme="minorHAnsi" w:eastAsia="Calibri" w:hAnsiTheme="minorHAnsi" w:cstheme="minorHAnsi"/>
                <w:color w:val="000000"/>
                <w:sz w:val="18"/>
                <w:szCs w:val="18"/>
              </w:rPr>
            </w:pPr>
            <w:r w:rsidRPr="0014530E">
              <w:rPr>
                <w:rFonts w:asciiTheme="minorHAnsi" w:hAnsiTheme="minorHAnsi" w:cstheme="minorHAnsi"/>
                <w:sz w:val="18"/>
                <w:szCs w:val="18"/>
              </w:rPr>
              <w:t xml:space="preserve">Wykonawca zobowiązuje się do wypłaty świadczenia z tytułu Operacji chirurgicznej, przeprowadzonej w czasie ochrony Wykonawcy, bez względu na fakt, </w:t>
            </w:r>
            <w:r w:rsidRPr="0014530E">
              <w:rPr>
                <w:rFonts w:asciiTheme="minorHAnsi" w:hAnsiTheme="minorHAnsi" w:cstheme="minorHAnsi"/>
                <w:color w:val="000000"/>
                <w:sz w:val="18"/>
                <w:szCs w:val="18"/>
              </w:rPr>
              <w:t xml:space="preserve">iż przyczyna </w:t>
            </w:r>
            <w:r w:rsidRPr="0014530E">
              <w:rPr>
                <w:rFonts w:asciiTheme="minorHAnsi" w:hAnsiTheme="minorHAnsi" w:cstheme="minorHAnsi"/>
                <w:color w:val="000000"/>
                <w:sz w:val="18"/>
                <w:szCs w:val="18"/>
              </w:rPr>
              <w:lastRenderedPageBreak/>
              <w:t>powodująca zaistnienie zdarzenia ubezpieczeniowego miała miejsce przed początkiem odpowiedzialności z tytułu umowy zawartej w drodze niniejszego postępowania przetargowego. Powyższe dotyczy wszystkich osób ubezpieczonych niezależnie czy dana osoba poszukująca ochrony ubezpieczeniowej była objęta ubezpieczeniem w ramach dotychczasowej umowy  bezpośrednio przed zawarciem umowy ubezpieczenia.</w:t>
            </w:r>
          </w:p>
        </w:tc>
        <w:tc>
          <w:tcPr>
            <w:tcW w:w="0" w:type="auto"/>
          </w:tcPr>
          <w:p w:rsidR="005B6917" w:rsidRPr="0014530E" w:rsidRDefault="005B6917" w:rsidP="00811C37">
            <w:pPr>
              <w:jc w:val="both"/>
              <w:rPr>
                <w:rFonts w:asciiTheme="minorHAnsi" w:hAnsiTheme="minorHAnsi" w:cstheme="minorHAnsi"/>
                <w:b/>
                <w:bCs/>
                <w:sz w:val="18"/>
                <w:szCs w:val="18"/>
              </w:rPr>
            </w:pPr>
          </w:p>
        </w:tc>
        <w:tc>
          <w:tcPr>
            <w:tcW w:w="0" w:type="auto"/>
          </w:tcPr>
          <w:p w:rsidR="005B6917" w:rsidRPr="0014530E" w:rsidRDefault="005B6917" w:rsidP="00811C37">
            <w:pPr>
              <w:jc w:val="both"/>
              <w:rPr>
                <w:rFonts w:asciiTheme="minorHAnsi" w:hAnsiTheme="minorHAnsi" w:cstheme="minorHAnsi"/>
                <w:b/>
                <w:bCs/>
                <w:sz w:val="18"/>
                <w:szCs w:val="18"/>
              </w:rPr>
            </w:pPr>
          </w:p>
        </w:tc>
      </w:tr>
      <w:tr w:rsidR="005B6917" w:rsidRPr="0014530E" w:rsidTr="005B6917">
        <w:trPr>
          <w:jc w:val="center"/>
        </w:trPr>
        <w:tc>
          <w:tcPr>
            <w:tcW w:w="0" w:type="auto"/>
            <w:shd w:val="clear" w:color="auto" w:fill="FFFFFF"/>
            <w:vAlign w:val="center"/>
          </w:tcPr>
          <w:p w:rsidR="005B6917" w:rsidRPr="0014530E" w:rsidRDefault="005B6917" w:rsidP="00811C37">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lastRenderedPageBreak/>
              <w:t xml:space="preserve">3. </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3</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3 pkt.</w:t>
            </w:r>
          </w:p>
        </w:tc>
        <w:tc>
          <w:tcPr>
            <w:tcW w:w="0" w:type="auto"/>
            <w:shd w:val="clear" w:color="auto" w:fill="auto"/>
            <w:vAlign w:val="center"/>
          </w:tcPr>
          <w:p w:rsidR="005B6917" w:rsidRPr="0014530E" w:rsidRDefault="005B6917" w:rsidP="00811C37">
            <w:pPr>
              <w:jc w:val="both"/>
              <w:rPr>
                <w:rFonts w:asciiTheme="minorHAnsi" w:hAnsiTheme="minorHAnsi" w:cstheme="minorHAnsi"/>
                <w:b/>
                <w:bCs/>
                <w:sz w:val="18"/>
                <w:szCs w:val="18"/>
              </w:rPr>
            </w:pPr>
            <w:r w:rsidRPr="0014530E">
              <w:rPr>
                <w:rFonts w:asciiTheme="minorHAnsi" w:hAnsiTheme="minorHAnsi" w:cstheme="minorHAnsi"/>
                <w:b/>
                <w:bCs/>
                <w:sz w:val="18"/>
                <w:szCs w:val="18"/>
              </w:rPr>
              <w:t xml:space="preserve">Klauzula przystępowania w rocznicę polisy </w:t>
            </w:r>
          </w:p>
          <w:p w:rsidR="005B6917" w:rsidRPr="0014530E" w:rsidRDefault="005B6917" w:rsidP="00811C37">
            <w:pPr>
              <w:tabs>
                <w:tab w:val="left" w:pos="284"/>
              </w:tabs>
              <w:contextualSpacing/>
              <w:jc w:val="both"/>
              <w:rPr>
                <w:rFonts w:asciiTheme="minorHAnsi" w:eastAsia="Calibri" w:hAnsiTheme="minorHAnsi" w:cstheme="minorHAnsi"/>
                <w:sz w:val="18"/>
                <w:szCs w:val="18"/>
              </w:rPr>
            </w:pPr>
            <w:r w:rsidRPr="0014530E">
              <w:rPr>
                <w:rFonts w:asciiTheme="minorHAnsi" w:hAnsiTheme="minorHAnsi" w:cstheme="minorHAnsi"/>
                <w:sz w:val="18"/>
                <w:szCs w:val="18"/>
              </w:rPr>
              <w:t>Wykonawca zagwarantuje dotychczas nieubezpieczonym Pracownikom oraz członkom ich rodzin (Małżonkom / Partnerom życiowym oraz Pełnoletnim dzieciom), możliwość przystąpienia do Umowy ubezpieczenia w każdą rocznicę zawarcia Umowy ubezpieczenia</w:t>
            </w:r>
            <w:r w:rsidRPr="0014530E">
              <w:rPr>
                <w:rFonts w:asciiTheme="minorHAnsi" w:eastAsia="Calibri" w:hAnsiTheme="minorHAnsi" w:cstheme="minorHAnsi"/>
                <w:sz w:val="18"/>
                <w:szCs w:val="18"/>
              </w:rPr>
              <w:t>.</w:t>
            </w:r>
          </w:p>
        </w:tc>
        <w:tc>
          <w:tcPr>
            <w:tcW w:w="0" w:type="auto"/>
          </w:tcPr>
          <w:p w:rsidR="005B6917" w:rsidRPr="0014530E" w:rsidRDefault="005B6917" w:rsidP="00811C37">
            <w:pPr>
              <w:jc w:val="both"/>
              <w:rPr>
                <w:rFonts w:asciiTheme="minorHAnsi" w:hAnsiTheme="minorHAnsi" w:cstheme="minorHAnsi"/>
                <w:b/>
                <w:bCs/>
                <w:sz w:val="18"/>
                <w:szCs w:val="18"/>
              </w:rPr>
            </w:pPr>
          </w:p>
        </w:tc>
        <w:tc>
          <w:tcPr>
            <w:tcW w:w="0" w:type="auto"/>
          </w:tcPr>
          <w:p w:rsidR="005B6917" w:rsidRPr="0014530E" w:rsidRDefault="005B6917" w:rsidP="00811C37">
            <w:pPr>
              <w:jc w:val="both"/>
              <w:rPr>
                <w:rFonts w:asciiTheme="minorHAnsi" w:hAnsiTheme="minorHAnsi" w:cstheme="minorHAnsi"/>
                <w:b/>
                <w:bCs/>
                <w:sz w:val="18"/>
                <w:szCs w:val="18"/>
              </w:rPr>
            </w:pPr>
          </w:p>
        </w:tc>
      </w:tr>
      <w:tr w:rsidR="005B6917" w:rsidRPr="0014530E" w:rsidTr="005B6917">
        <w:trPr>
          <w:jc w:val="center"/>
        </w:trPr>
        <w:tc>
          <w:tcPr>
            <w:tcW w:w="0" w:type="auto"/>
            <w:shd w:val="clear" w:color="auto" w:fill="FFFFFF"/>
            <w:vAlign w:val="center"/>
          </w:tcPr>
          <w:p w:rsidR="005B6917" w:rsidRPr="0014530E" w:rsidRDefault="005B6917" w:rsidP="00811C37">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4.</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4</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6 pkt.</w:t>
            </w:r>
          </w:p>
        </w:tc>
        <w:tc>
          <w:tcPr>
            <w:tcW w:w="0" w:type="auto"/>
            <w:shd w:val="clear" w:color="auto" w:fill="auto"/>
            <w:vAlign w:val="center"/>
          </w:tcPr>
          <w:p w:rsidR="005B6917" w:rsidRPr="0014530E" w:rsidRDefault="005B6917" w:rsidP="00811C37">
            <w:pPr>
              <w:jc w:val="both"/>
              <w:rPr>
                <w:rFonts w:asciiTheme="minorHAnsi" w:hAnsiTheme="minorHAnsi" w:cstheme="minorHAnsi"/>
                <w:b/>
                <w:bCs/>
                <w:sz w:val="18"/>
                <w:szCs w:val="18"/>
              </w:rPr>
            </w:pPr>
            <w:r w:rsidRPr="0014530E">
              <w:rPr>
                <w:rFonts w:asciiTheme="minorHAnsi" w:hAnsiTheme="minorHAnsi" w:cstheme="minorHAnsi"/>
                <w:b/>
                <w:bCs/>
                <w:sz w:val="18"/>
                <w:szCs w:val="18"/>
              </w:rPr>
              <w:t>Klauzula zmiany Wariantu ubezpieczenia w rocznicę polisy</w:t>
            </w:r>
          </w:p>
          <w:p w:rsidR="005B6917" w:rsidRPr="0014530E" w:rsidRDefault="005B6917" w:rsidP="00811C37">
            <w:pPr>
              <w:tabs>
                <w:tab w:val="left" w:pos="284"/>
              </w:tabs>
              <w:contextualSpacing/>
              <w:jc w:val="both"/>
              <w:rPr>
                <w:rFonts w:asciiTheme="minorHAnsi" w:eastAsia="Calibri" w:hAnsiTheme="minorHAnsi" w:cstheme="minorHAnsi"/>
                <w:sz w:val="18"/>
                <w:szCs w:val="18"/>
              </w:rPr>
            </w:pPr>
            <w:r w:rsidRPr="0014530E">
              <w:rPr>
                <w:rFonts w:asciiTheme="minorHAnsi" w:eastAsia="Calibri" w:hAnsiTheme="minorHAnsi" w:cstheme="minorHAnsi"/>
                <w:sz w:val="18"/>
                <w:szCs w:val="18"/>
              </w:rPr>
              <w:t>Wykonawca zagwarantuje aktualnie ubezpieczonym Pracownikom oraz członkom ich rodzin (Małżonkom / Partnerom życiowym oraz Pełnoletnim dzieciom), możliwość zmiany posiadanego Wariantu ubezpieczenia w każdą rocznicę zawarcia Umowy ubezpieczenia.</w:t>
            </w:r>
          </w:p>
        </w:tc>
        <w:tc>
          <w:tcPr>
            <w:tcW w:w="0" w:type="auto"/>
          </w:tcPr>
          <w:p w:rsidR="005B6917" w:rsidRPr="0014530E" w:rsidRDefault="005B6917" w:rsidP="00811C37">
            <w:pPr>
              <w:jc w:val="both"/>
              <w:rPr>
                <w:rFonts w:asciiTheme="minorHAnsi" w:hAnsiTheme="minorHAnsi" w:cstheme="minorHAnsi"/>
                <w:b/>
                <w:bCs/>
                <w:sz w:val="18"/>
                <w:szCs w:val="18"/>
              </w:rPr>
            </w:pPr>
          </w:p>
        </w:tc>
        <w:tc>
          <w:tcPr>
            <w:tcW w:w="0" w:type="auto"/>
          </w:tcPr>
          <w:p w:rsidR="005B6917" w:rsidRPr="0014530E" w:rsidRDefault="005B6917" w:rsidP="00811C37">
            <w:pPr>
              <w:jc w:val="both"/>
              <w:rPr>
                <w:rFonts w:asciiTheme="minorHAnsi" w:hAnsiTheme="minorHAnsi" w:cstheme="minorHAnsi"/>
                <w:b/>
                <w:bCs/>
                <w:sz w:val="18"/>
                <w:szCs w:val="18"/>
              </w:rPr>
            </w:pPr>
          </w:p>
        </w:tc>
      </w:tr>
      <w:tr w:rsidR="005B6917" w:rsidRPr="0014530E" w:rsidTr="005B6917">
        <w:trPr>
          <w:jc w:val="center"/>
        </w:trPr>
        <w:tc>
          <w:tcPr>
            <w:tcW w:w="0" w:type="auto"/>
            <w:shd w:val="clear" w:color="auto" w:fill="FFFFFF"/>
            <w:vAlign w:val="center"/>
          </w:tcPr>
          <w:p w:rsidR="005B6917" w:rsidRPr="0014530E" w:rsidRDefault="005B6917" w:rsidP="00811C37">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5.</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5</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3 pkt</w:t>
            </w:r>
          </w:p>
        </w:tc>
        <w:tc>
          <w:tcPr>
            <w:tcW w:w="0" w:type="auto"/>
            <w:shd w:val="clear" w:color="auto" w:fill="FFFFFF"/>
            <w:vAlign w:val="center"/>
          </w:tcPr>
          <w:p w:rsidR="005B6917" w:rsidRPr="0014530E" w:rsidRDefault="005B6917" w:rsidP="00811C37">
            <w:pPr>
              <w:jc w:val="both"/>
              <w:rPr>
                <w:rFonts w:asciiTheme="minorHAnsi" w:hAnsiTheme="minorHAnsi" w:cstheme="minorHAnsi"/>
                <w:b/>
                <w:bCs/>
                <w:color w:val="000000"/>
                <w:sz w:val="18"/>
                <w:szCs w:val="18"/>
              </w:rPr>
            </w:pPr>
            <w:r w:rsidRPr="0014530E">
              <w:rPr>
                <w:rFonts w:asciiTheme="minorHAnsi" w:hAnsiTheme="minorHAnsi" w:cstheme="minorHAnsi"/>
                <w:b/>
                <w:bCs/>
                <w:sz w:val="18"/>
                <w:szCs w:val="18"/>
              </w:rPr>
              <w:t>Klauzula g</w:t>
            </w:r>
            <w:r w:rsidRPr="0014530E">
              <w:rPr>
                <w:rFonts w:asciiTheme="minorHAnsi" w:hAnsiTheme="minorHAnsi" w:cstheme="minorHAnsi"/>
                <w:b/>
                <w:bCs/>
                <w:color w:val="000000"/>
                <w:sz w:val="18"/>
                <w:szCs w:val="18"/>
              </w:rPr>
              <w:t>warancji minimalnego katalogu operacji chirurgicznych</w:t>
            </w:r>
          </w:p>
          <w:p w:rsidR="005B6917" w:rsidRPr="0014530E" w:rsidRDefault="005B6917" w:rsidP="00811C37">
            <w:pPr>
              <w:jc w:val="both"/>
              <w:rPr>
                <w:rFonts w:asciiTheme="minorHAnsi" w:eastAsia="Calibri" w:hAnsiTheme="minorHAnsi" w:cstheme="minorHAnsi"/>
                <w:strike/>
                <w:sz w:val="18"/>
                <w:szCs w:val="18"/>
              </w:rPr>
            </w:pPr>
            <w:r w:rsidRPr="0014530E">
              <w:rPr>
                <w:rFonts w:asciiTheme="minorHAnsi" w:hAnsiTheme="minorHAnsi" w:cstheme="minorHAnsi"/>
                <w:color w:val="000000"/>
                <w:sz w:val="18"/>
                <w:szCs w:val="18"/>
              </w:rPr>
              <w:t xml:space="preserve">Wykonawca gwarantuje co najmniej 600 procedur medycznych </w:t>
            </w:r>
            <w:r w:rsidRPr="0014530E">
              <w:rPr>
                <w:rFonts w:asciiTheme="minorHAnsi" w:hAnsiTheme="minorHAnsi" w:cstheme="minorHAnsi"/>
                <w:color w:val="000000"/>
                <w:sz w:val="18"/>
                <w:szCs w:val="18"/>
              </w:rPr>
              <w:br/>
              <w:t>w katalogu operacji chirurgicznych.</w:t>
            </w:r>
          </w:p>
        </w:tc>
        <w:tc>
          <w:tcPr>
            <w:tcW w:w="0" w:type="auto"/>
            <w:shd w:val="clear" w:color="auto" w:fill="FFFFFF"/>
          </w:tcPr>
          <w:p w:rsidR="005B6917" w:rsidRPr="0014530E" w:rsidRDefault="005B6917" w:rsidP="00811C37">
            <w:pPr>
              <w:jc w:val="both"/>
              <w:rPr>
                <w:rFonts w:asciiTheme="minorHAnsi" w:hAnsiTheme="minorHAnsi" w:cstheme="minorHAnsi"/>
                <w:b/>
                <w:bCs/>
                <w:sz w:val="18"/>
                <w:szCs w:val="18"/>
              </w:rPr>
            </w:pPr>
          </w:p>
        </w:tc>
        <w:tc>
          <w:tcPr>
            <w:tcW w:w="0" w:type="auto"/>
            <w:shd w:val="clear" w:color="auto" w:fill="FFFFFF"/>
          </w:tcPr>
          <w:p w:rsidR="005B6917" w:rsidRPr="0014530E" w:rsidRDefault="005B6917" w:rsidP="00811C37">
            <w:pPr>
              <w:jc w:val="both"/>
              <w:rPr>
                <w:rFonts w:asciiTheme="minorHAnsi" w:hAnsiTheme="minorHAnsi" w:cstheme="minorHAnsi"/>
                <w:b/>
                <w:bCs/>
                <w:sz w:val="18"/>
                <w:szCs w:val="18"/>
              </w:rPr>
            </w:pPr>
          </w:p>
        </w:tc>
      </w:tr>
      <w:tr w:rsidR="005B6917" w:rsidRPr="0014530E" w:rsidTr="005B6917">
        <w:trPr>
          <w:trHeight w:val="725"/>
          <w:jc w:val="center"/>
        </w:trPr>
        <w:tc>
          <w:tcPr>
            <w:tcW w:w="0" w:type="auto"/>
            <w:shd w:val="clear" w:color="auto" w:fill="FFFFFF"/>
            <w:vAlign w:val="center"/>
          </w:tcPr>
          <w:p w:rsidR="005B6917" w:rsidRPr="0014530E" w:rsidRDefault="005B6917" w:rsidP="00811C37">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6.</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6</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5 pkt.</w:t>
            </w:r>
          </w:p>
        </w:tc>
        <w:tc>
          <w:tcPr>
            <w:tcW w:w="0" w:type="auto"/>
            <w:shd w:val="clear" w:color="auto" w:fill="FFFFFF"/>
            <w:vAlign w:val="center"/>
          </w:tcPr>
          <w:p w:rsidR="005B6917" w:rsidRPr="0014530E" w:rsidRDefault="005B6917" w:rsidP="00811C37">
            <w:pPr>
              <w:jc w:val="both"/>
              <w:rPr>
                <w:rFonts w:asciiTheme="minorHAnsi" w:hAnsiTheme="minorHAnsi" w:cstheme="minorHAnsi"/>
                <w:b/>
                <w:bCs/>
                <w:sz w:val="18"/>
                <w:szCs w:val="18"/>
              </w:rPr>
            </w:pPr>
            <w:r w:rsidRPr="0014530E">
              <w:rPr>
                <w:rFonts w:asciiTheme="minorHAnsi" w:hAnsiTheme="minorHAnsi" w:cstheme="minorHAnsi"/>
                <w:b/>
                <w:bCs/>
                <w:sz w:val="18"/>
                <w:szCs w:val="18"/>
              </w:rPr>
              <w:t xml:space="preserve">Klauzula zniżek ubezpieczeniowych </w:t>
            </w:r>
          </w:p>
          <w:p w:rsidR="005B6917" w:rsidRPr="0014530E" w:rsidRDefault="005B6917" w:rsidP="00811C37">
            <w:pPr>
              <w:jc w:val="both"/>
              <w:rPr>
                <w:rFonts w:asciiTheme="minorHAnsi" w:hAnsiTheme="minorHAnsi" w:cstheme="minorHAnsi"/>
                <w:color w:val="000000"/>
                <w:sz w:val="18"/>
                <w:szCs w:val="18"/>
              </w:rPr>
            </w:pPr>
            <w:r w:rsidRPr="0014530E">
              <w:rPr>
                <w:rFonts w:asciiTheme="minorHAnsi" w:hAnsiTheme="minorHAnsi" w:cstheme="minorHAnsi"/>
                <w:sz w:val="18"/>
                <w:szCs w:val="18"/>
              </w:rPr>
              <w:t xml:space="preserve">Wykonawca gwarantuje dla pracowników objętych ochroną </w:t>
            </w:r>
            <w:r w:rsidRPr="0014530E">
              <w:rPr>
                <w:rFonts w:asciiTheme="minorHAnsi" w:hAnsiTheme="minorHAnsi" w:cstheme="minorHAnsi"/>
                <w:sz w:val="18"/>
                <w:szCs w:val="18"/>
              </w:rPr>
              <w:br/>
              <w:t>w ramach umowy zawartej w drodze niniejszego postępowania skorzystanie z indywidualnych zniżek w zakresie ubezpieczenia majątkowego na poziomie 10%. Minimalny zakres produktów objętych zniżką obejmuje: ubezpieczenia komunikacyjne, domu, NNW oraz podróżne. Pełen zakres Wykonawca przedstawi łącznie</w:t>
            </w:r>
            <w:r w:rsidRPr="0014530E">
              <w:rPr>
                <w:rFonts w:asciiTheme="minorHAnsi" w:hAnsiTheme="minorHAnsi" w:cstheme="minorHAnsi"/>
                <w:sz w:val="18"/>
                <w:szCs w:val="18"/>
              </w:rPr>
              <w:br/>
              <w:t>z ofertą na grupowe ubezpieczenie na życie.</w:t>
            </w:r>
          </w:p>
        </w:tc>
        <w:tc>
          <w:tcPr>
            <w:tcW w:w="0" w:type="auto"/>
            <w:shd w:val="clear" w:color="auto" w:fill="FFFFFF"/>
          </w:tcPr>
          <w:p w:rsidR="005B6917" w:rsidRPr="0014530E" w:rsidRDefault="005B6917" w:rsidP="00811C37">
            <w:pPr>
              <w:jc w:val="both"/>
              <w:rPr>
                <w:rFonts w:asciiTheme="minorHAnsi" w:hAnsiTheme="minorHAnsi" w:cstheme="minorHAnsi"/>
                <w:b/>
                <w:bCs/>
                <w:sz w:val="18"/>
                <w:szCs w:val="18"/>
              </w:rPr>
            </w:pPr>
          </w:p>
        </w:tc>
        <w:tc>
          <w:tcPr>
            <w:tcW w:w="0" w:type="auto"/>
            <w:shd w:val="clear" w:color="auto" w:fill="FFFFFF"/>
          </w:tcPr>
          <w:p w:rsidR="005B6917" w:rsidRPr="0014530E" w:rsidRDefault="005B6917" w:rsidP="00811C37">
            <w:pPr>
              <w:jc w:val="both"/>
              <w:rPr>
                <w:rFonts w:asciiTheme="minorHAnsi" w:hAnsiTheme="minorHAnsi" w:cstheme="minorHAnsi"/>
                <w:b/>
                <w:bCs/>
                <w:sz w:val="18"/>
                <w:szCs w:val="18"/>
              </w:rPr>
            </w:pPr>
          </w:p>
        </w:tc>
      </w:tr>
      <w:tr w:rsidR="005B6917" w:rsidRPr="0014530E" w:rsidTr="005B6917">
        <w:trPr>
          <w:trHeight w:val="725"/>
          <w:jc w:val="center"/>
        </w:trPr>
        <w:tc>
          <w:tcPr>
            <w:tcW w:w="0" w:type="auto"/>
            <w:shd w:val="clear" w:color="auto" w:fill="FFFFFF"/>
            <w:vAlign w:val="center"/>
          </w:tcPr>
          <w:p w:rsidR="005B6917" w:rsidRPr="0014530E" w:rsidRDefault="005B6917" w:rsidP="00811C37">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7.</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7</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3 pkt.</w:t>
            </w:r>
          </w:p>
        </w:tc>
        <w:tc>
          <w:tcPr>
            <w:tcW w:w="0" w:type="auto"/>
            <w:shd w:val="clear" w:color="auto" w:fill="FFFFFF"/>
            <w:vAlign w:val="center"/>
          </w:tcPr>
          <w:p w:rsidR="005B6917" w:rsidRPr="0014530E" w:rsidRDefault="005B6917" w:rsidP="00811C37">
            <w:pPr>
              <w:jc w:val="both"/>
              <w:rPr>
                <w:rFonts w:asciiTheme="minorHAnsi" w:hAnsiTheme="minorHAnsi" w:cstheme="minorHAnsi"/>
                <w:b/>
                <w:bCs/>
                <w:sz w:val="18"/>
                <w:szCs w:val="18"/>
              </w:rPr>
            </w:pPr>
            <w:r w:rsidRPr="0014530E">
              <w:rPr>
                <w:rFonts w:asciiTheme="minorHAnsi" w:hAnsiTheme="minorHAnsi" w:cstheme="minorHAnsi"/>
                <w:b/>
                <w:bCs/>
                <w:sz w:val="18"/>
                <w:szCs w:val="18"/>
              </w:rPr>
              <w:t xml:space="preserve">Klauzula rozszerzenia katalogu poważnych </w:t>
            </w:r>
            <w:proofErr w:type="spellStart"/>
            <w:r w:rsidRPr="0014530E">
              <w:rPr>
                <w:rFonts w:asciiTheme="minorHAnsi" w:hAnsiTheme="minorHAnsi" w:cstheme="minorHAnsi"/>
                <w:b/>
                <w:bCs/>
                <w:sz w:val="18"/>
                <w:szCs w:val="18"/>
              </w:rPr>
              <w:t>zachorowań</w:t>
            </w:r>
            <w:proofErr w:type="spellEnd"/>
            <w:r w:rsidRPr="0014530E">
              <w:rPr>
                <w:rFonts w:asciiTheme="minorHAnsi" w:hAnsiTheme="minorHAnsi" w:cstheme="minorHAnsi"/>
                <w:b/>
                <w:bCs/>
                <w:sz w:val="18"/>
                <w:szCs w:val="18"/>
              </w:rPr>
              <w:t xml:space="preserve"> Ubezpieczonego </w:t>
            </w:r>
          </w:p>
          <w:p w:rsidR="005B6917" w:rsidRPr="0014530E" w:rsidRDefault="005B6917" w:rsidP="00811C37">
            <w:pPr>
              <w:jc w:val="both"/>
              <w:rPr>
                <w:rFonts w:asciiTheme="minorHAnsi" w:hAnsiTheme="minorHAnsi" w:cstheme="minorHAnsi"/>
                <w:sz w:val="18"/>
                <w:szCs w:val="18"/>
              </w:rPr>
            </w:pPr>
            <w:r w:rsidRPr="0014530E">
              <w:rPr>
                <w:rFonts w:asciiTheme="minorHAnsi" w:hAnsiTheme="minorHAnsi" w:cstheme="minorHAnsi"/>
                <w:sz w:val="18"/>
                <w:szCs w:val="18"/>
              </w:rPr>
              <w:t xml:space="preserve">Wykonawca rozszerza katalog poważnych </w:t>
            </w:r>
            <w:proofErr w:type="spellStart"/>
            <w:r w:rsidRPr="0014530E">
              <w:rPr>
                <w:rFonts w:asciiTheme="minorHAnsi" w:hAnsiTheme="minorHAnsi" w:cstheme="minorHAnsi"/>
                <w:sz w:val="18"/>
                <w:szCs w:val="18"/>
              </w:rPr>
              <w:t>zachorowań</w:t>
            </w:r>
            <w:proofErr w:type="spellEnd"/>
            <w:r w:rsidRPr="0014530E">
              <w:rPr>
                <w:rFonts w:asciiTheme="minorHAnsi" w:hAnsiTheme="minorHAnsi" w:cstheme="minorHAnsi"/>
                <w:sz w:val="18"/>
                <w:szCs w:val="18"/>
              </w:rPr>
              <w:t xml:space="preserve"> Ubezpieczonego o jednostkę chorobową: </w:t>
            </w:r>
            <w:r w:rsidRPr="0014530E">
              <w:rPr>
                <w:rFonts w:asciiTheme="minorHAnsi" w:hAnsiTheme="minorHAnsi" w:cstheme="minorHAnsi"/>
                <w:b/>
                <w:bCs/>
                <w:sz w:val="18"/>
                <w:szCs w:val="18"/>
              </w:rPr>
              <w:t>choroba Alzheimera przed 65. rokiem życia</w:t>
            </w:r>
            <w:r w:rsidRPr="0014530E">
              <w:rPr>
                <w:rFonts w:asciiTheme="minorHAnsi" w:hAnsiTheme="minorHAnsi" w:cstheme="minorHAnsi"/>
                <w:sz w:val="18"/>
                <w:szCs w:val="18"/>
              </w:rPr>
              <w:t xml:space="preserve"> – choroba degeneracyjna mózgu, skutkująca trwałą niezdolnością do wykonywania czynności życia codziennego lub koniecznością sprawowania przez osoby trzecie stałej opieki nad Ubezpieczonym. Rozpoznanie musi być potwierdzone przez lekarza specjalistę neurologa oraz udokumentowane odpowiednimi wynikami badań. Ochroną ubezpieczeniową objęte są tylko takie zachorowania na chorobę Alzheimera, które łącznie spełniają dwa następujące warunki: choroba została zdiagnozowane w trakcie trwania ochrony ubezpieczeniowej Wykonawcy oraz diagnoza została postawiona przed końcem roku kalendarzowego w którym Ubezpieczony ukończył 65 rok życia.</w:t>
            </w:r>
          </w:p>
        </w:tc>
        <w:tc>
          <w:tcPr>
            <w:tcW w:w="0" w:type="auto"/>
            <w:shd w:val="clear" w:color="auto" w:fill="FFFFFF"/>
          </w:tcPr>
          <w:p w:rsidR="005B6917" w:rsidRPr="0014530E" w:rsidRDefault="005B6917" w:rsidP="00811C37">
            <w:pPr>
              <w:jc w:val="both"/>
              <w:rPr>
                <w:rFonts w:asciiTheme="minorHAnsi" w:hAnsiTheme="minorHAnsi" w:cstheme="minorHAnsi"/>
                <w:b/>
                <w:bCs/>
                <w:sz w:val="18"/>
                <w:szCs w:val="18"/>
              </w:rPr>
            </w:pPr>
          </w:p>
        </w:tc>
        <w:tc>
          <w:tcPr>
            <w:tcW w:w="0" w:type="auto"/>
            <w:shd w:val="clear" w:color="auto" w:fill="FFFFFF"/>
          </w:tcPr>
          <w:p w:rsidR="005B6917" w:rsidRPr="0014530E" w:rsidRDefault="005B6917" w:rsidP="00811C37">
            <w:pPr>
              <w:jc w:val="both"/>
              <w:rPr>
                <w:rFonts w:asciiTheme="minorHAnsi" w:hAnsiTheme="minorHAnsi" w:cstheme="minorHAnsi"/>
                <w:b/>
                <w:bCs/>
                <w:sz w:val="18"/>
                <w:szCs w:val="18"/>
              </w:rPr>
            </w:pPr>
          </w:p>
        </w:tc>
      </w:tr>
      <w:tr w:rsidR="005B6917" w:rsidRPr="0014530E" w:rsidTr="005B6917">
        <w:trPr>
          <w:trHeight w:val="725"/>
          <w:jc w:val="center"/>
        </w:trPr>
        <w:tc>
          <w:tcPr>
            <w:tcW w:w="0" w:type="auto"/>
            <w:shd w:val="clear" w:color="auto" w:fill="FFFFFF"/>
            <w:vAlign w:val="center"/>
          </w:tcPr>
          <w:p w:rsidR="005B6917" w:rsidRPr="0014530E" w:rsidRDefault="005B6917" w:rsidP="00811C37">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8.</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8</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3 pkt.</w:t>
            </w:r>
          </w:p>
        </w:tc>
        <w:tc>
          <w:tcPr>
            <w:tcW w:w="0" w:type="auto"/>
            <w:shd w:val="clear" w:color="auto" w:fill="FFFFFF"/>
            <w:vAlign w:val="center"/>
          </w:tcPr>
          <w:p w:rsidR="005B6917" w:rsidRPr="0014530E" w:rsidRDefault="005B6917" w:rsidP="00811C37">
            <w:pPr>
              <w:jc w:val="both"/>
              <w:rPr>
                <w:rFonts w:asciiTheme="minorHAnsi" w:hAnsiTheme="minorHAnsi" w:cstheme="minorHAnsi"/>
                <w:b/>
                <w:bCs/>
                <w:color w:val="000000"/>
                <w:sz w:val="18"/>
                <w:szCs w:val="18"/>
              </w:rPr>
            </w:pPr>
            <w:r w:rsidRPr="0014530E">
              <w:rPr>
                <w:rFonts w:asciiTheme="minorHAnsi" w:hAnsiTheme="minorHAnsi" w:cstheme="minorHAnsi"/>
                <w:b/>
                <w:bCs/>
                <w:color w:val="000000"/>
                <w:sz w:val="18"/>
                <w:szCs w:val="18"/>
              </w:rPr>
              <w:t>Klauzula rozszerzenia zakresu terytorialnego w ramach umowy Operacji chirurgicznych</w:t>
            </w:r>
          </w:p>
          <w:p w:rsidR="005B6917" w:rsidRPr="0014530E" w:rsidRDefault="005B6917" w:rsidP="00811C37">
            <w:pPr>
              <w:jc w:val="both"/>
              <w:rPr>
                <w:rFonts w:asciiTheme="minorHAnsi" w:hAnsiTheme="minorHAnsi" w:cstheme="minorHAnsi"/>
                <w:b/>
                <w:bCs/>
                <w:color w:val="000000"/>
                <w:sz w:val="18"/>
                <w:szCs w:val="18"/>
              </w:rPr>
            </w:pPr>
            <w:r w:rsidRPr="0014530E">
              <w:rPr>
                <w:rFonts w:asciiTheme="minorHAnsi" w:hAnsiTheme="minorHAnsi" w:cstheme="minorHAnsi"/>
                <w:sz w:val="18"/>
                <w:szCs w:val="18"/>
              </w:rPr>
              <w:t>Wykonawca rozszerza odpowiedzialność z tytułu wykonania zabiegów chirurgicznych w publicznym lub niepublicznym zakładzie opieki zdrowotnej na terytorium na terytorium Unii Europejskiej lub na terytorium: Australii, Islandii, Japonii, Kanady, Monako, Norwegii, Nowej Zelandii, Stanów Zjednoczonych Ameryki, Szwajcarii, Watykanu, Wielkiej Brytanii.</w:t>
            </w:r>
          </w:p>
        </w:tc>
        <w:tc>
          <w:tcPr>
            <w:tcW w:w="0" w:type="auto"/>
            <w:shd w:val="clear" w:color="auto" w:fill="FFFFFF"/>
          </w:tcPr>
          <w:p w:rsidR="005B6917" w:rsidRPr="0014530E" w:rsidRDefault="005B6917" w:rsidP="00811C37">
            <w:pPr>
              <w:jc w:val="both"/>
              <w:rPr>
                <w:rFonts w:asciiTheme="minorHAnsi" w:hAnsiTheme="minorHAnsi" w:cstheme="minorHAnsi"/>
                <w:b/>
                <w:bCs/>
                <w:color w:val="000000"/>
                <w:sz w:val="18"/>
                <w:szCs w:val="18"/>
              </w:rPr>
            </w:pPr>
          </w:p>
        </w:tc>
        <w:tc>
          <w:tcPr>
            <w:tcW w:w="0" w:type="auto"/>
            <w:shd w:val="clear" w:color="auto" w:fill="FFFFFF"/>
          </w:tcPr>
          <w:p w:rsidR="005B6917" w:rsidRPr="0014530E" w:rsidRDefault="005B6917" w:rsidP="00811C37">
            <w:pPr>
              <w:jc w:val="both"/>
              <w:rPr>
                <w:rFonts w:asciiTheme="minorHAnsi" w:hAnsiTheme="minorHAnsi" w:cstheme="minorHAnsi"/>
                <w:b/>
                <w:bCs/>
                <w:color w:val="000000"/>
                <w:sz w:val="18"/>
                <w:szCs w:val="18"/>
              </w:rPr>
            </w:pPr>
          </w:p>
        </w:tc>
      </w:tr>
      <w:tr w:rsidR="005B6917" w:rsidRPr="0014530E" w:rsidTr="005B6917">
        <w:trPr>
          <w:trHeight w:val="725"/>
          <w:jc w:val="center"/>
        </w:trPr>
        <w:tc>
          <w:tcPr>
            <w:tcW w:w="0" w:type="auto"/>
            <w:shd w:val="clear" w:color="auto" w:fill="FFFFFF"/>
            <w:vAlign w:val="center"/>
          </w:tcPr>
          <w:p w:rsidR="005B6917" w:rsidRPr="0014530E" w:rsidRDefault="005B6917" w:rsidP="00811C37">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9.</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9</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4 pkt.</w:t>
            </w:r>
          </w:p>
        </w:tc>
        <w:tc>
          <w:tcPr>
            <w:tcW w:w="0" w:type="auto"/>
            <w:shd w:val="clear" w:color="auto" w:fill="FFFFFF"/>
            <w:vAlign w:val="center"/>
          </w:tcPr>
          <w:p w:rsidR="005B6917" w:rsidRPr="0014530E" w:rsidRDefault="005B6917" w:rsidP="00811C37">
            <w:pPr>
              <w:jc w:val="both"/>
              <w:rPr>
                <w:rFonts w:asciiTheme="minorHAnsi" w:hAnsiTheme="minorHAnsi" w:cstheme="minorHAnsi"/>
                <w:b/>
                <w:bCs/>
                <w:sz w:val="18"/>
                <w:szCs w:val="18"/>
              </w:rPr>
            </w:pPr>
            <w:r w:rsidRPr="0014530E">
              <w:rPr>
                <w:rFonts w:asciiTheme="minorHAnsi" w:hAnsiTheme="minorHAnsi" w:cstheme="minorHAnsi"/>
                <w:b/>
                <w:bCs/>
                <w:sz w:val="18"/>
                <w:szCs w:val="18"/>
              </w:rPr>
              <w:t xml:space="preserve">Klauzula podwyższenia kwoty świadczenia na umowie Leczenia specjalistycznego </w:t>
            </w:r>
          </w:p>
          <w:p w:rsidR="005B6917" w:rsidRPr="0014530E" w:rsidRDefault="005B6917" w:rsidP="00811C37">
            <w:pPr>
              <w:jc w:val="both"/>
              <w:rPr>
                <w:rFonts w:asciiTheme="minorHAnsi" w:hAnsiTheme="minorHAnsi" w:cstheme="minorHAnsi"/>
                <w:b/>
                <w:bCs/>
                <w:color w:val="000000"/>
                <w:sz w:val="18"/>
                <w:szCs w:val="18"/>
              </w:rPr>
            </w:pPr>
            <w:r w:rsidRPr="0014530E">
              <w:rPr>
                <w:rFonts w:asciiTheme="minorHAnsi" w:hAnsiTheme="minorHAnsi" w:cstheme="minorHAnsi"/>
                <w:sz w:val="18"/>
                <w:szCs w:val="18"/>
              </w:rPr>
              <w:t>Wykonawca w zakresie opisanym w pkt. 5 SWZ, w każdym z wariantów, podwyższa na niniejszej umowie kwotę świadczenia o 1 000 zł.</w:t>
            </w:r>
          </w:p>
        </w:tc>
        <w:tc>
          <w:tcPr>
            <w:tcW w:w="0" w:type="auto"/>
            <w:shd w:val="clear" w:color="auto" w:fill="FFFFFF"/>
          </w:tcPr>
          <w:p w:rsidR="005B6917" w:rsidRPr="0014530E" w:rsidRDefault="005B6917" w:rsidP="00811C37">
            <w:pPr>
              <w:jc w:val="both"/>
              <w:rPr>
                <w:rFonts w:asciiTheme="minorHAnsi" w:hAnsiTheme="minorHAnsi" w:cstheme="minorHAnsi"/>
                <w:b/>
                <w:bCs/>
                <w:sz w:val="18"/>
                <w:szCs w:val="18"/>
              </w:rPr>
            </w:pPr>
          </w:p>
        </w:tc>
        <w:tc>
          <w:tcPr>
            <w:tcW w:w="0" w:type="auto"/>
            <w:shd w:val="clear" w:color="auto" w:fill="FFFFFF"/>
          </w:tcPr>
          <w:p w:rsidR="005B6917" w:rsidRPr="0014530E" w:rsidRDefault="005B6917" w:rsidP="00811C37">
            <w:pPr>
              <w:jc w:val="both"/>
              <w:rPr>
                <w:rFonts w:asciiTheme="minorHAnsi" w:hAnsiTheme="minorHAnsi" w:cstheme="minorHAnsi"/>
                <w:b/>
                <w:bCs/>
                <w:sz w:val="18"/>
                <w:szCs w:val="18"/>
              </w:rPr>
            </w:pPr>
          </w:p>
        </w:tc>
      </w:tr>
      <w:tr w:rsidR="005B6917" w:rsidRPr="0014530E" w:rsidTr="005B6917">
        <w:trPr>
          <w:trHeight w:val="725"/>
          <w:jc w:val="center"/>
        </w:trPr>
        <w:tc>
          <w:tcPr>
            <w:tcW w:w="0" w:type="auto"/>
            <w:shd w:val="clear" w:color="auto" w:fill="FFFFFF"/>
            <w:vAlign w:val="center"/>
          </w:tcPr>
          <w:p w:rsidR="005B6917" w:rsidRPr="0014530E" w:rsidRDefault="005B6917" w:rsidP="00811C37">
            <w:pPr>
              <w:jc w:val="both"/>
              <w:rPr>
                <w:rFonts w:asciiTheme="minorHAnsi" w:hAnsiTheme="minorHAnsi" w:cstheme="minorHAnsi"/>
                <w:color w:val="000000"/>
                <w:sz w:val="18"/>
                <w:szCs w:val="18"/>
              </w:rPr>
            </w:pPr>
            <w:r w:rsidRPr="0014530E">
              <w:rPr>
                <w:rFonts w:asciiTheme="minorHAnsi" w:hAnsiTheme="minorHAnsi" w:cstheme="minorHAnsi"/>
                <w:color w:val="000000"/>
                <w:sz w:val="18"/>
                <w:szCs w:val="18"/>
              </w:rPr>
              <w:t>10.</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K</w:t>
            </w:r>
            <w:r w:rsidRPr="0014530E">
              <w:rPr>
                <w:rFonts w:asciiTheme="minorHAnsi" w:hAnsiTheme="minorHAnsi" w:cstheme="minorHAnsi"/>
                <w:color w:val="000000"/>
                <w:sz w:val="18"/>
                <w:szCs w:val="18"/>
                <w:vertAlign w:val="subscript"/>
              </w:rPr>
              <w:t>10</w:t>
            </w:r>
          </w:p>
        </w:tc>
        <w:tc>
          <w:tcPr>
            <w:tcW w:w="0" w:type="auto"/>
            <w:shd w:val="clear" w:color="auto" w:fill="FFFFFF"/>
            <w:vAlign w:val="center"/>
          </w:tcPr>
          <w:p w:rsidR="005B6917" w:rsidRPr="0014530E" w:rsidRDefault="005B6917" w:rsidP="00811C37">
            <w:pPr>
              <w:jc w:val="center"/>
              <w:rPr>
                <w:rFonts w:asciiTheme="minorHAnsi" w:hAnsiTheme="minorHAnsi" w:cstheme="minorHAnsi"/>
                <w:color w:val="000000"/>
                <w:sz w:val="18"/>
                <w:szCs w:val="18"/>
              </w:rPr>
            </w:pPr>
            <w:r w:rsidRPr="0014530E">
              <w:rPr>
                <w:rFonts w:asciiTheme="minorHAnsi" w:hAnsiTheme="minorHAnsi" w:cstheme="minorHAnsi"/>
                <w:color w:val="000000"/>
                <w:sz w:val="18"/>
                <w:szCs w:val="18"/>
              </w:rPr>
              <w:t>4 pkt.</w:t>
            </w:r>
          </w:p>
        </w:tc>
        <w:tc>
          <w:tcPr>
            <w:tcW w:w="0" w:type="auto"/>
            <w:shd w:val="clear" w:color="auto" w:fill="FFFFFF"/>
            <w:vAlign w:val="center"/>
          </w:tcPr>
          <w:p w:rsidR="005B6917" w:rsidRPr="0014530E" w:rsidRDefault="005B6917" w:rsidP="00811C37">
            <w:pPr>
              <w:jc w:val="both"/>
              <w:rPr>
                <w:rFonts w:asciiTheme="minorHAnsi" w:hAnsiTheme="minorHAnsi" w:cstheme="minorHAnsi"/>
                <w:b/>
                <w:bCs/>
                <w:sz w:val="18"/>
                <w:szCs w:val="18"/>
              </w:rPr>
            </w:pPr>
            <w:r w:rsidRPr="0014530E">
              <w:rPr>
                <w:rFonts w:asciiTheme="minorHAnsi" w:hAnsiTheme="minorHAnsi" w:cstheme="minorHAnsi"/>
                <w:b/>
                <w:bCs/>
                <w:sz w:val="18"/>
                <w:szCs w:val="18"/>
              </w:rPr>
              <w:t xml:space="preserve">Klauzula „rozszerzenia katalogu poważnych </w:t>
            </w:r>
            <w:proofErr w:type="spellStart"/>
            <w:r w:rsidRPr="0014530E">
              <w:rPr>
                <w:rFonts w:asciiTheme="minorHAnsi" w:hAnsiTheme="minorHAnsi" w:cstheme="minorHAnsi"/>
                <w:b/>
                <w:bCs/>
                <w:sz w:val="18"/>
                <w:szCs w:val="18"/>
              </w:rPr>
              <w:t>zachorowań</w:t>
            </w:r>
            <w:proofErr w:type="spellEnd"/>
            <w:r w:rsidRPr="0014530E">
              <w:rPr>
                <w:rFonts w:asciiTheme="minorHAnsi" w:hAnsiTheme="minorHAnsi" w:cstheme="minorHAnsi"/>
                <w:b/>
                <w:bCs/>
                <w:sz w:val="18"/>
                <w:szCs w:val="18"/>
              </w:rPr>
              <w:t xml:space="preserve"> Ubezpieczonego - Borelioza”</w:t>
            </w:r>
          </w:p>
          <w:p w:rsidR="005B6917" w:rsidRPr="0014530E" w:rsidRDefault="005B6917" w:rsidP="00811C37">
            <w:pPr>
              <w:jc w:val="both"/>
              <w:rPr>
                <w:rFonts w:asciiTheme="minorHAnsi" w:hAnsiTheme="minorHAnsi" w:cstheme="minorHAnsi"/>
                <w:sz w:val="18"/>
                <w:szCs w:val="18"/>
              </w:rPr>
            </w:pPr>
            <w:r w:rsidRPr="0014530E">
              <w:rPr>
                <w:rFonts w:asciiTheme="minorHAnsi" w:hAnsiTheme="minorHAnsi" w:cstheme="minorHAnsi"/>
                <w:sz w:val="18"/>
                <w:szCs w:val="18"/>
              </w:rPr>
              <w:t xml:space="preserve">Wykonawca rozszerza katalog poważnych </w:t>
            </w:r>
            <w:proofErr w:type="spellStart"/>
            <w:r w:rsidRPr="0014530E">
              <w:rPr>
                <w:rFonts w:asciiTheme="minorHAnsi" w:hAnsiTheme="minorHAnsi" w:cstheme="minorHAnsi"/>
                <w:sz w:val="18"/>
                <w:szCs w:val="18"/>
              </w:rPr>
              <w:t>zachorowań</w:t>
            </w:r>
            <w:proofErr w:type="spellEnd"/>
            <w:r w:rsidRPr="0014530E">
              <w:rPr>
                <w:rFonts w:asciiTheme="minorHAnsi" w:hAnsiTheme="minorHAnsi" w:cstheme="minorHAnsi"/>
                <w:sz w:val="18"/>
                <w:szCs w:val="18"/>
              </w:rPr>
              <w:t xml:space="preserve"> Ubezpieczonego o chorobę Boreliozy – rozumianej jako przenoszoną przez kleszcze choroby zakaźnej, przebiegającej z różnorodnymi objawami narządowymi, między innymi ze zmianami skórnymi objawiającymi się rumieniem, zapaleniem stawów, zapaleniem mięśnia sercowego oraz różnorodnymi objawami neurologicznymi. Rozpoznanie musi być potwierdzone przez lekarza specjalistę chorób zakaźnych oraz udokumentowane wynikami swoistych badań immunologicznych.</w:t>
            </w:r>
          </w:p>
        </w:tc>
        <w:tc>
          <w:tcPr>
            <w:tcW w:w="0" w:type="auto"/>
            <w:shd w:val="clear" w:color="auto" w:fill="FFFFFF"/>
          </w:tcPr>
          <w:p w:rsidR="005B6917" w:rsidRPr="0014530E" w:rsidRDefault="005B6917" w:rsidP="00811C37">
            <w:pPr>
              <w:jc w:val="both"/>
              <w:rPr>
                <w:rFonts w:asciiTheme="minorHAnsi" w:hAnsiTheme="minorHAnsi" w:cstheme="minorHAnsi"/>
                <w:b/>
                <w:bCs/>
                <w:sz w:val="18"/>
                <w:szCs w:val="18"/>
              </w:rPr>
            </w:pPr>
          </w:p>
        </w:tc>
        <w:tc>
          <w:tcPr>
            <w:tcW w:w="0" w:type="auto"/>
            <w:shd w:val="clear" w:color="auto" w:fill="FFFFFF"/>
          </w:tcPr>
          <w:p w:rsidR="005B6917" w:rsidRPr="0014530E" w:rsidRDefault="005B6917" w:rsidP="00811C37">
            <w:pPr>
              <w:jc w:val="both"/>
              <w:rPr>
                <w:rFonts w:asciiTheme="minorHAnsi" w:hAnsiTheme="minorHAnsi" w:cstheme="minorHAnsi"/>
                <w:b/>
                <w:bCs/>
                <w:sz w:val="18"/>
                <w:szCs w:val="18"/>
              </w:rPr>
            </w:pPr>
          </w:p>
        </w:tc>
      </w:tr>
    </w:tbl>
    <w:p w:rsidR="00A5007E" w:rsidRDefault="005B6917" w:rsidP="00A5007E">
      <w:pPr>
        <w:widowControl/>
        <w:suppressAutoHyphens w:val="0"/>
        <w:jc w:val="both"/>
        <w:rPr>
          <w:rFonts w:ascii="Calibri" w:hAnsi="Calibri" w:cs="Calibri"/>
          <w:sz w:val="18"/>
          <w:szCs w:val="18"/>
        </w:rPr>
      </w:pPr>
      <w:r>
        <w:rPr>
          <w:rFonts w:ascii="Calibri" w:hAnsi="Calibri" w:cs="Calibri"/>
          <w:sz w:val="18"/>
          <w:szCs w:val="18"/>
        </w:rPr>
        <w:t xml:space="preserve">Wstawić znak „X” we właściwym polu. Oznaczenie obu pól będzie się wiązało z odrzuceniem oferty. Nieoznaczenie żadnego z nich jako brak zaoferowania danej klauzuli. </w:t>
      </w:r>
    </w:p>
    <w:p w:rsidR="00185541" w:rsidRPr="00D25DD9" w:rsidRDefault="00185541" w:rsidP="005D4B34">
      <w:pPr>
        <w:widowControl/>
        <w:suppressAutoHyphens w:val="0"/>
        <w:jc w:val="both"/>
        <w:rPr>
          <w:rFonts w:ascii="Calibri" w:hAnsi="Calibri" w:cs="Calibri"/>
          <w:sz w:val="10"/>
          <w:szCs w:val="18"/>
          <w:lang w:eastAsia="x-none"/>
        </w:rPr>
      </w:pPr>
    </w:p>
    <w:p w:rsidR="00187815" w:rsidRPr="00D25DD9" w:rsidRDefault="00187815" w:rsidP="009326CB">
      <w:pPr>
        <w:widowControl/>
        <w:numPr>
          <w:ilvl w:val="0"/>
          <w:numId w:val="48"/>
        </w:numPr>
        <w:tabs>
          <w:tab w:val="clear" w:pos="360"/>
          <w:tab w:val="num" w:pos="284"/>
        </w:tabs>
        <w:suppressAutoHyphens w:val="0"/>
        <w:ind w:left="284" w:hanging="284"/>
        <w:jc w:val="both"/>
        <w:rPr>
          <w:rFonts w:ascii="Calibri" w:hAnsi="Calibri" w:cs="Calibri"/>
          <w:sz w:val="18"/>
          <w:szCs w:val="18"/>
          <w:lang w:eastAsia="x-none"/>
        </w:rPr>
      </w:pPr>
      <w:r w:rsidRPr="00D25DD9">
        <w:rPr>
          <w:rFonts w:ascii="Calibri" w:hAnsi="Calibri" w:cs="Calibri"/>
          <w:sz w:val="18"/>
          <w:szCs w:val="18"/>
          <w:lang w:eastAsia="x-none"/>
        </w:rPr>
        <w:t>Zobowiązujemy się realizować zamówienie w terminach określonych w SWZ oraz w umowie.</w:t>
      </w:r>
    </w:p>
    <w:p w:rsidR="00114AC2" w:rsidRPr="00D25DD9" w:rsidRDefault="00187815" w:rsidP="009326CB">
      <w:pPr>
        <w:widowControl/>
        <w:numPr>
          <w:ilvl w:val="0"/>
          <w:numId w:val="48"/>
        </w:numPr>
        <w:tabs>
          <w:tab w:val="clear" w:pos="360"/>
          <w:tab w:val="num" w:pos="284"/>
        </w:tabs>
        <w:suppressAutoHyphens w:val="0"/>
        <w:ind w:left="284" w:hanging="284"/>
        <w:jc w:val="both"/>
        <w:rPr>
          <w:rFonts w:ascii="Calibri" w:hAnsi="Calibri" w:cs="Calibri"/>
          <w:b/>
          <w:sz w:val="18"/>
          <w:szCs w:val="18"/>
          <w:lang w:eastAsia="x-none"/>
        </w:rPr>
      </w:pPr>
      <w:r w:rsidRPr="00D25DD9">
        <w:rPr>
          <w:rFonts w:ascii="Calibri" w:hAnsi="Calibri" w:cs="Calibri"/>
          <w:sz w:val="18"/>
          <w:szCs w:val="18"/>
          <w:lang w:eastAsia="x-none"/>
        </w:rPr>
        <w:t xml:space="preserve">Oświadczamy, że </w:t>
      </w:r>
      <w:r w:rsidR="00355AB3" w:rsidRPr="00D25DD9">
        <w:rPr>
          <w:rFonts w:ascii="Calibri" w:hAnsi="Calibri" w:cs="Calibri"/>
          <w:sz w:val="18"/>
          <w:szCs w:val="18"/>
          <w:lang w:eastAsia="x-none"/>
        </w:rPr>
        <w:t xml:space="preserve">zawarte w specyfikacji warunków zamówienia </w:t>
      </w:r>
      <w:r w:rsidRPr="00D25DD9">
        <w:rPr>
          <w:rFonts w:ascii="Calibri" w:hAnsi="Calibri" w:cs="Calibri"/>
          <w:sz w:val="18"/>
          <w:szCs w:val="18"/>
          <w:lang w:eastAsia="x-none"/>
        </w:rPr>
        <w:t>projektowane postanowienia umowy zostały przez nas zaakceptowane i zobowiązujemy się w przypadku wybrania naszej oferty do zawarcia umowy na wymienionych w nich warunkach w miejscu i terminie wyznaczonym przez Zamawiającego.</w:t>
      </w:r>
    </w:p>
    <w:p w:rsidR="00187815" w:rsidRPr="00D25DD9" w:rsidRDefault="00187815" w:rsidP="009326CB">
      <w:pPr>
        <w:widowControl/>
        <w:numPr>
          <w:ilvl w:val="0"/>
          <w:numId w:val="48"/>
        </w:numPr>
        <w:tabs>
          <w:tab w:val="clear" w:pos="360"/>
          <w:tab w:val="num" w:pos="284"/>
        </w:tabs>
        <w:suppressAutoHyphens w:val="0"/>
        <w:ind w:left="284" w:hanging="284"/>
        <w:jc w:val="both"/>
        <w:rPr>
          <w:rFonts w:ascii="Calibri" w:hAnsi="Calibri" w:cs="Calibri"/>
          <w:b/>
          <w:sz w:val="18"/>
          <w:szCs w:val="18"/>
          <w:lang w:eastAsia="x-none"/>
        </w:rPr>
      </w:pPr>
      <w:r w:rsidRPr="00D25DD9">
        <w:rPr>
          <w:rFonts w:ascii="Calibri" w:hAnsi="Calibri" w:cs="Calibri"/>
          <w:sz w:val="18"/>
          <w:szCs w:val="18"/>
          <w:lang w:eastAsia="x-none"/>
        </w:rPr>
        <w:t>Uważamy się za związanych niniejszą ofertą do okresu wskazanego w punkcie 9.1 SWZ.</w:t>
      </w:r>
    </w:p>
    <w:p w:rsidR="00187815" w:rsidRPr="00D25DD9" w:rsidRDefault="00187815" w:rsidP="009326CB">
      <w:pPr>
        <w:widowControl/>
        <w:numPr>
          <w:ilvl w:val="0"/>
          <w:numId w:val="48"/>
        </w:numPr>
        <w:tabs>
          <w:tab w:val="clear" w:pos="360"/>
          <w:tab w:val="num" w:pos="284"/>
        </w:tabs>
        <w:suppressAutoHyphens w:val="0"/>
        <w:ind w:left="284" w:hanging="284"/>
        <w:rPr>
          <w:rFonts w:ascii="Calibri" w:hAnsi="Calibri" w:cs="Calibri"/>
          <w:b/>
          <w:sz w:val="18"/>
          <w:szCs w:val="18"/>
          <w:lang w:eastAsia="x-none"/>
        </w:rPr>
      </w:pPr>
      <w:r w:rsidRPr="00D25DD9">
        <w:rPr>
          <w:rFonts w:ascii="Calibri" w:hAnsi="Calibri" w:cs="Calibri"/>
          <w:sz w:val="18"/>
          <w:szCs w:val="18"/>
          <w:lang w:eastAsia="x-none"/>
        </w:rPr>
        <w:t>Zamówienie powierzymy podwykonawcom w następującym zakresie:   ……………………………………………………………………………………………………………………………………………………………………………………………………</w:t>
      </w:r>
    </w:p>
    <w:p w:rsidR="00187815" w:rsidRPr="00D25DD9" w:rsidRDefault="00B4381C" w:rsidP="005D4B34">
      <w:pPr>
        <w:widowControl/>
        <w:tabs>
          <w:tab w:val="num" w:pos="284"/>
        </w:tabs>
        <w:suppressAutoHyphens w:val="0"/>
        <w:ind w:left="284" w:hanging="284"/>
        <w:jc w:val="both"/>
        <w:rPr>
          <w:rFonts w:ascii="Calibri" w:hAnsi="Calibri" w:cs="Calibri"/>
          <w:b/>
          <w:i/>
          <w:sz w:val="18"/>
          <w:szCs w:val="18"/>
          <w:lang w:eastAsia="x-none"/>
        </w:rPr>
      </w:pPr>
      <w:r w:rsidRPr="00D25DD9">
        <w:rPr>
          <w:rFonts w:ascii="Calibri" w:hAnsi="Calibri" w:cs="Calibri"/>
          <w:i/>
          <w:sz w:val="18"/>
          <w:szCs w:val="18"/>
          <w:lang w:eastAsia="x-none"/>
        </w:rPr>
        <w:tab/>
      </w:r>
      <w:r w:rsidR="00187815" w:rsidRPr="00D25DD9">
        <w:rPr>
          <w:rFonts w:ascii="Calibri" w:hAnsi="Calibri" w:cs="Calibri"/>
          <w:i/>
          <w:sz w:val="18"/>
          <w:szCs w:val="18"/>
          <w:lang w:eastAsia="x-none"/>
        </w:rPr>
        <w:t>(proszę również podać nazwy Podwykonawców, jeżeli są już znani).</w:t>
      </w:r>
    </w:p>
    <w:p w:rsidR="00187815" w:rsidRPr="00D25DD9" w:rsidRDefault="00187815" w:rsidP="009326CB">
      <w:pPr>
        <w:widowControl/>
        <w:numPr>
          <w:ilvl w:val="0"/>
          <w:numId w:val="48"/>
        </w:numPr>
        <w:tabs>
          <w:tab w:val="clear" w:pos="360"/>
          <w:tab w:val="num" w:pos="284"/>
        </w:tabs>
        <w:suppressAutoHyphens w:val="0"/>
        <w:ind w:left="284" w:hanging="284"/>
        <w:jc w:val="both"/>
        <w:rPr>
          <w:rFonts w:ascii="Calibri" w:hAnsi="Calibri" w:cs="Calibri"/>
          <w:b/>
          <w:sz w:val="18"/>
          <w:szCs w:val="18"/>
          <w:lang w:eastAsia="x-none"/>
        </w:rPr>
      </w:pPr>
      <w:r w:rsidRPr="00D25DD9">
        <w:rPr>
          <w:rFonts w:ascii="Calibri" w:hAnsi="Calibri" w:cs="Calibri"/>
          <w:sz w:val="18"/>
          <w:szCs w:val="18"/>
        </w:rPr>
        <w:t>W</w:t>
      </w:r>
      <w:r w:rsidRPr="00D25DD9">
        <w:rPr>
          <w:rFonts w:ascii="Calibri" w:hAnsi="Calibri" w:cs="Calibri"/>
          <w:sz w:val="18"/>
          <w:szCs w:val="18"/>
          <w:lang w:eastAsia="x-none"/>
        </w:rPr>
        <w:t>artość lub procentowa część zamówienia, jaka zostanie powierzona Podwykonawcy lub Podwykonawcom: ……………………………**</w:t>
      </w:r>
    </w:p>
    <w:p w:rsidR="00187815" w:rsidRPr="00D94DB8" w:rsidRDefault="00187815" w:rsidP="009326CB">
      <w:pPr>
        <w:widowControl/>
        <w:numPr>
          <w:ilvl w:val="0"/>
          <w:numId w:val="48"/>
        </w:numPr>
        <w:tabs>
          <w:tab w:val="clear" w:pos="360"/>
          <w:tab w:val="num" w:pos="284"/>
        </w:tabs>
        <w:suppressAutoHyphens w:val="0"/>
        <w:ind w:left="284" w:hanging="284"/>
        <w:jc w:val="both"/>
        <w:rPr>
          <w:rFonts w:ascii="Calibri" w:hAnsi="Calibri" w:cs="Calibri"/>
          <w:b/>
          <w:sz w:val="18"/>
          <w:szCs w:val="18"/>
          <w:lang w:eastAsia="x-none"/>
        </w:rPr>
      </w:pPr>
      <w:r w:rsidRPr="00D25DD9">
        <w:rPr>
          <w:rFonts w:ascii="Calibri" w:hAnsi="Calibri" w:cs="Calibri"/>
          <w:sz w:val="18"/>
          <w:szCs w:val="18"/>
          <w:lang w:eastAsia="x-none"/>
        </w:rPr>
        <w:lastRenderedPageBreak/>
        <w:t>Oświadczamy, że wypełniliśmy obowiązki informacyjne przewidziane w art. 13 lub art. 14 RODO</w:t>
      </w:r>
      <w:r w:rsidRPr="00D25DD9">
        <w:rPr>
          <w:rFonts w:ascii="Calibri" w:hAnsi="Calibri" w:cs="Calibri"/>
          <w:sz w:val="18"/>
          <w:szCs w:val="18"/>
          <w:vertAlign w:val="superscript"/>
          <w:lang w:eastAsia="x-none"/>
        </w:rPr>
        <w:t>1)</w:t>
      </w:r>
      <w:r w:rsidRPr="00D25DD9">
        <w:rPr>
          <w:rFonts w:ascii="Calibri" w:hAnsi="Calibri" w:cs="Calibri"/>
          <w:sz w:val="18"/>
          <w:szCs w:val="18"/>
          <w:lang w:eastAsia="x-none"/>
        </w:rPr>
        <w:t xml:space="preserve"> wobec osób fizycznych, od których dane osobowe bezpośrednio lub pośrednio pozyskaliśmy w celu ubiegania się o udzielenie zamówienia publicznego w niniejszym postępowaniu.</w:t>
      </w:r>
      <w:r w:rsidRPr="00D25DD9">
        <w:rPr>
          <w:rFonts w:ascii="Calibri" w:hAnsi="Calibri" w:cs="Calibri"/>
          <w:sz w:val="16"/>
          <w:szCs w:val="16"/>
          <w:vertAlign w:val="superscript"/>
          <w:lang w:eastAsia="x-none"/>
        </w:rPr>
        <w:t xml:space="preserve"> </w:t>
      </w:r>
      <w:r w:rsidRPr="00D25DD9">
        <w:rPr>
          <w:rFonts w:ascii="Calibri" w:hAnsi="Calibri" w:cs="Calibri"/>
          <w:sz w:val="18"/>
          <w:szCs w:val="16"/>
          <w:vertAlign w:val="superscript"/>
          <w:lang w:eastAsia="x-none"/>
        </w:rPr>
        <w:t>2)</w:t>
      </w:r>
    </w:p>
    <w:p w:rsidR="00D94DB8" w:rsidRDefault="00D94DB8" w:rsidP="00D94DB8">
      <w:pPr>
        <w:widowControl/>
        <w:numPr>
          <w:ilvl w:val="0"/>
          <w:numId w:val="48"/>
        </w:numPr>
        <w:jc w:val="both"/>
        <w:rPr>
          <w:rFonts w:ascii="Calibri" w:eastAsia="Calibri" w:hAnsi="Calibri" w:cs="Calibri"/>
          <w:color w:val="000000"/>
          <w:sz w:val="18"/>
          <w:szCs w:val="18"/>
        </w:rPr>
      </w:pPr>
      <w:r>
        <w:rPr>
          <w:rFonts w:ascii="Calibri" w:hAnsi="Calibri" w:cs="Arial"/>
          <w:sz w:val="18"/>
          <w:szCs w:val="18"/>
        </w:rPr>
        <w:t>Oświadczamy, że nie podlegamy wykluczeniu w związku z art. 7 ust. 9 u</w:t>
      </w:r>
      <w:r w:rsidRPr="00CE0F3D">
        <w:rPr>
          <w:rFonts w:ascii="Calibri" w:hAnsi="Calibri" w:cs="Arial"/>
          <w:sz w:val="18"/>
          <w:szCs w:val="18"/>
        </w:rPr>
        <w:t>staw</w:t>
      </w:r>
      <w:r>
        <w:rPr>
          <w:rFonts w:ascii="Calibri" w:hAnsi="Calibri" w:cs="Arial"/>
          <w:sz w:val="18"/>
          <w:szCs w:val="18"/>
        </w:rPr>
        <w:t>y</w:t>
      </w:r>
      <w:r w:rsidRPr="00CE0F3D">
        <w:rPr>
          <w:rFonts w:ascii="Calibri" w:hAnsi="Calibri" w:cs="Arial"/>
          <w:sz w:val="18"/>
          <w:szCs w:val="18"/>
        </w:rPr>
        <w:t xml:space="preserve"> z dnia 13 kwietnia 2022 r. o szczególnych rozwiązaniach w zakresie przeciwdziałania wspieraniu agresji na Ukrainę oraz służących ochronie bezpieczeństwa narodowego</w:t>
      </w:r>
      <w:r>
        <w:rPr>
          <w:rFonts w:ascii="Calibri" w:hAnsi="Calibri" w:cs="Arial"/>
          <w:sz w:val="18"/>
          <w:szCs w:val="18"/>
        </w:rPr>
        <w:t xml:space="preserve"> (Dz. U. z 2022 r. poz. 835)</w:t>
      </w:r>
    </w:p>
    <w:p w:rsidR="00D94DB8" w:rsidRPr="00D25DD9" w:rsidRDefault="00D94DB8" w:rsidP="00D94DB8">
      <w:pPr>
        <w:widowControl/>
        <w:suppressAutoHyphens w:val="0"/>
        <w:ind w:left="284"/>
        <w:jc w:val="both"/>
        <w:rPr>
          <w:rFonts w:ascii="Calibri" w:hAnsi="Calibri" w:cs="Calibri"/>
          <w:b/>
          <w:sz w:val="18"/>
          <w:szCs w:val="18"/>
          <w:lang w:eastAsia="x-none"/>
        </w:rPr>
      </w:pPr>
    </w:p>
    <w:p w:rsidR="00187815" w:rsidRPr="00D25DD9" w:rsidRDefault="00187815" w:rsidP="005D4B34">
      <w:pPr>
        <w:widowControl/>
        <w:tabs>
          <w:tab w:val="num" w:pos="284"/>
        </w:tabs>
        <w:suppressAutoHyphens w:val="0"/>
        <w:ind w:left="284" w:hanging="284"/>
        <w:jc w:val="both"/>
        <w:rPr>
          <w:rFonts w:ascii="Calibri" w:hAnsi="Calibri" w:cs="Calibri"/>
          <w:b/>
          <w:sz w:val="10"/>
          <w:szCs w:val="18"/>
          <w:lang w:eastAsia="x-none"/>
        </w:rPr>
      </w:pPr>
    </w:p>
    <w:p w:rsidR="00187815" w:rsidRPr="00D25DD9" w:rsidRDefault="00187815" w:rsidP="005D4B34">
      <w:pPr>
        <w:suppressAutoHyphens w:val="0"/>
        <w:ind w:left="426" w:hanging="426"/>
        <w:rPr>
          <w:rFonts w:ascii="Calibri" w:eastAsia="Calibri" w:hAnsi="Calibri" w:cs="Calibri"/>
          <w:i/>
          <w:sz w:val="16"/>
          <w:szCs w:val="16"/>
          <w:lang w:eastAsia="en-US"/>
        </w:rPr>
      </w:pPr>
      <w:r w:rsidRPr="00D25DD9">
        <w:rPr>
          <w:rFonts w:ascii="Calibri" w:eastAsia="Calibri" w:hAnsi="Calibri" w:cs="Calibri"/>
          <w:i/>
          <w:sz w:val="16"/>
          <w:szCs w:val="16"/>
          <w:lang w:eastAsia="en-US"/>
        </w:rPr>
        <w:t xml:space="preserve">* </w:t>
      </w:r>
      <w:r w:rsidRPr="00D25DD9">
        <w:rPr>
          <w:rFonts w:ascii="Calibri" w:eastAsia="Calibri" w:hAnsi="Calibri" w:cs="Calibri"/>
          <w:i/>
          <w:sz w:val="16"/>
          <w:szCs w:val="16"/>
          <w:lang w:eastAsia="en-US"/>
        </w:rPr>
        <w:tab/>
        <w:t xml:space="preserve"> </w:t>
      </w:r>
      <w:r w:rsidR="00B34C39" w:rsidRPr="00D25DD9">
        <w:rPr>
          <w:rFonts w:ascii="Calibri" w:eastAsia="Calibri" w:hAnsi="Calibri" w:cs="Calibri"/>
          <w:i/>
          <w:sz w:val="16"/>
          <w:szCs w:val="16"/>
          <w:lang w:eastAsia="en-US"/>
        </w:rPr>
        <w:t>zaznaczyć właściwe</w:t>
      </w:r>
    </w:p>
    <w:p w:rsidR="00187815" w:rsidRPr="00D25DD9" w:rsidRDefault="00187815" w:rsidP="005D4B34">
      <w:pPr>
        <w:widowControl/>
        <w:suppressAutoHyphens w:val="0"/>
        <w:ind w:left="317" w:hanging="340"/>
        <w:rPr>
          <w:rFonts w:ascii="Calibri" w:eastAsia="Calibri" w:hAnsi="Calibri" w:cs="Calibri"/>
          <w:i/>
          <w:sz w:val="16"/>
          <w:szCs w:val="16"/>
          <w:lang w:eastAsia="en-US"/>
        </w:rPr>
      </w:pPr>
      <w:r w:rsidRPr="00D25DD9">
        <w:rPr>
          <w:rFonts w:ascii="Calibri" w:eastAsia="Calibri" w:hAnsi="Calibri" w:cs="Calibri"/>
          <w:i/>
          <w:sz w:val="16"/>
          <w:szCs w:val="16"/>
          <w:lang w:eastAsia="en-US"/>
        </w:rPr>
        <w:t>**        wypełnia Wykonawca, który zamierza powierzyć część zamówienia Podwykonawcy lub Podwykonawcom</w:t>
      </w:r>
    </w:p>
    <w:p w:rsidR="00187815" w:rsidRPr="00D25DD9" w:rsidRDefault="00187815" w:rsidP="00187815">
      <w:pPr>
        <w:widowControl/>
        <w:suppressAutoHyphens w:val="0"/>
        <w:outlineLvl w:val="0"/>
        <w:rPr>
          <w:rFonts w:ascii="Calibri" w:eastAsia="Calibri" w:hAnsi="Calibri" w:cs="Calibri"/>
          <w:i/>
          <w:color w:val="FF0000"/>
          <w:sz w:val="10"/>
          <w:szCs w:val="18"/>
          <w:lang w:eastAsia="en-US"/>
        </w:rPr>
      </w:pPr>
    </w:p>
    <w:p w:rsidR="00187815" w:rsidRPr="00D25DD9" w:rsidRDefault="00187815" w:rsidP="00187815">
      <w:pPr>
        <w:widowControl/>
        <w:suppressAutoHyphens w:val="0"/>
        <w:outlineLvl w:val="0"/>
        <w:rPr>
          <w:rFonts w:ascii="Calibri" w:eastAsia="Calibri" w:hAnsi="Calibri" w:cs="Calibri"/>
          <w:i/>
          <w:color w:val="FF0000"/>
          <w:sz w:val="10"/>
          <w:szCs w:val="18"/>
          <w:lang w:eastAsia="en-US"/>
        </w:rPr>
      </w:pPr>
    </w:p>
    <w:p w:rsidR="00187815" w:rsidRPr="00D25DD9" w:rsidRDefault="00187815" w:rsidP="00187815">
      <w:pPr>
        <w:widowControl/>
        <w:suppressAutoHyphens w:val="0"/>
        <w:outlineLvl w:val="0"/>
        <w:rPr>
          <w:rFonts w:ascii="Calibri" w:eastAsia="Calibri" w:hAnsi="Calibri" w:cs="Calibri"/>
          <w:i/>
          <w:color w:val="FF0000"/>
          <w:sz w:val="10"/>
          <w:szCs w:val="18"/>
          <w:lang w:eastAsia="en-US"/>
        </w:rPr>
      </w:pPr>
    </w:p>
    <w:p w:rsidR="00187815" w:rsidRPr="00D25DD9" w:rsidRDefault="00187815" w:rsidP="00187815">
      <w:pPr>
        <w:rPr>
          <w:rFonts w:ascii="Calibri" w:hAnsi="Calibri" w:cs="Calibri"/>
          <w:b/>
          <w:i/>
          <w:sz w:val="16"/>
          <w:szCs w:val="18"/>
          <w:lang w:eastAsia="ar-SA"/>
        </w:rPr>
      </w:pPr>
      <w:r w:rsidRPr="00D25DD9">
        <w:rPr>
          <w:rFonts w:ascii="Calibri" w:hAnsi="Calibri" w:cs="Calibri"/>
          <w:b/>
          <w:i/>
          <w:sz w:val="16"/>
          <w:szCs w:val="18"/>
          <w:lang w:eastAsia="ar-SA"/>
        </w:rPr>
        <w:t xml:space="preserve">……………………………………………...                                                    </w:t>
      </w:r>
    </w:p>
    <w:p w:rsidR="00187815" w:rsidRPr="00D25DD9" w:rsidRDefault="005D4B34" w:rsidP="005D4B34">
      <w:pPr>
        <w:widowControl/>
        <w:suppressAutoHyphens w:val="0"/>
        <w:ind w:left="317"/>
        <w:rPr>
          <w:rFonts w:ascii="Calibri" w:eastAsia="Calibri" w:hAnsi="Calibri" w:cs="Calibri"/>
          <w:b/>
          <w:i/>
          <w:sz w:val="16"/>
          <w:szCs w:val="18"/>
          <w:lang w:eastAsia="en-US"/>
        </w:rPr>
      </w:pPr>
      <w:r w:rsidRPr="00D25DD9">
        <w:rPr>
          <w:rFonts w:ascii="Calibri" w:eastAsia="Calibri" w:hAnsi="Calibri" w:cs="Calibri"/>
          <w:i/>
          <w:sz w:val="16"/>
          <w:szCs w:val="18"/>
          <w:lang w:eastAsia="en-US"/>
        </w:rPr>
        <w:t xml:space="preserve">(miejscowość, data) </w:t>
      </w:r>
      <w:r w:rsidRPr="00D25DD9">
        <w:rPr>
          <w:rFonts w:ascii="Calibri" w:eastAsia="Calibri" w:hAnsi="Calibri" w:cs="Calibri"/>
          <w:i/>
          <w:sz w:val="16"/>
          <w:szCs w:val="18"/>
          <w:lang w:eastAsia="en-US"/>
        </w:rPr>
        <w:tab/>
      </w:r>
      <w:r w:rsidRPr="00D25DD9">
        <w:rPr>
          <w:rFonts w:ascii="Calibri" w:eastAsia="Calibri" w:hAnsi="Calibri" w:cs="Calibri"/>
          <w:i/>
          <w:sz w:val="16"/>
          <w:szCs w:val="18"/>
          <w:lang w:eastAsia="en-US"/>
        </w:rPr>
        <w:tab/>
      </w:r>
      <w:r w:rsidRPr="00D25DD9">
        <w:rPr>
          <w:rFonts w:ascii="Calibri" w:eastAsia="Calibri" w:hAnsi="Calibri" w:cs="Calibri"/>
          <w:i/>
          <w:sz w:val="16"/>
          <w:szCs w:val="18"/>
          <w:lang w:eastAsia="en-US"/>
        </w:rPr>
        <w:tab/>
      </w:r>
      <w:r w:rsidRPr="00D25DD9">
        <w:rPr>
          <w:rFonts w:ascii="Calibri" w:eastAsia="Calibri" w:hAnsi="Calibri" w:cs="Calibri"/>
          <w:i/>
          <w:sz w:val="16"/>
          <w:szCs w:val="18"/>
          <w:lang w:eastAsia="en-US"/>
        </w:rPr>
        <w:tab/>
      </w:r>
      <w:r w:rsidRPr="00D25DD9">
        <w:rPr>
          <w:rFonts w:ascii="Calibri" w:eastAsia="Calibri" w:hAnsi="Calibri" w:cs="Calibri"/>
          <w:i/>
          <w:sz w:val="16"/>
          <w:szCs w:val="18"/>
          <w:lang w:eastAsia="en-US"/>
        </w:rPr>
        <w:tab/>
      </w:r>
      <w:r w:rsidR="00187815" w:rsidRPr="00D25DD9">
        <w:rPr>
          <w:rFonts w:ascii="Calibri" w:eastAsia="Calibri" w:hAnsi="Calibri" w:cs="Calibri"/>
          <w:b/>
          <w:i/>
          <w:sz w:val="16"/>
          <w:szCs w:val="18"/>
          <w:lang w:eastAsia="en-US"/>
        </w:rPr>
        <w:t>Oferta winna być złożona w formie elektronicznej lub w postaci elektronicznej opatrzonej podpisem zaufanym lub podpisem osobistym</w:t>
      </w:r>
      <w:r w:rsidRPr="00D25DD9">
        <w:rPr>
          <w:rFonts w:ascii="Calibri" w:eastAsia="Calibri" w:hAnsi="Calibri" w:cs="Calibri"/>
          <w:b/>
          <w:i/>
          <w:sz w:val="16"/>
          <w:szCs w:val="18"/>
          <w:lang w:eastAsia="en-US"/>
        </w:rPr>
        <w:t xml:space="preserve"> </w:t>
      </w:r>
      <w:r w:rsidR="00187815" w:rsidRPr="00D25DD9">
        <w:rPr>
          <w:rFonts w:ascii="Calibri" w:eastAsia="Calibri" w:hAnsi="Calibri" w:cs="Calibri"/>
          <w:b/>
          <w:i/>
          <w:sz w:val="16"/>
          <w:szCs w:val="18"/>
          <w:lang w:eastAsia="en-US"/>
        </w:rPr>
        <w:t>przez osobę/y upoważnione do reprezentowania Wykonawcy</w:t>
      </w:r>
    </w:p>
    <w:p w:rsidR="00187815" w:rsidRPr="00D25DD9" w:rsidRDefault="00187815" w:rsidP="00187815">
      <w:pPr>
        <w:widowControl/>
        <w:suppressAutoHyphens w:val="0"/>
        <w:ind w:left="142" w:hanging="142"/>
        <w:jc w:val="both"/>
        <w:rPr>
          <w:rFonts w:ascii="Calibri" w:hAnsi="Calibri" w:cs="Calibri"/>
          <w:sz w:val="16"/>
          <w:szCs w:val="16"/>
          <w:lang w:eastAsia="x-none"/>
        </w:rPr>
      </w:pPr>
      <w:r w:rsidRPr="00D25DD9">
        <w:rPr>
          <w:rFonts w:ascii="Calibri" w:hAnsi="Calibri" w:cs="Calibri"/>
          <w:sz w:val="16"/>
          <w:szCs w:val="16"/>
          <w:vertAlign w:val="superscript"/>
          <w:lang w:eastAsia="x-none"/>
        </w:rPr>
        <w:t xml:space="preserve">1) </w:t>
      </w:r>
      <w:r w:rsidRPr="00D25DD9">
        <w:rPr>
          <w:rFonts w:ascii="Calibri" w:hAnsi="Calibri" w:cs="Calibri"/>
          <w:sz w:val="16"/>
          <w:szCs w:val="16"/>
          <w:lang w:eastAsia="x-none"/>
        </w:rPr>
        <w:t xml:space="preserve">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t>
      </w:r>
    </w:p>
    <w:p w:rsidR="00187815" w:rsidRPr="00D25DD9" w:rsidRDefault="00187815" w:rsidP="00187815">
      <w:pPr>
        <w:widowControl/>
        <w:suppressAutoHyphens w:val="0"/>
        <w:ind w:left="142" w:hanging="142"/>
        <w:jc w:val="both"/>
        <w:rPr>
          <w:rFonts w:ascii="Calibri" w:hAnsi="Calibri" w:cs="Calibri"/>
          <w:sz w:val="16"/>
          <w:szCs w:val="16"/>
        </w:rPr>
      </w:pPr>
      <w:r w:rsidRPr="00D25DD9">
        <w:rPr>
          <w:rFonts w:ascii="Calibri" w:hAnsi="Calibri" w:cs="Calibri"/>
          <w:sz w:val="16"/>
          <w:szCs w:val="16"/>
          <w:vertAlign w:val="superscript"/>
        </w:rPr>
        <w:t xml:space="preserve">2) </w:t>
      </w:r>
      <w:r w:rsidRPr="00D25DD9">
        <w:rPr>
          <w:rFonts w:ascii="Calibri" w:hAnsi="Calibri" w:cs="Calibr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87815" w:rsidRPr="00D25DD9" w:rsidRDefault="00187815" w:rsidP="00187815">
      <w:pPr>
        <w:widowControl/>
        <w:suppressAutoHyphens w:val="0"/>
        <w:jc w:val="both"/>
        <w:rPr>
          <w:rFonts w:ascii="Calibri" w:eastAsia="Calibri" w:hAnsi="Calibri" w:cs="Calibri"/>
          <w:b/>
          <w:i/>
          <w:sz w:val="18"/>
          <w:szCs w:val="16"/>
          <w:lang w:eastAsia="en-US"/>
        </w:rPr>
      </w:pPr>
    </w:p>
    <w:p w:rsidR="00187815" w:rsidRPr="00D25DD9" w:rsidRDefault="00187815" w:rsidP="00187815">
      <w:pPr>
        <w:widowControl/>
        <w:suppressAutoHyphens w:val="0"/>
        <w:jc w:val="both"/>
        <w:rPr>
          <w:rFonts w:ascii="Calibri" w:eastAsia="Calibri" w:hAnsi="Calibri" w:cs="Calibri"/>
          <w:b/>
          <w:i/>
          <w:sz w:val="18"/>
          <w:szCs w:val="16"/>
          <w:lang w:eastAsia="en-US"/>
        </w:rPr>
      </w:pPr>
    </w:p>
    <w:p w:rsidR="00187815" w:rsidRPr="00D25DD9" w:rsidRDefault="00187815" w:rsidP="00187815">
      <w:pPr>
        <w:widowControl/>
        <w:suppressAutoHyphens w:val="0"/>
        <w:jc w:val="both"/>
        <w:rPr>
          <w:rFonts w:ascii="Calibri" w:eastAsia="Calibri" w:hAnsi="Calibri" w:cs="Calibri"/>
          <w:b/>
          <w:i/>
          <w:sz w:val="18"/>
          <w:szCs w:val="16"/>
          <w:lang w:eastAsia="en-US"/>
        </w:rPr>
      </w:pPr>
    </w:p>
    <w:p w:rsidR="005447F5" w:rsidRPr="00D25DD9" w:rsidRDefault="005447F5" w:rsidP="00187815">
      <w:pPr>
        <w:widowControl/>
        <w:suppressAutoHyphens w:val="0"/>
        <w:jc w:val="both"/>
        <w:rPr>
          <w:rFonts w:ascii="Calibri" w:eastAsia="Calibri" w:hAnsi="Calibri" w:cs="Calibri"/>
          <w:b/>
          <w:i/>
          <w:sz w:val="18"/>
          <w:szCs w:val="16"/>
          <w:lang w:eastAsia="en-US"/>
        </w:rPr>
        <w:sectPr w:rsidR="005447F5" w:rsidRPr="00D25DD9" w:rsidSect="00ED5D42">
          <w:pgSz w:w="11906" w:h="16838" w:code="9"/>
          <w:pgMar w:top="425" w:right="1133" w:bottom="709" w:left="992" w:header="420" w:footer="295" w:gutter="0"/>
          <w:cols w:space="708"/>
          <w:titlePg/>
          <w:docGrid w:linePitch="360"/>
        </w:sectPr>
      </w:pPr>
    </w:p>
    <w:p w:rsidR="00187815" w:rsidRPr="00D25DD9" w:rsidRDefault="00187815" w:rsidP="00187815">
      <w:pPr>
        <w:widowControl/>
        <w:suppressAutoHyphens w:val="0"/>
        <w:jc w:val="both"/>
        <w:rPr>
          <w:rFonts w:ascii="Calibri" w:eastAsia="Calibri" w:hAnsi="Calibri" w:cs="Calibri"/>
          <w:sz w:val="16"/>
          <w:szCs w:val="16"/>
          <w:lang w:eastAsia="en-US"/>
        </w:rPr>
      </w:pPr>
      <w:r w:rsidRPr="00D25DD9">
        <w:rPr>
          <w:rFonts w:ascii="Calibri" w:eastAsia="Calibri" w:hAnsi="Calibri" w:cs="Calibri"/>
          <w:i/>
          <w:sz w:val="18"/>
          <w:szCs w:val="16"/>
          <w:lang w:eastAsia="en-US"/>
        </w:rPr>
        <w:lastRenderedPageBreak/>
        <w:t xml:space="preserve">Załącznik </w:t>
      </w:r>
      <w:r w:rsidR="00BE74B1" w:rsidRPr="00D25DD9">
        <w:rPr>
          <w:rFonts w:ascii="Calibri" w:eastAsia="Calibri" w:hAnsi="Calibri" w:cs="Calibri"/>
          <w:i/>
          <w:sz w:val="18"/>
          <w:szCs w:val="16"/>
          <w:lang w:eastAsia="en-US"/>
        </w:rPr>
        <w:t>n</w:t>
      </w:r>
      <w:r w:rsidRPr="00D25DD9">
        <w:rPr>
          <w:rFonts w:ascii="Calibri" w:eastAsia="Calibri" w:hAnsi="Calibri" w:cs="Calibri"/>
          <w:i/>
          <w:sz w:val="18"/>
          <w:szCs w:val="16"/>
          <w:lang w:eastAsia="en-US"/>
        </w:rPr>
        <w:t>r 3</w:t>
      </w:r>
      <w:r w:rsidRPr="00D25DD9">
        <w:rPr>
          <w:rFonts w:ascii="Calibri" w:eastAsia="Calibri" w:hAnsi="Calibri" w:cs="Calibri"/>
          <w:szCs w:val="22"/>
          <w:lang w:eastAsia="en-US"/>
        </w:rPr>
        <w:t xml:space="preserve"> </w:t>
      </w:r>
      <w:r w:rsidRPr="00D25DD9">
        <w:rPr>
          <w:rFonts w:ascii="Calibri" w:eastAsia="Calibri" w:hAnsi="Calibri" w:cs="Calibri"/>
          <w:i/>
          <w:sz w:val="18"/>
          <w:szCs w:val="16"/>
          <w:lang w:eastAsia="en-US"/>
        </w:rPr>
        <w:t>do SWZ – składany wraz z ofertą</w:t>
      </w:r>
    </w:p>
    <w:p w:rsidR="00187815" w:rsidRPr="00D25DD9" w:rsidRDefault="00187815" w:rsidP="00187815">
      <w:pPr>
        <w:widowControl/>
        <w:suppressAutoHyphens w:val="0"/>
        <w:ind w:left="317" w:hanging="340"/>
        <w:jc w:val="center"/>
        <w:rPr>
          <w:rFonts w:ascii="Calibri" w:eastAsia="Calibri" w:hAnsi="Calibri" w:cs="Calibri"/>
          <w:sz w:val="12"/>
          <w:szCs w:val="16"/>
          <w:lang w:eastAsia="en-US"/>
        </w:rPr>
      </w:pPr>
    </w:p>
    <w:p w:rsidR="00187815" w:rsidRPr="00D25DD9" w:rsidRDefault="00187815" w:rsidP="00187815">
      <w:pPr>
        <w:widowControl/>
        <w:suppressAutoHyphens w:val="0"/>
        <w:ind w:left="317" w:hanging="340"/>
        <w:jc w:val="both"/>
        <w:rPr>
          <w:rFonts w:ascii="Calibri" w:eastAsia="Calibri" w:hAnsi="Calibri" w:cs="Calibri"/>
          <w:b/>
          <w:sz w:val="18"/>
          <w:szCs w:val="18"/>
          <w:lang w:eastAsia="en-US"/>
        </w:rPr>
      </w:pPr>
    </w:p>
    <w:p w:rsidR="00187815" w:rsidRPr="00A5007E" w:rsidRDefault="00187815" w:rsidP="00A5007E">
      <w:pPr>
        <w:widowControl/>
        <w:suppressAutoHyphens w:val="0"/>
        <w:ind w:left="317" w:hanging="340"/>
        <w:jc w:val="both"/>
        <w:rPr>
          <w:rFonts w:asciiTheme="minorHAnsi" w:eastAsia="Calibri" w:hAnsiTheme="minorHAnsi" w:cstheme="minorHAnsi"/>
          <w:i/>
          <w:sz w:val="20"/>
          <w:szCs w:val="20"/>
          <w:lang w:eastAsia="en-US"/>
        </w:rPr>
      </w:pPr>
      <w:r w:rsidRPr="00A5007E">
        <w:rPr>
          <w:rFonts w:asciiTheme="minorHAnsi" w:eastAsia="Calibri" w:hAnsiTheme="minorHAnsi" w:cstheme="minorHAnsi"/>
          <w:b/>
          <w:sz w:val="20"/>
          <w:szCs w:val="20"/>
          <w:lang w:eastAsia="en-US"/>
        </w:rPr>
        <w:t xml:space="preserve"> Wykonawca: </w:t>
      </w:r>
      <w:r w:rsidRPr="00A5007E">
        <w:rPr>
          <w:rFonts w:asciiTheme="minorHAnsi" w:eastAsia="Calibri" w:hAnsiTheme="minorHAnsi" w:cstheme="minorHAnsi"/>
          <w:sz w:val="20"/>
          <w:szCs w:val="20"/>
          <w:lang w:eastAsia="en-US"/>
        </w:rPr>
        <w:t>………………………………………………………………………………</w:t>
      </w:r>
      <w:r w:rsidR="00A5007E" w:rsidRPr="00A5007E">
        <w:rPr>
          <w:rFonts w:asciiTheme="minorHAnsi" w:eastAsia="Calibri" w:hAnsiTheme="minorHAnsi" w:cstheme="minorHAnsi"/>
          <w:i/>
          <w:sz w:val="20"/>
          <w:szCs w:val="20"/>
          <w:lang w:eastAsia="en-US"/>
        </w:rPr>
        <w:t xml:space="preserve"> (pełna nazwa / firma, adres)</w:t>
      </w:r>
    </w:p>
    <w:p w:rsidR="00187815" w:rsidRPr="00A5007E" w:rsidRDefault="00187815" w:rsidP="00A5007E">
      <w:pPr>
        <w:widowControl/>
        <w:suppressAutoHyphens w:val="0"/>
        <w:ind w:left="317" w:hanging="340"/>
        <w:jc w:val="both"/>
        <w:rPr>
          <w:rFonts w:asciiTheme="minorHAnsi" w:eastAsia="Calibri" w:hAnsiTheme="minorHAnsi" w:cstheme="minorHAnsi"/>
          <w:i/>
          <w:sz w:val="20"/>
          <w:szCs w:val="20"/>
          <w:lang w:eastAsia="en-US"/>
        </w:rPr>
      </w:pPr>
      <w:r w:rsidRPr="00A5007E">
        <w:rPr>
          <w:rFonts w:asciiTheme="minorHAnsi" w:eastAsia="Calibri" w:hAnsiTheme="minorHAnsi" w:cstheme="minorHAnsi"/>
          <w:sz w:val="20"/>
          <w:szCs w:val="20"/>
          <w:lang w:eastAsia="en-US"/>
        </w:rPr>
        <w:t xml:space="preserve"> </w:t>
      </w:r>
      <w:r w:rsidRPr="00A5007E">
        <w:rPr>
          <w:rFonts w:asciiTheme="minorHAnsi" w:eastAsia="Calibri" w:hAnsiTheme="minorHAnsi" w:cstheme="minorHAnsi"/>
          <w:sz w:val="20"/>
          <w:szCs w:val="20"/>
          <w:u w:val="single"/>
          <w:lang w:eastAsia="en-US"/>
        </w:rPr>
        <w:t>reprezentowany przez:</w:t>
      </w:r>
      <w:r w:rsidRPr="00A5007E">
        <w:rPr>
          <w:rFonts w:asciiTheme="minorHAnsi" w:eastAsia="Calibri" w:hAnsiTheme="minorHAnsi" w:cstheme="minorHAnsi"/>
          <w:sz w:val="20"/>
          <w:szCs w:val="20"/>
          <w:lang w:eastAsia="en-US"/>
        </w:rPr>
        <w:t xml:space="preserve"> ………………………………………………</w:t>
      </w:r>
      <w:r w:rsidRPr="00A5007E">
        <w:rPr>
          <w:rFonts w:asciiTheme="minorHAnsi" w:eastAsia="Calibri" w:hAnsiTheme="minorHAnsi" w:cstheme="minorHAnsi"/>
          <w:i/>
          <w:sz w:val="20"/>
          <w:szCs w:val="20"/>
          <w:lang w:eastAsia="en-US"/>
        </w:rPr>
        <w:t xml:space="preserve"> (imię, nazwisko, stanowisko oraz podstawa do reprezentacji)</w:t>
      </w:r>
    </w:p>
    <w:p w:rsidR="00187815" w:rsidRPr="00A5007E" w:rsidRDefault="00187815" w:rsidP="00A5007E">
      <w:pPr>
        <w:widowControl/>
        <w:suppressAutoHyphens w:val="0"/>
        <w:ind w:left="317" w:hanging="340"/>
        <w:jc w:val="center"/>
        <w:rPr>
          <w:rFonts w:asciiTheme="minorHAnsi" w:eastAsia="Calibri" w:hAnsiTheme="minorHAnsi" w:cstheme="minorHAnsi"/>
          <w:b/>
          <w:color w:val="FF0000"/>
          <w:sz w:val="20"/>
          <w:szCs w:val="20"/>
          <w:lang w:eastAsia="en-US"/>
        </w:rPr>
      </w:pPr>
    </w:p>
    <w:p w:rsidR="00187815" w:rsidRPr="00A5007E" w:rsidRDefault="00187815" w:rsidP="00A5007E">
      <w:pPr>
        <w:widowControl/>
        <w:suppressAutoHyphens w:val="0"/>
        <w:ind w:left="317" w:hanging="340"/>
        <w:jc w:val="center"/>
        <w:rPr>
          <w:rFonts w:asciiTheme="minorHAnsi" w:eastAsia="Calibri" w:hAnsiTheme="minorHAnsi" w:cstheme="minorHAnsi"/>
          <w:b/>
          <w:color w:val="FF0000"/>
          <w:sz w:val="20"/>
          <w:szCs w:val="20"/>
          <w:lang w:eastAsia="en-US"/>
        </w:rPr>
      </w:pPr>
    </w:p>
    <w:p w:rsidR="00A5007E" w:rsidRPr="00A5007E" w:rsidRDefault="00A5007E" w:rsidP="00A5007E">
      <w:pPr>
        <w:pStyle w:val="Bezodstpw"/>
        <w:jc w:val="center"/>
        <w:rPr>
          <w:rFonts w:asciiTheme="minorHAnsi" w:hAnsiTheme="minorHAnsi" w:cstheme="minorHAnsi"/>
          <w:b/>
          <w:sz w:val="20"/>
          <w:szCs w:val="20"/>
        </w:rPr>
      </w:pPr>
      <w:r w:rsidRPr="00A5007E">
        <w:rPr>
          <w:rFonts w:asciiTheme="minorHAnsi" w:hAnsiTheme="minorHAnsi" w:cstheme="minorHAnsi"/>
          <w:b/>
          <w:sz w:val="20"/>
          <w:szCs w:val="20"/>
        </w:rPr>
        <w:t>Oświadczenie o spełnianiu warunków udziału w postępowaniu oraz o braku podstaw wykluczenia</w:t>
      </w:r>
    </w:p>
    <w:p w:rsidR="00A5007E" w:rsidRPr="00A5007E" w:rsidRDefault="00A5007E" w:rsidP="00A5007E">
      <w:pPr>
        <w:pStyle w:val="Tytu"/>
        <w:rPr>
          <w:rFonts w:asciiTheme="minorHAnsi" w:hAnsiTheme="minorHAnsi" w:cstheme="minorHAnsi"/>
        </w:rPr>
      </w:pPr>
    </w:p>
    <w:p w:rsidR="00A5007E" w:rsidRPr="00A5007E" w:rsidRDefault="00A5007E" w:rsidP="00A5007E">
      <w:pPr>
        <w:pStyle w:val="Tytu"/>
        <w:rPr>
          <w:rFonts w:asciiTheme="minorHAnsi" w:hAnsiTheme="minorHAnsi" w:cstheme="minorHAnsi"/>
        </w:rPr>
      </w:pPr>
      <w:r w:rsidRPr="00A5007E">
        <w:rPr>
          <w:rFonts w:asciiTheme="minorHAnsi" w:hAnsiTheme="minorHAnsi" w:cstheme="minorHAnsi"/>
        </w:rPr>
        <w:t>Oświadczenie Wykonawcy</w:t>
      </w:r>
    </w:p>
    <w:p w:rsidR="00A5007E" w:rsidRPr="00A5007E" w:rsidRDefault="00A5007E" w:rsidP="00A5007E">
      <w:pPr>
        <w:rPr>
          <w:rFonts w:asciiTheme="minorHAnsi" w:hAnsiTheme="minorHAnsi" w:cstheme="minorHAnsi"/>
          <w:sz w:val="20"/>
          <w:szCs w:val="20"/>
        </w:rPr>
      </w:pPr>
      <w:r w:rsidRPr="00A5007E">
        <w:rPr>
          <w:rFonts w:asciiTheme="minorHAnsi" w:hAnsiTheme="minorHAnsi" w:cstheme="minorHAnsi"/>
          <w:sz w:val="20"/>
          <w:szCs w:val="20"/>
        </w:rPr>
        <w:t>na podstawie art. 125 ust. 1 ustawy z dnia 11 września 2019r. Prawo zamówień publicznych</w:t>
      </w:r>
    </w:p>
    <w:p w:rsidR="00A5007E" w:rsidRPr="00A5007E" w:rsidRDefault="00A5007E" w:rsidP="00A5007E">
      <w:pPr>
        <w:rPr>
          <w:rFonts w:asciiTheme="minorHAnsi" w:hAnsiTheme="minorHAnsi" w:cstheme="minorHAnsi"/>
          <w:sz w:val="20"/>
          <w:szCs w:val="20"/>
        </w:rPr>
      </w:pPr>
      <w:r w:rsidRPr="00A5007E">
        <w:rPr>
          <w:rFonts w:asciiTheme="minorHAnsi" w:hAnsiTheme="minorHAnsi" w:cstheme="minorHAnsi"/>
          <w:sz w:val="20"/>
          <w:szCs w:val="20"/>
        </w:rPr>
        <w:t xml:space="preserve">Dotyczy postępowania o udzielenie zamówienia publicznego prowadzonego w trybie podstawowym, pod nazwą: </w:t>
      </w:r>
      <w:bookmarkStart w:id="4" w:name="_Hlk112087085"/>
    </w:p>
    <w:bookmarkEnd w:id="4"/>
    <w:p w:rsidR="00A5007E" w:rsidRPr="00A5007E" w:rsidRDefault="00A5007E" w:rsidP="00A5007E">
      <w:pPr>
        <w:rPr>
          <w:rFonts w:asciiTheme="minorHAnsi" w:hAnsiTheme="minorHAnsi" w:cstheme="minorHAnsi"/>
          <w:b/>
          <w:bCs/>
          <w:sz w:val="20"/>
          <w:szCs w:val="20"/>
        </w:rPr>
      </w:pPr>
      <w:r w:rsidRPr="00A5007E">
        <w:rPr>
          <w:rFonts w:asciiTheme="minorHAnsi" w:hAnsiTheme="minorHAnsi" w:cstheme="minorHAnsi"/>
          <w:b/>
          <w:bCs/>
          <w:sz w:val="20"/>
          <w:szCs w:val="20"/>
        </w:rPr>
        <w:t>DOTYCZĄCE PRZESŁANEK WYKLUCZENIA Z POSTĘPOWANIA</w:t>
      </w:r>
    </w:p>
    <w:p w:rsidR="00A5007E" w:rsidRPr="00A5007E" w:rsidRDefault="00A5007E" w:rsidP="00A5007E">
      <w:pPr>
        <w:rPr>
          <w:rFonts w:asciiTheme="minorHAnsi" w:hAnsiTheme="minorHAnsi" w:cstheme="minorHAnsi"/>
          <w:sz w:val="20"/>
          <w:szCs w:val="20"/>
        </w:rPr>
      </w:pPr>
      <w:r w:rsidRPr="00A5007E">
        <w:rPr>
          <w:rFonts w:asciiTheme="minorHAnsi" w:hAnsiTheme="minorHAnsi" w:cstheme="minorHAnsi"/>
          <w:sz w:val="20"/>
          <w:szCs w:val="20"/>
        </w:rPr>
        <w:t>I. OŚWIADCZENIA WYKONAWCY:</w:t>
      </w:r>
    </w:p>
    <w:p w:rsidR="00A5007E" w:rsidRPr="00A5007E" w:rsidRDefault="00811C37" w:rsidP="00A5007E">
      <w:pPr>
        <w:rPr>
          <w:rFonts w:asciiTheme="minorHAnsi" w:hAnsiTheme="minorHAnsi" w:cstheme="minorHAnsi"/>
          <w:sz w:val="20"/>
          <w:szCs w:val="20"/>
        </w:rPr>
      </w:pPr>
      <w:sdt>
        <w:sdtPr>
          <w:rPr>
            <w:rFonts w:asciiTheme="minorHAnsi" w:hAnsiTheme="minorHAnsi" w:cstheme="minorHAnsi"/>
            <w:b/>
            <w:bCs/>
            <w:color w:val="000000"/>
            <w:kern w:val="1"/>
            <w:sz w:val="20"/>
            <w:szCs w:val="20"/>
            <w:lang w:eastAsia="ar-SA"/>
          </w:rPr>
          <w:id w:val="-49768389"/>
          <w14:checkbox>
            <w14:checked w14:val="0"/>
            <w14:checkedState w14:val="2612" w14:font="MS Gothic"/>
            <w14:uncheckedState w14:val="2610" w14:font="MS Gothic"/>
          </w14:checkbox>
        </w:sdtPr>
        <w:sdtContent>
          <w:r w:rsidR="00A5007E" w:rsidRPr="00A5007E">
            <w:rPr>
              <w:rFonts w:ascii="Segoe UI Symbol" w:eastAsia="MS Gothic" w:hAnsi="Segoe UI Symbol" w:cs="Segoe UI Symbol"/>
              <w:b/>
              <w:bCs/>
              <w:color w:val="000000"/>
              <w:kern w:val="1"/>
              <w:sz w:val="20"/>
              <w:szCs w:val="20"/>
              <w:lang w:eastAsia="ar-SA"/>
            </w:rPr>
            <w:t>☐</w:t>
          </w:r>
        </w:sdtContent>
      </w:sdt>
      <w:r w:rsidR="00A5007E" w:rsidRPr="00A5007E">
        <w:rPr>
          <w:rFonts w:asciiTheme="minorHAnsi" w:hAnsiTheme="minorHAnsi" w:cstheme="minorHAnsi"/>
          <w:sz w:val="20"/>
          <w:szCs w:val="20"/>
        </w:rPr>
        <w:t xml:space="preserve"> 1. Oświadczam, że </w:t>
      </w:r>
      <w:r w:rsidR="00A5007E" w:rsidRPr="00A5007E">
        <w:rPr>
          <w:rFonts w:asciiTheme="minorHAnsi" w:hAnsiTheme="minorHAnsi" w:cstheme="minorHAnsi"/>
          <w:b/>
          <w:bCs/>
          <w:sz w:val="20"/>
          <w:szCs w:val="20"/>
        </w:rPr>
        <w:t>nie podlegam wykluczeniu</w:t>
      </w:r>
      <w:r w:rsidR="00A5007E" w:rsidRPr="00A5007E">
        <w:rPr>
          <w:rFonts w:asciiTheme="minorHAnsi" w:hAnsiTheme="minorHAnsi" w:cstheme="minorHAnsi"/>
          <w:sz w:val="20"/>
          <w:szCs w:val="20"/>
        </w:rPr>
        <w:t xml:space="preserve"> z postępowania na p</w:t>
      </w:r>
      <w:r>
        <w:rPr>
          <w:rFonts w:asciiTheme="minorHAnsi" w:hAnsiTheme="minorHAnsi" w:cstheme="minorHAnsi"/>
          <w:sz w:val="20"/>
          <w:szCs w:val="20"/>
        </w:rPr>
        <w:t>odstawie art. 108 ust. 1 ustawy.</w:t>
      </w:r>
    </w:p>
    <w:p w:rsidR="00A5007E" w:rsidRPr="00A5007E" w:rsidRDefault="00811C37" w:rsidP="00A5007E">
      <w:pPr>
        <w:rPr>
          <w:rFonts w:asciiTheme="minorHAnsi" w:hAnsiTheme="minorHAnsi" w:cstheme="minorHAnsi"/>
          <w:sz w:val="20"/>
          <w:szCs w:val="20"/>
        </w:rPr>
      </w:pPr>
      <w:sdt>
        <w:sdtPr>
          <w:rPr>
            <w:rFonts w:asciiTheme="minorHAnsi" w:hAnsiTheme="minorHAnsi" w:cstheme="minorHAnsi"/>
            <w:b/>
            <w:bCs/>
            <w:color w:val="000000"/>
            <w:kern w:val="1"/>
            <w:sz w:val="20"/>
            <w:szCs w:val="20"/>
            <w:lang w:eastAsia="ar-SA"/>
          </w:rPr>
          <w:id w:val="-2007888316"/>
          <w14:checkbox>
            <w14:checked w14:val="0"/>
            <w14:checkedState w14:val="2612" w14:font="MS Gothic"/>
            <w14:uncheckedState w14:val="2610" w14:font="MS Gothic"/>
          </w14:checkbox>
        </w:sdtPr>
        <w:sdtContent>
          <w:r w:rsidR="00A5007E" w:rsidRPr="00A5007E">
            <w:rPr>
              <w:rFonts w:ascii="Segoe UI Symbol" w:eastAsia="MS Gothic" w:hAnsi="Segoe UI Symbol" w:cs="Segoe UI Symbol"/>
              <w:b/>
              <w:bCs/>
              <w:color w:val="000000"/>
              <w:kern w:val="1"/>
              <w:sz w:val="20"/>
              <w:szCs w:val="20"/>
              <w:lang w:eastAsia="ar-SA"/>
            </w:rPr>
            <w:t>☐</w:t>
          </w:r>
        </w:sdtContent>
      </w:sdt>
      <w:r w:rsidR="00A5007E" w:rsidRPr="00A5007E">
        <w:rPr>
          <w:rFonts w:asciiTheme="minorHAnsi" w:hAnsiTheme="minorHAnsi" w:cstheme="minorHAnsi"/>
          <w:sz w:val="20"/>
          <w:szCs w:val="20"/>
        </w:rPr>
        <w:t xml:space="preserve"> 2. Oświadczam, że </w:t>
      </w:r>
      <w:r w:rsidR="00A5007E" w:rsidRPr="00A5007E">
        <w:rPr>
          <w:rFonts w:asciiTheme="minorHAnsi" w:hAnsiTheme="minorHAnsi" w:cstheme="minorHAnsi"/>
          <w:b/>
          <w:bCs/>
          <w:sz w:val="20"/>
          <w:szCs w:val="20"/>
        </w:rPr>
        <w:t>zachodzą w stosunku do mnie podstawy wykluczenia</w:t>
      </w:r>
      <w:r w:rsidR="00A5007E" w:rsidRPr="00A5007E">
        <w:rPr>
          <w:rFonts w:asciiTheme="minorHAnsi" w:hAnsiTheme="minorHAnsi" w:cstheme="minorHAnsi"/>
          <w:sz w:val="20"/>
          <w:szCs w:val="20"/>
        </w:rPr>
        <w:t xml:space="preserve"> z postępowania na podstawie art.* </w:t>
      </w:r>
      <w:sdt>
        <w:sdtPr>
          <w:rPr>
            <w:rStyle w:val="Pogrubienie"/>
            <w:rFonts w:asciiTheme="minorHAnsi" w:eastAsia="Lucida Sans Unicode" w:hAnsiTheme="minorHAnsi" w:cstheme="minorHAnsi"/>
            <w:sz w:val="20"/>
            <w:szCs w:val="20"/>
          </w:rPr>
          <w:id w:val="1513961534"/>
          <w:placeholder>
            <w:docPart w:val="283C6A241CBF4F24BB33A1F9EBAAE88B"/>
          </w:placeholder>
          <w:showingPlcHdr/>
        </w:sdtPr>
        <w:sdtContent>
          <w:r w:rsidR="00A5007E" w:rsidRPr="00A5007E">
            <w:rPr>
              <w:rStyle w:val="Tekstzastpczy"/>
              <w:rFonts w:asciiTheme="minorHAnsi" w:hAnsiTheme="minorHAnsi" w:cstheme="minorHAnsi"/>
              <w:b/>
              <w:color w:val="8496B0" w:themeColor="text2" w:themeTint="99"/>
              <w:sz w:val="20"/>
              <w:szCs w:val="20"/>
            </w:rPr>
            <w:t>Kliknij tutaj, aby wprowadzić tekst</w:t>
          </w:r>
        </w:sdtContent>
      </w:sdt>
      <w:r w:rsidR="00A5007E" w:rsidRPr="00A5007E">
        <w:rPr>
          <w:rFonts w:asciiTheme="minorHAnsi" w:hAnsiTheme="minorHAnsi" w:cstheme="minorHAnsi"/>
          <w:sz w:val="20"/>
          <w:szCs w:val="20"/>
        </w:rPr>
        <w:t>. ustawy (podać mającą zastosowanie podstawę wykluczenia spośród wymienionych w art. 108 ust. 1 pkt 1), 2), 5) i 6)  lub art. 109 ust. 1 pkt 1</w:t>
      </w:r>
      <w:r w:rsidR="00A5007E" w:rsidRPr="00A5007E">
        <w:rPr>
          <w:rFonts w:asciiTheme="minorHAnsi" w:hAnsiTheme="minorHAnsi" w:cstheme="minorHAnsi"/>
          <w:sz w:val="20"/>
          <w:szCs w:val="20"/>
        </w:rPr>
        <w:noBreakHyphen/>
        <w:t xml:space="preserve"> 4 ustawy). Jednocześnie oświadczam, że w związku z ww. okolicznością, na podstawie art. 110 ust. 2 ustawy podjąłem następujące </w:t>
      </w:r>
      <w:r w:rsidR="00A5007E" w:rsidRPr="00A5007E">
        <w:rPr>
          <w:rFonts w:asciiTheme="minorHAnsi" w:hAnsiTheme="minorHAnsi" w:cstheme="minorHAnsi"/>
          <w:b/>
          <w:bCs/>
          <w:sz w:val="20"/>
          <w:szCs w:val="20"/>
        </w:rPr>
        <w:t>środki naprawcze</w:t>
      </w:r>
      <w:r w:rsidR="00A5007E" w:rsidRPr="00A5007E">
        <w:rPr>
          <w:rFonts w:asciiTheme="minorHAnsi" w:hAnsiTheme="minorHAnsi" w:cstheme="minorHAnsi"/>
          <w:sz w:val="20"/>
          <w:szCs w:val="20"/>
        </w:rPr>
        <w:t xml:space="preserve">: </w:t>
      </w:r>
      <w:sdt>
        <w:sdtPr>
          <w:rPr>
            <w:rStyle w:val="Pogrubienie"/>
            <w:rFonts w:asciiTheme="minorHAnsi" w:eastAsia="Lucida Sans Unicode" w:hAnsiTheme="minorHAnsi" w:cstheme="minorHAnsi"/>
            <w:sz w:val="20"/>
            <w:szCs w:val="20"/>
          </w:rPr>
          <w:id w:val="-353508026"/>
          <w:placeholder>
            <w:docPart w:val="97C4E56DE37A4BB3AB0B35BBC404ED98"/>
          </w:placeholder>
          <w:showingPlcHdr/>
        </w:sdtPr>
        <w:sdtContent>
          <w:r w:rsidR="00A5007E" w:rsidRPr="00A5007E">
            <w:rPr>
              <w:rStyle w:val="Tekstzastpczy"/>
              <w:rFonts w:asciiTheme="minorHAnsi" w:hAnsiTheme="minorHAnsi" w:cstheme="minorHAnsi"/>
              <w:b/>
              <w:color w:val="8496B0" w:themeColor="text2" w:themeTint="99"/>
              <w:sz w:val="20"/>
              <w:szCs w:val="20"/>
            </w:rPr>
            <w:t>Kliknij tutaj, aby wprowadzić tekst</w:t>
          </w:r>
        </w:sdtContent>
      </w:sdt>
    </w:p>
    <w:p w:rsidR="00A5007E" w:rsidRPr="00A5007E" w:rsidRDefault="00A5007E" w:rsidP="00A5007E">
      <w:pPr>
        <w:rPr>
          <w:rFonts w:asciiTheme="minorHAnsi" w:hAnsiTheme="minorHAnsi" w:cstheme="minorHAnsi"/>
          <w:sz w:val="20"/>
          <w:szCs w:val="20"/>
        </w:rPr>
      </w:pPr>
    </w:p>
    <w:p w:rsidR="00A5007E" w:rsidRPr="00A5007E" w:rsidRDefault="00A5007E" w:rsidP="00A5007E">
      <w:pPr>
        <w:rPr>
          <w:rFonts w:asciiTheme="minorHAnsi" w:hAnsiTheme="minorHAnsi" w:cstheme="minorHAnsi"/>
          <w:sz w:val="20"/>
          <w:szCs w:val="20"/>
        </w:rPr>
      </w:pPr>
      <w:r w:rsidRPr="00A5007E">
        <w:rPr>
          <w:rFonts w:asciiTheme="minorHAnsi" w:hAnsiTheme="minorHAnsi" w:cstheme="minorHAnsi"/>
          <w:sz w:val="20"/>
          <w:szCs w:val="20"/>
        </w:rPr>
        <w:t>II. INFORMACJA DOTYCZĄCA PODMIOTOWYCH ŚRODKÓW DOWODOWYCH:</w:t>
      </w:r>
    </w:p>
    <w:p w:rsidR="00A5007E" w:rsidRPr="00A5007E" w:rsidRDefault="00A5007E" w:rsidP="00A5007E">
      <w:pPr>
        <w:rPr>
          <w:rFonts w:asciiTheme="minorHAnsi" w:hAnsiTheme="minorHAnsi" w:cstheme="minorHAnsi"/>
          <w:sz w:val="20"/>
          <w:szCs w:val="20"/>
        </w:rPr>
      </w:pPr>
      <w:r w:rsidRPr="00A5007E">
        <w:rPr>
          <w:rFonts w:asciiTheme="minorHAnsi" w:hAnsiTheme="minorHAnsi" w:cstheme="minorHAnsi"/>
          <w:sz w:val="20"/>
          <w:szCs w:val="20"/>
        </w:rPr>
        <w:t>Oświadczam, że Zamawiający może uzyskać podmiotowe środki dowodowe za pomocą bezpłatnych i ogólnodostępnych baz danych, (jeżeli dotyczy Wykonawca zaznacza właściwy kwadrat / kwadraty):</w:t>
      </w:r>
    </w:p>
    <w:p w:rsidR="00A5007E" w:rsidRPr="00A5007E" w:rsidRDefault="00811C37" w:rsidP="00A5007E">
      <w:pPr>
        <w:rPr>
          <w:rFonts w:asciiTheme="minorHAnsi" w:hAnsiTheme="minorHAnsi" w:cstheme="minorHAnsi"/>
          <w:sz w:val="20"/>
          <w:szCs w:val="20"/>
        </w:rPr>
      </w:pPr>
      <w:sdt>
        <w:sdtPr>
          <w:rPr>
            <w:rFonts w:asciiTheme="minorHAnsi" w:hAnsiTheme="minorHAnsi" w:cstheme="minorHAnsi"/>
            <w:b/>
            <w:bCs/>
            <w:color w:val="000000"/>
            <w:kern w:val="1"/>
            <w:sz w:val="20"/>
            <w:szCs w:val="20"/>
            <w:lang w:eastAsia="ar-SA"/>
          </w:rPr>
          <w:id w:val="-1416935589"/>
          <w14:checkbox>
            <w14:checked w14:val="0"/>
            <w14:checkedState w14:val="2612" w14:font="MS Gothic"/>
            <w14:uncheckedState w14:val="2610" w14:font="MS Gothic"/>
          </w14:checkbox>
        </w:sdtPr>
        <w:sdtContent>
          <w:r w:rsidR="00A5007E" w:rsidRPr="00A5007E">
            <w:rPr>
              <w:rFonts w:ascii="Segoe UI Symbol" w:eastAsia="MS Gothic" w:hAnsi="Segoe UI Symbol" w:cs="Segoe UI Symbol"/>
              <w:b/>
              <w:bCs/>
              <w:color w:val="000000"/>
              <w:kern w:val="1"/>
              <w:sz w:val="20"/>
              <w:szCs w:val="20"/>
              <w:lang w:eastAsia="ar-SA"/>
            </w:rPr>
            <w:t>☐</w:t>
          </w:r>
        </w:sdtContent>
      </w:sdt>
      <w:r w:rsidR="00A5007E" w:rsidRPr="00A5007E">
        <w:rPr>
          <w:rFonts w:asciiTheme="minorHAnsi" w:hAnsiTheme="minorHAnsi" w:cstheme="minorHAnsi"/>
          <w:sz w:val="20"/>
          <w:szCs w:val="20"/>
        </w:rPr>
        <w:t xml:space="preserve"> ekrs.ms.gov.pl </w:t>
      </w:r>
      <w:r w:rsidR="00A5007E" w:rsidRPr="00A5007E">
        <w:rPr>
          <w:rFonts w:asciiTheme="minorHAnsi" w:hAnsiTheme="minorHAnsi" w:cstheme="minorHAnsi"/>
          <w:sz w:val="20"/>
          <w:szCs w:val="20"/>
        </w:rPr>
        <w:tab/>
        <w:t>– odpis z właściwego rejestru.</w:t>
      </w:r>
    </w:p>
    <w:p w:rsidR="00A5007E" w:rsidRPr="00A5007E" w:rsidRDefault="00811C37" w:rsidP="00A5007E">
      <w:pPr>
        <w:rPr>
          <w:rFonts w:asciiTheme="minorHAnsi" w:hAnsiTheme="minorHAnsi" w:cstheme="minorHAnsi"/>
          <w:sz w:val="20"/>
          <w:szCs w:val="20"/>
        </w:rPr>
      </w:pPr>
      <w:sdt>
        <w:sdtPr>
          <w:rPr>
            <w:rFonts w:asciiTheme="minorHAnsi" w:hAnsiTheme="minorHAnsi" w:cstheme="minorHAnsi"/>
            <w:b/>
            <w:bCs/>
            <w:color w:val="000000"/>
            <w:kern w:val="1"/>
            <w:sz w:val="20"/>
            <w:szCs w:val="20"/>
            <w:lang w:eastAsia="ar-SA"/>
          </w:rPr>
          <w:id w:val="-359279347"/>
          <w14:checkbox>
            <w14:checked w14:val="0"/>
            <w14:checkedState w14:val="2612" w14:font="MS Gothic"/>
            <w14:uncheckedState w14:val="2610" w14:font="MS Gothic"/>
          </w14:checkbox>
        </w:sdtPr>
        <w:sdtContent>
          <w:r w:rsidR="00A5007E" w:rsidRPr="00A5007E">
            <w:rPr>
              <w:rFonts w:ascii="Segoe UI Symbol" w:eastAsia="MS Gothic" w:hAnsi="Segoe UI Symbol" w:cs="Segoe UI Symbol"/>
              <w:b/>
              <w:bCs/>
              <w:color w:val="000000"/>
              <w:kern w:val="1"/>
              <w:sz w:val="20"/>
              <w:szCs w:val="20"/>
              <w:lang w:eastAsia="ar-SA"/>
            </w:rPr>
            <w:t>☐</w:t>
          </w:r>
        </w:sdtContent>
      </w:sdt>
      <w:r w:rsidR="00A5007E" w:rsidRPr="00A5007E">
        <w:rPr>
          <w:rFonts w:asciiTheme="minorHAnsi" w:hAnsiTheme="minorHAnsi" w:cstheme="minorHAnsi"/>
          <w:sz w:val="20"/>
          <w:szCs w:val="20"/>
        </w:rPr>
        <w:t xml:space="preserve"> prod.ceidg.gov.pl </w:t>
      </w:r>
      <w:r w:rsidR="00A5007E" w:rsidRPr="00A5007E">
        <w:rPr>
          <w:rFonts w:asciiTheme="minorHAnsi" w:hAnsiTheme="minorHAnsi" w:cstheme="minorHAnsi"/>
          <w:sz w:val="20"/>
          <w:szCs w:val="20"/>
        </w:rPr>
        <w:tab/>
        <w:t>– informacja z centralnej ewidencji i informacji o działalności gospodarczej.</w:t>
      </w:r>
    </w:p>
    <w:p w:rsidR="00A5007E" w:rsidRPr="00A5007E" w:rsidRDefault="00811C37" w:rsidP="00A5007E">
      <w:pPr>
        <w:rPr>
          <w:rFonts w:asciiTheme="minorHAnsi" w:hAnsiTheme="minorHAnsi" w:cstheme="minorHAnsi"/>
          <w:sz w:val="20"/>
          <w:szCs w:val="20"/>
        </w:rPr>
      </w:pPr>
      <w:sdt>
        <w:sdtPr>
          <w:rPr>
            <w:rFonts w:asciiTheme="minorHAnsi" w:hAnsiTheme="minorHAnsi" w:cstheme="minorHAnsi"/>
            <w:b/>
            <w:bCs/>
            <w:color w:val="000000"/>
            <w:kern w:val="1"/>
            <w:sz w:val="20"/>
            <w:szCs w:val="20"/>
            <w:lang w:eastAsia="ar-SA"/>
          </w:rPr>
          <w:id w:val="-1602564191"/>
          <w14:checkbox>
            <w14:checked w14:val="0"/>
            <w14:checkedState w14:val="2612" w14:font="MS Gothic"/>
            <w14:uncheckedState w14:val="2610" w14:font="MS Gothic"/>
          </w14:checkbox>
        </w:sdtPr>
        <w:sdtContent>
          <w:r w:rsidR="00A5007E" w:rsidRPr="00A5007E">
            <w:rPr>
              <w:rFonts w:ascii="Segoe UI Symbol" w:eastAsia="MS Gothic" w:hAnsi="Segoe UI Symbol" w:cs="Segoe UI Symbol"/>
              <w:b/>
              <w:bCs/>
              <w:color w:val="000000"/>
              <w:kern w:val="1"/>
              <w:sz w:val="20"/>
              <w:szCs w:val="20"/>
              <w:lang w:eastAsia="ar-SA"/>
            </w:rPr>
            <w:t>☐</w:t>
          </w:r>
        </w:sdtContent>
      </w:sdt>
      <w:r w:rsidR="00A5007E" w:rsidRPr="00A5007E">
        <w:rPr>
          <w:rFonts w:asciiTheme="minorHAnsi" w:hAnsiTheme="minorHAnsi" w:cstheme="minorHAnsi"/>
          <w:sz w:val="20"/>
          <w:szCs w:val="20"/>
        </w:rPr>
        <w:t xml:space="preserve"> </w:t>
      </w:r>
      <w:sdt>
        <w:sdtPr>
          <w:rPr>
            <w:rStyle w:val="Pogrubienie"/>
            <w:rFonts w:asciiTheme="minorHAnsi" w:eastAsia="Lucida Sans Unicode" w:hAnsiTheme="minorHAnsi" w:cstheme="minorHAnsi"/>
            <w:sz w:val="20"/>
            <w:szCs w:val="20"/>
          </w:rPr>
          <w:id w:val="-551389331"/>
          <w:placeholder>
            <w:docPart w:val="DFF879ED6C5546BAB3FA430D9D4A2FA3"/>
          </w:placeholder>
          <w:showingPlcHdr/>
        </w:sdtPr>
        <w:sdtContent>
          <w:r w:rsidR="00A5007E" w:rsidRPr="00A5007E">
            <w:rPr>
              <w:rStyle w:val="Tekstzastpczy"/>
              <w:rFonts w:asciiTheme="minorHAnsi" w:hAnsiTheme="minorHAnsi" w:cstheme="minorHAnsi"/>
              <w:b/>
              <w:color w:val="8496B0" w:themeColor="text2" w:themeTint="99"/>
              <w:sz w:val="20"/>
              <w:szCs w:val="20"/>
            </w:rPr>
            <w:t>Kliknij tutaj, aby wprowadzić tekst</w:t>
          </w:r>
        </w:sdtContent>
      </w:sdt>
      <w:r w:rsidR="00A5007E" w:rsidRPr="00A5007E">
        <w:rPr>
          <w:rFonts w:asciiTheme="minorHAnsi" w:hAnsiTheme="minorHAnsi" w:cstheme="minorHAnsi"/>
          <w:sz w:val="20"/>
          <w:szCs w:val="20"/>
        </w:rPr>
        <w:t xml:space="preserve"> </w:t>
      </w:r>
      <w:r w:rsidR="00A5007E" w:rsidRPr="00A5007E">
        <w:rPr>
          <w:rFonts w:asciiTheme="minorHAnsi" w:hAnsiTheme="minorHAnsi" w:cstheme="minorHAnsi"/>
          <w:sz w:val="20"/>
          <w:szCs w:val="20"/>
        </w:rPr>
        <w:tab/>
        <w:t>– inny rejestr.</w:t>
      </w:r>
    </w:p>
    <w:p w:rsidR="00A5007E" w:rsidRPr="00A5007E" w:rsidRDefault="00A5007E" w:rsidP="00A5007E">
      <w:pPr>
        <w:rPr>
          <w:rFonts w:asciiTheme="minorHAnsi" w:hAnsiTheme="minorHAnsi" w:cstheme="minorHAnsi"/>
          <w:sz w:val="20"/>
          <w:szCs w:val="20"/>
        </w:rPr>
      </w:pPr>
    </w:p>
    <w:p w:rsidR="00A5007E" w:rsidRPr="00A5007E" w:rsidRDefault="00A5007E" w:rsidP="00A5007E">
      <w:pPr>
        <w:rPr>
          <w:rFonts w:asciiTheme="minorHAnsi" w:hAnsiTheme="minorHAnsi" w:cstheme="minorHAnsi"/>
          <w:b/>
          <w:bCs/>
          <w:sz w:val="20"/>
          <w:szCs w:val="20"/>
        </w:rPr>
      </w:pPr>
      <w:r w:rsidRPr="00A5007E">
        <w:rPr>
          <w:rFonts w:asciiTheme="minorHAnsi" w:hAnsiTheme="minorHAnsi" w:cstheme="minorHAnsi"/>
          <w:b/>
          <w:bCs/>
          <w:sz w:val="20"/>
          <w:szCs w:val="20"/>
        </w:rPr>
        <w:t>DOTYCZĄCE SPEŁNIANIA WARUNKÓW UDZIAŁU W POSTĘPOWANIU</w:t>
      </w:r>
    </w:p>
    <w:p w:rsidR="00A5007E" w:rsidRPr="00A5007E" w:rsidRDefault="00A5007E" w:rsidP="00A5007E">
      <w:pPr>
        <w:rPr>
          <w:rFonts w:asciiTheme="minorHAnsi" w:hAnsiTheme="minorHAnsi" w:cstheme="minorHAnsi"/>
          <w:sz w:val="20"/>
          <w:szCs w:val="20"/>
        </w:rPr>
      </w:pPr>
      <w:r w:rsidRPr="00A5007E">
        <w:rPr>
          <w:rFonts w:asciiTheme="minorHAnsi" w:hAnsiTheme="minorHAnsi" w:cstheme="minorHAnsi"/>
          <w:sz w:val="20"/>
          <w:szCs w:val="20"/>
        </w:rPr>
        <w:t>III. INFORMACJA DOTYCZĄCA WYKONAWCY:</w:t>
      </w:r>
    </w:p>
    <w:p w:rsidR="00A5007E" w:rsidRPr="00A5007E" w:rsidRDefault="00A5007E" w:rsidP="00A5007E">
      <w:pPr>
        <w:rPr>
          <w:rFonts w:asciiTheme="minorHAnsi" w:hAnsiTheme="minorHAnsi" w:cstheme="minorHAnsi"/>
          <w:sz w:val="20"/>
          <w:szCs w:val="20"/>
        </w:rPr>
      </w:pPr>
      <w:r w:rsidRPr="00A5007E">
        <w:rPr>
          <w:rFonts w:asciiTheme="minorHAnsi" w:hAnsiTheme="minorHAnsi" w:cstheme="minorHAnsi"/>
          <w:sz w:val="20"/>
          <w:szCs w:val="20"/>
        </w:rPr>
        <w:t xml:space="preserve">Oświadczam, że </w:t>
      </w:r>
      <w:sdt>
        <w:sdtPr>
          <w:rPr>
            <w:rFonts w:asciiTheme="minorHAnsi" w:hAnsiTheme="minorHAnsi" w:cstheme="minorHAnsi"/>
            <w:b/>
            <w:bCs/>
            <w:color w:val="000000"/>
            <w:kern w:val="1"/>
            <w:sz w:val="20"/>
            <w:szCs w:val="20"/>
            <w:lang w:eastAsia="ar-SA"/>
          </w:rPr>
          <w:id w:val="-9379297"/>
          <w14:checkbox>
            <w14:checked w14:val="0"/>
            <w14:checkedState w14:val="2612" w14:font="MS Gothic"/>
            <w14:uncheckedState w14:val="2610" w14:font="MS Gothic"/>
          </w14:checkbox>
        </w:sdtPr>
        <w:sdtContent>
          <w:r w:rsidRPr="00A5007E">
            <w:rPr>
              <w:rFonts w:ascii="Segoe UI Symbol" w:eastAsia="MS Gothic" w:hAnsi="Segoe UI Symbol" w:cs="Segoe UI Symbol"/>
              <w:b/>
              <w:bCs/>
              <w:color w:val="000000"/>
              <w:kern w:val="1"/>
              <w:sz w:val="20"/>
              <w:szCs w:val="20"/>
              <w:lang w:eastAsia="ar-SA"/>
            </w:rPr>
            <w:t>☐</w:t>
          </w:r>
        </w:sdtContent>
      </w:sdt>
      <w:r w:rsidRPr="00A5007E">
        <w:rPr>
          <w:rFonts w:asciiTheme="minorHAnsi" w:hAnsiTheme="minorHAnsi" w:cstheme="minorHAnsi"/>
          <w:sz w:val="20"/>
          <w:szCs w:val="20"/>
        </w:rPr>
        <w:t xml:space="preserve"> </w:t>
      </w:r>
      <w:r w:rsidRPr="00A5007E">
        <w:rPr>
          <w:rFonts w:asciiTheme="minorHAnsi" w:hAnsiTheme="minorHAnsi" w:cstheme="minorHAnsi"/>
          <w:b/>
          <w:bCs/>
          <w:sz w:val="20"/>
          <w:szCs w:val="20"/>
        </w:rPr>
        <w:t>spełniam</w:t>
      </w:r>
      <w:r w:rsidRPr="00A5007E">
        <w:rPr>
          <w:rFonts w:asciiTheme="minorHAnsi" w:hAnsiTheme="minorHAnsi" w:cstheme="minorHAnsi"/>
          <w:sz w:val="20"/>
          <w:szCs w:val="20"/>
        </w:rPr>
        <w:t>/</w:t>
      </w:r>
      <w:r w:rsidRPr="00A5007E">
        <w:rPr>
          <w:rFonts w:asciiTheme="minorHAnsi" w:hAnsiTheme="minorHAnsi" w:cstheme="minorHAnsi"/>
          <w:b/>
          <w:bCs/>
          <w:color w:val="000000"/>
          <w:kern w:val="1"/>
          <w:sz w:val="20"/>
          <w:szCs w:val="20"/>
          <w:lang w:eastAsia="ar-SA"/>
        </w:rPr>
        <w:t xml:space="preserve"> </w:t>
      </w:r>
      <w:sdt>
        <w:sdtPr>
          <w:rPr>
            <w:rFonts w:asciiTheme="minorHAnsi" w:hAnsiTheme="minorHAnsi" w:cstheme="minorHAnsi"/>
            <w:b/>
            <w:bCs/>
            <w:color w:val="000000"/>
            <w:kern w:val="1"/>
            <w:sz w:val="20"/>
            <w:szCs w:val="20"/>
            <w:lang w:eastAsia="ar-SA"/>
          </w:rPr>
          <w:id w:val="94365862"/>
          <w14:checkbox>
            <w14:checked w14:val="0"/>
            <w14:checkedState w14:val="2612" w14:font="MS Gothic"/>
            <w14:uncheckedState w14:val="2610" w14:font="MS Gothic"/>
          </w14:checkbox>
        </w:sdtPr>
        <w:sdtContent>
          <w:r w:rsidRPr="00A5007E">
            <w:rPr>
              <w:rFonts w:ascii="Segoe UI Symbol" w:eastAsia="MS Gothic" w:hAnsi="Segoe UI Symbol" w:cs="Segoe UI Symbol"/>
              <w:b/>
              <w:bCs/>
              <w:color w:val="000000"/>
              <w:kern w:val="1"/>
              <w:sz w:val="20"/>
              <w:szCs w:val="20"/>
              <w:lang w:eastAsia="ar-SA"/>
            </w:rPr>
            <w:t>☐</w:t>
          </w:r>
        </w:sdtContent>
      </w:sdt>
      <w:r w:rsidRPr="00A5007E">
        <w:rPr>
          <w:rFonts w:asciiTheme="minorHAnsi" w:hAnsiTheme="minorHAnsi" w:cstheme="minorHAnsi"/>
          <w:sz w:val="20"/>
          <w:szCs w:val="20"/>
        </w:rPr>
        <w:t xml:space="preserve"> </w:t>
      </w:r>
      <w:r w:rsidRPr="00A5007E">
        <w:rPr>
          <w:rFonts w:asciiTheme="minorHAnsi" w:hAnsiTheme="minorHAnsi" w:cstheme="minorHAnsi"/>
          <w:b/>
          <w:bCs/>
          <w:sz w:val="20"/>
          <w:szCs w:val="20"/>
        </w:rPr>
        <w:t>nie spełniam</w:t>
      </w:r>
      <w:r w:rsidRPr="00A5007E">
        <w:rPr>
          <w:rFonts w:asciiTheme="minorHAnsi" w:hAnsiTheme="minorHAnsi" w:cstheme="minorHAnsi"/>
          <w:sz w:val="20"/>
          <w:szCs w:val="20"/>
        </w:rPr>
        <w:t xml:space="preserve"> warunki udziału w postępowaniu określone przez Zamawiającego w Specyfikacji Warunków Zamówienia.</w:t>
      </w:r>
    </w:p>
    <w:p w:rsidR="00A5007E" w:rsidRPr="00A5007E" w:rsidRDefault="00A5007E" w:rsidP="00A5007E">
      <w:pPr>
        <w:rPr>
          <w:rFonts w:asciiTheme="minorHAnsi" w:hAnsiTheme="minorHAnsi" w:cstheme="minorHAnsi"/>
          <w:sz w:val="20"/>
          <w:szCs w:val="20"/>
        </w:rPr>
      </w:pPr>
    </w:p>
    <w:p w:rsidR="00A5007E" w:rsidRPr="00A5007E" w:rsidRDefault="00A5007E" w:rsidP="00A5007E">
      <w:pPr>
        <w:rPr>
          <w:rFonts w:asciiTheme="minorHAnsi" w:hAnsiTheme="minorHAnsi" w:cstheme="minorHAnsi"/>
          <w:sz w:val="20"/>
          <w:szCs w:val="20"/>
        </w:rPr>
      </w:pPr>
      <w:r w:rsidRPr="00A5007E">
        <w:rPr>
          <w:rFonts w:asciiTheme="minorHAnsi" w:hAnsiTheme="minorHAnsi" w:cstheme="minorHAnsi"/>
          <w:sz w:val="20"/>
          <w:szCs w:val="20"/>
        </w:rPr>
        <w:t xml:space="preserve">IV. INFORMACJA W ZWIĄZKU Z POLEGANIEM NA ZASOBACH INNYCH PODMIOTÓW: </w:t>
      </w:r>
    </w:p>
    <w:p w:rsidR="00A5007E" w:rsidRPr="00A5007E" w:rsidRDefault="00A5007E" w:rsidP="00A5007E">
      <w:pPr>
        <w:rPr>
          <w:rFonts w:asciiTheme="minorHAnsi" w:hAnsiTheme="minorHAnsi" w:cstheme="minorHAnsi"/>
          <w:sz w:val="20"/>
          <w:szCs w:val="20"/>
        </w:rPr>
      </w:pPr>
      <w:r w:rsidRPr="00A5007E">
        <w:rPr>
          <w:rFonts w:asciiTheme="minorHAnsi" w:hAnsiTheme="minorHAnsi" w:cstheme="minorHAnsi"/>
          <w:sz w:val="20"/>
          <w:szCs w:val="20"/>
        </w:rPr>
        <w:t xml:space="preserve">Oświadczam, że w celu wykazania spełniania warunków udziału w niniejszym postępowaniu, określonych przez Zamawiającego w Specyfikacji Warunków Zamówienia, </w:t>
      </w:r>
    </w:p>
    <w:p w:rsidR="00A5007E" w:rsidRPr="00A5007E" w:rsidRDefault="00811C37" w:rsidP="00A5007E">
      <w:pPr>
        <w:rPr>
          <w:rFonts w:asciiTheme="minorHAnsi" w:hAnsiTheme="minorHAnsi" w:cstheme="minorHAnsi"/>
          <w:sz w:val="20"/>
          <w:szCs w:val="20"/>
        </w:rPr>
      </w:pPr>
      <w:sdt>
        <w:sdtPr>
          <w:rPr>
            <w:rFonts w:asciiTheme="minorHAnsi" w:hAnsiTheme="minorHAnsi" w:cstheme="minorHAnsi"/>
            <w:b/>
            <w:bCs/>
            <w:color w:val="000000"/>
            <w:kern w:val="1"/>
            <w:sz w:val="20"/>
            <w:szCs w:val="20"/>
            <w:lang w:eastAsia="ar-SA"/>
          </w:rPr>
          <w:id w:val="-604031450"/>
          <w14:checkbox>
            <w14:checked w14:val="0"/>
            <w14:checkedState w14:val="2612" w14:font="MS Gothic"/>
            <w14:uncheckedState w14:val="2610" w14:font="MS Gothic"/>
          </w14:checkbox>
        </w:sdtPr>
        <w:sdtContent>
          <w:r w:rsidR="00A5007E" w:rsidRPr="00A5007E">
            <w:rPr>
              <w:rFonts w:ascii="Segoe UI Symbol" w:eastAsia="MS Gothic" w:hAnsi="Segoe UI Symbol" w:cs="Segoe UI Symbol"/>
              <w:b/>
              <w:bCs/>
              <w:color w:val="000000"/>
              <w:kern w:val="1"/>
              <w:sz w:val="20"/>
              <w:szCs w:val="20"/>
              <w:lang w:eastAsia="ar-SA"/>
            </w:rPr>
            <w:t>☐</w:t>
          </w:r>
        </w:sdtContent>
      </w:sdt>
      <w:r w:rsidR="00A5007E" w:rsidRPr="00A5007E">
        <w:rPr>
          <w:rFonts w:asciiTheme="minorHAnsi" w:hAnsiTheme="minorHAnsi" w:cstheme="minorHAnsi"/>
          <w:sz w:val="20"/>
          <w:szCs w:val="20"/>
        </w:rPr>
        <w:t xml:space="preserve"> polegam na zasobach następującego/</w:t>
      </w:r>
      <w:proofErr w:type="spellStart"/>
      <w:r w:rsidR="00A5007E" w:rsidRPr="00A5007E">
        <w:rPr>
          <w:rFonts w:asciiTheme="minorHAnsi" w:hAnsiTheme="minorHAnsi" w:cstheme="minorHAnsi"/>
          <w:sz w:val="20"/>
          <w:szCs w:val="20"/>
        </w:rPr>
        <w:t>ych</w:t>
      </w:r>
      <w:proofErr w:type="spellEnd"/>
      <w:r w:rsidR="00A5007E" w:rsidRPr="00A5007E">
        <w:rPr>
          <w:rFonts w:asciiTheme="minorHAnsi" w:hAnsiTheme="minorHAnsi" w:cstheme="minorHAnsi"/>
          <w:sz w:val="20"/>
          <w:szCs w:val="20"/>
        </w:rPr>
        <w:t xml:space="preserve"> podmiotu/ów: * </w:t>
      </w:r>
      <w:sdt>
        <w:sdtPr>
          <w:rPr>
            <w:rStyle w:val="Pogrubienie"/>
            <w:rFonts w:asciiTheme="minorHAnsi" w:eastAsia="Lucida Sans Unicode" w:hAnsiTheme="minorHAnsi" w:cstheme="minorHAnsi"/>
            <w:sz w:val="20"/>
            <w:szCs w:val="20"/>
          </w:rPr>
          <w:id w:val="723804414"/>
          <w:placeholder>
            <w:docPart w:val="8EDDBBDC94E84A5785AF89E3E3E3158F"/>
          </w:placeholder>
          <w:showingPlcHdr/>
        </w:sdtPr>
        <w:sdtContent>
          <w:r w:rsidR="00A5007E" w:rsidRPr="00A5007E">
            <w:rPr>
              <w:rStyle w:val="Tekstzastpczy"/>
              <w:rFonts w:asciiTheme="minorHAnsi" w:hAnsiTheme="minorHAnsi" w:cstheme="minorHAnsi"/>
              <w:b/>
              <w:color w:val="8496B0" w:themeColor="text2" w:themeTint="99"/>
              <w:sz w:val="20"/>
              <w:szCs w:val="20"/>
            </w:rPr>
            <w:t>Kliknij tutaj, aby wprowadzić tekst</w:t>
          </w:r>
        </w:sdtContent>
      </w:sdt>
      <w:r w:rsidR="00A5007E" w:rsidRPr="00A5007E">
        <w:rPr>
          <w:rFonts w:asciiTheme="minorHAnsi" w:hAnsiTheme="minorHAnsi" w:cstheme="minorHAnsi"/>
          <w:sz w:val="20"/>
          <w:szCs w:val="20"/>
        </w:rPr>
        <w:t xml:space="preserve"> w następującym zakresie: </w:t>
      </w:r>
      <w:sdt>
        <w:sdtPr>
          <w:rPr>
            <w:rStyle w:val="Pogrubienie"/>
            <w:rFonts w:asciiTheme="minorHAnsi" w:eastAsia="Lucida Sans Unicode" w:hAnsiTheme="minorHAnsi" w:cstheme="minorHAnsi"/>
            <w:sz w:val="20"/>
            <w:szCs w:val="20"/>
          </w:rPr>
          <w:id w:val="-632403842"/>
          <w:placeholder>
            <w:docPart w:val="FCB9E9AA4FA645B6BCBB9A108A39973B"/>
          </w:placeholder>
          <w:showingPlcHdr/>
        </w:sdtPr>
        <w:sdtContent>
          <w:r w:rsidR="00A5007E" w:rsidRPr="00A5007E">
            <w:rPr>
              <w:rStyle w:val="Tekstzastpczy"/>
              <w:rFonts w:asciiTheme="minorHAnsi" w:hAnsiTheme="minorHAnsi" w:cstheme="minorHAnsi"/>
              <w:b/>
              <w:color w:val="8496B0" w:themeColor="text2" w:themeTint="99"/>
              <w:sz w:val="20"/>
              <w:szCs w:val="20"/>
            </w:rPr>
            <w:t>Kliknij tutaj, aby wprowadzić tekst</w:t>
          </w:r>
        </w:sdtContent>
      </w:sdt>
      <w:r w:rsidR="00A5007E" w:rsidRPr="00A5007E">
        <w:rPr>
          <w:rFonts w:asciiTheme="minorHAnsi" w:hAnsiTheme="minorHAnsi" w:cstheme="minorHAnsi"/>
          <w:sz w:val="20"/>
          <w:szCs w:val="20"/>
        </w:rPr>
        <w:t xml:space="preserve"> </w:t>
      </w:r>
    </w:p>
    <w:p w:rsidR="00A5007E" w:rsidRPr="00A5007E" w:rsidRDefault="00A5007E" w:rsidP="00A5007E">
      <w:pPr>
        <w:rPr>
          <w:rFonts w:asciiTheme="minorHAnsi" w:hAnsiTheme="minorHAnsi" w:cstheme="minorHAnsi"/>
          <w:sz w:val="20"/>
          <w:szCs w:val="20"/>
        </w:rPr>
      </w:pPr>
      <w:r w:rsidRPr="00A5007E">
        <w:rPr>
          <w:rFonts w:asciiTheme="minorHAnsi" w:hAnsiTheme="minorHAnsi" w:cstheme="minorHAnsi"/>
          <w:sz w:val="20"/>
          <w:szCs w:val="20"/>
        </w:rPr>
        <w:t>(wskazać podmiot i określić odpowiedni zakres dla wskazanego podmiotu).</w:t>
      </w:r>
    </w:p>
    <w:p w:rsidR="00A5007E" w:rsidRPr="00A5007E" w:rsidRDefault="00811C37" w:rsidP="00A5007E">
      <w:pPr>
        <w:rPr>
          <w:rFonts w:asciiTheme="minorHAnsi" w:hAnsiTheme="minorHAnsi" w:cstheme="minorHAnsi"/>
          <w:sz w:val="20"/>
          <w:szCs w:val="20"/>
        </w:rPr>
      </w:pPr>
      <w:sdt>
        <w:sdtPr>
          <w:rPr>
            <w:rFonts w:asciiTheme="minorHAnsi" w:hAnsiTheme="minorHAnsi" w:cstheme="minorHAnsi"/>
            <w:b/>
            <w:bCs/>
            <w:color w:val="000000"/>
            <w:kern w:val="1"/>
            <w:sz w:val="20"/>
            <w:szCs w:val="20"/>
            <w:lang w:eastAsia="ar-SA"/>
          </w:rPr>
          <w:id w:val="2093966550"/>
          <w14:checkbox>
            <w14:checked w14:val="0"/>
            <w14:checkedState w14:val="2612" w14:font="MS Gothic"/>
            <w14:uncheckedState w14:val="2610" w14:font="MS Gothic"/>
          </w14:checkbox>
        </w:sdtPr>
        <w:sdtContent>
          <w:r w:rsidR="00A5007E" w:rsidRPr="00A5007E">
            <w:rPr>
              <w:rFonts w:ascii="Segoe UI Symbol" w:eastAsia="MS Gothic" w:hAnsi="Segoe UI Symbol" w:cs="Segoe UI Symbol"/>
              <w:b/>
              <w:bCs/>
              <w:color w:val="000000"/>
              <w:kern w:val="1"/>
              <w:sz w:val="20"/>
              <w:szCs w:val="20"/>
              <w:lang w:eastAsia="ar-SA"/>
            </w:rPr>
            <w:t>☐</w:t>
          </w:r>
        </w:sdtContent>
      </w:sdt>
      <w:r w:rsidR="00A5007E" w:rsidRPr="00A5007E">
        <w:rPr>
          <w:rFonts w:asciiTheme="minorHAnsi" w:hAnsiTheme="minorHAnsi" w:cstheme="minorHAnsi"/>
          <w:b/>
          <w:bCs/>
          <w:color w:val="000000"/>
          <w:kern w:val="1"/>
          <w:sz w:val="20"/>
          <w:szCs w:val="20"/>
          <w:lang w:eastAsia="ar-SA"/>
        </w:rPr>
        <w:t xml:space="preserve"> </w:t>
      </w:r>
      <w:r w:rsidR="00A5007E" w:rsidRPr="00A5007E">
        <w:rPr>
          <w:rFonts w:asciiTheme="minorHAnsi" w:hAnsiTheme="minorHAnsi" w:cstheme="minorHAnsi"/>
          <w:color w:val="000000"/>
          <w:kern w:val="1"/>
          <w:sz w:val="20"/>
          <w:szCs w:val="20"/>
          <w:lang w:eastAsia="ar-SA"/>
        </w:rPr>
        <w:t>nie polegam na zasobach innych podmiotów</w:t>
      </w:r>
    </w:p>
    <w:p w:rsidR="00A5007E" w:rsidRPr="00A5007E" w:rsidRDefault="00A5007E" w:rsidP="00A5007E">
      <w:pPr>
        <w:rPr>
          <w:rFonts w:asciiTheme="minorHAnsi" w:hAnsiTheme="minorHAnsi" w:cstheme="minorHAnsi"/>
          <w:sz w:val="20"/>
          <w:szCs w:val="20"/>
        </w:rPr>
      </w:pPr>
    </w:p>
    <w:p w:rsidR="00A5007E" w:rsidRPr="00A5007E" w:rsidRDefault="00A5007E" w:rsidP="00A5007E">
      <w:pPr>
        <w:rPr>
          <w:rFonts w:asciiTheme="minorHAnsi" w:hAnsiTheme="minorHAnsi" w:cstheme="minorHAnsi"/>
          <w:b/>
          <w:bCs/>
          <w:sz w:val="20"/>
          <w:szCs w:val="20"/>
        </w:rPr>
      </w:pPr>
      <w:r w:rsidRPr="00A5007E">
        <w:rPr>
          <w:rFonts w:asciiTheme="minorHAnsi" w:hAnsiTheme="minorHAnsi" w:cstheme="minorHAnsi"/>
          <w:b/>
          <w:bCs/>
          <w:sz w:val="20"/>
          <w:szCs w:val="20"/>
        </w:rPr>
        <w:t>DOTYCZĄCE BEZPIECZEŃSTWA NARODOWEGO</w:t>
      </w:r>
    </w:p>
    <w:p w:rsidR="00A5007E" w:rsidRPr="00A5007E" w:rsidRDefault="00A5007E" w:rsidP="00A5007E">
      <w:pPr>
        <w:rPr>
          <w:rFonts w:asciiTheme="minorHAnsi" w:hAnsiTheme="minorHAnsi" w:cstheme="minorHAnsi"/>
          <w:sz w:val="20"/>
          <w:szCs w:val="20"/>
        </w:rPr>
      </w:pPr>
      <w:r w:rsidRPr="00A5007E">
        <w:rPr>
          <w:rFonts w:asciiTheme="minorHAnsi" w:hAnsiTheme="minorHAnsi" w:cstheme="minorHAnsi"/>
          <w:sz w:val="20"/>
          <w:szCs w:val="20"/>
        </w:rPr>
        <w:t>V. INFORMACJA O ZAGRAŻANIU BEZPIECZEŃSTU NARODOWEMU:</w:t>
      </w:r>
    </w:p>
    <w:p w:rsidR="00A5007E" w:rsidRPr="00A5007E" w:rsidRDefault="00A5007E" w:rsidP="00A5007E">
      <w:pPr>
        <w:rPr>
          <w:rFonts w:asciiTheme="minorHAnsi" w:hAnsiTheme="minorHAnsi" w:cstheme="minorHAnsi"/>
          <w:sz w:val="20"/>
          <w:szCs w:val="20"/>
        </w:rPr>
      </w:pPr>
      <w:r w:rsidRPr="00A5007E">
        <w:rPr>
          <w:rFonts w:asciiTheme="minorHAnsi" w:hAnsiTheme="minorHAnsi" w:cstheme="minorHAnsi"/>
          <w:sz w:val="20"/>
          <w:szCs w:val="20"/>
        </w:rPr>
        <w:t xml:space="preserve">Oświadczam, że </w:t>
      </w:r>
      <w:sdt>
        <w:sdtPr>
          <w:rPr>
            <w:rFonts w:asciiTheme="minorHAnsi" w:hAnsiTheme="minorHAnsi" w:cstheme="minorHAnsi"/>
            <w:b/>
            <w:bCs/>
            <w:color w:val="000000"/>
            <w:kern w:val="1"/>
            <w:sz w:val="20"/>
            <w:szCs w:val="20"/>
            <w:lang w:eastAsia="ar-SA"/>
          </w:rPr>
          <w:id w:val="731042015"/>
          <w14:checkbox>
            <w14:checked w14:val="0"/>
            <w14:checkedState w14:val="2612" w14:font="MS Gothic"/>
            <w14:uncheckedState w14:val="2610" w14:font="MS Gothic"/>
          </w14:checkbox>
        </w:sdtPr>
        <w:sdtContent>
          <w:r w:rsidRPr="00A5007E">
            <w:rPr>
              <w:rFonts w:ascii="Segoe UI Symbol" w:eastAsia="MS Gothic" w:hAnsi="Segoe UI Symbol" w:cs="Segoe UI Symbol"/>
              <w:b/>
              <w:bCs/>
              <w:color w:val="000000"/>
              <w:kern w:val="1"/>
              <w:sz w:val="20"/>
              <w:szCs w:val="20"/>
              <w:lang w:eastAsia="ar-SA"/>
            </w:rPr>
            <w:t>☐</w:t>
          </w:r>
        </w:sdtContent>
      </w:sdt>
      <w:r w:rsidRPr="00A5007E">
        <w:rPr>
          <w:rFonts w:asciiTheme="minorHAnsi" w:hAnsiTheme="minorHAnsi" w:cstheme="minorHAnsi"/>
          <w:sz w:val="20"/>
          <w:szCs w:val="20"/>
        </w:rPr>
        <w:t xml:space="preserve"> </w:t>
      </w:r>
      <w:r w:rsidRPr="00A5007E">
        <w:rPr>
          <w:rFonts w:asciiTheme="minorHAnsi" w:hAnsiTheme="minorHAnsi" w:cstheme="minorHAnsi"/>
          <w:b/>
          <w:bCs/>
          <w:sz w:val="20"/>
          <w:szCs w:val="20"/>
        </w:rPr>
        <w:t>zachodzą/</w:t>
      </w:r>
      <w:r w:rsidRPr="00A5007E">
        <w:rPr>
          <w:rFonts w:asciiTheme="minorHAnsi" w:hAnsiTheme="minorHAnsi" w:cstheme="minorHAnsi"/>
          <w:sz w:val="20"/>
          <w:szCs w:val="20"/>
        </w:rPr>
        <w:t xml:space="preserve"> </w:t>
      </w:r>
      <w:sdt>
        <w:sdtPr>
          <w:rPr>
            <w:rFonts w:asciiTheme="minorHAnsi" w:hAnsiTheme="minorHAnsi" w:cstheme="minorHAnsi"/>
            <w:b/>
            <w:bCs/>
            <w:color w:val="000000"/>
            <w:kern w:val="1"/>
            <w:sz w:val="20"/>
            <w:szCs w:val="20"/>
            <w:lang w:eastAsia="ar-SA"/>
          </w:rPr>
          <w:id w:val="-805322712"/>
          <w14:checkbox>
            <w14:checked w14:val="0"/>
            <w14:checkedState w14:val="2612" w14:font="MS Gothic"/>
            <w14:uncheckedState w14:val="2610" w14:font="MS Gothic"/>
          </w14:checkbox>
        </w:sdtPr>
        <w:sdtContent>
          <w:r w:rsidRPr="00A5007E">
            <w:rPr>
              <w:rFonts w:ascii="Segoe UI Symbol" w:eastAsia="MS Gothic" w:hAnsi="Segoe UI Symbol" w:cs="Segoe UI Symbol"/>
              <w:b/>
              <w:bCs/>
              <w:color w:val="000000"/>
              <w:kern w:val="1"/>
              <w:sz w:val="20"/>
              <w:szCs w:val="20"/>
              <w:lang w:eastAsia="ar-SA"/>
            </w:rPr>
            <w:t>☐</w:t>
          </w:r>
        </w:sdtContent>
      </w:sdt>
      <w:r w:rsidRPr="00A5007E">
        <w:rPr>
          <w:rFonts w:asciiTheme="minorHAnsi" w:hAnsiTheme="minorHAnsi" w:cstheme="minorHAnsi"/>
          <w:sz w:val="20"/>
          <w:szCs w:val="20"/>
        </w:rPr>
        <w:t xml:space="preserve"> </w:t>
      </w:r>
      <w:r w:rsidRPr="00A5007E">
        <w:rPr>
          <w:rFonts w:asciiTheme="minorHAnsi" w:hAnsiTheme="minorHAnsi" w:cstheme="minorHAnsi"/>
          <w:b/>
          <w:bCs/>
          <w:sz w:val="20"/>
          <w:szCs w:val="20"/>
        </w:rPr>
        <w:t>nie zachodzą</w:t>
      </w:r>
      <w:r w:rsidRPr="00A5007E">
        <w:rPr>
          <w:rFonts w:asciiTheme="minorHAnsi" w:hAnsiTheme="minorHAnsi" w:cstheme="minorHAnsi"/>
          <w:sz w:val="20"/>
          <w:szCs w:val="20"/>
        </w:rPr>
        <w:t xml:space="preserve"> wobec mnie przesłanki wykluczenia zgodnie z art. 7 ust. 1 ustawy z dnia 13 kwietnia 2022 r. o szczególnych rozwiązaniach w zakresie przeciwdziałania wspieraniu agresji na Ukrainę oraz służących ochronie bezpieczeństwa narodowego</w:t>
      </w:r>
    </w:p>
    <w:p w:rsidR="00A5007E" w:rsidRPr="00A5007E" w:rsidRDefault="00A5007E" w:rsidP="00A5007E">
      <w:pPr>
        <w:rPr>
          <w:rFonts w:asciiTheme="minorHAnsi" w:hAnsiTheme="minorHAnsi" w:cstheme="minorHAnsi"/>
          <w:sz w:val="20"/>
          <w:szCs w:val="20"/>
        </w:rPr>
      </w:pPr>
    </w:p>
    <w:p w:rsidR="00A5007E" w:rsidRPr="00A5007E" w:rsidRDefault="00A5007E" w:rsidP="00A5007E">
      <w:pPr>
        <w:rPr>
          <w:rFonts w:asciiTheme="minorHAnsi" w:hAnsiTheme="minorHAnsi" w:cstheme="minorHAnsi"/>
          <w:sz w:val="20"/>
          <w:szCs w:val="20"/>
        </w:rPr>
      </w:pPr>
      <w:r w:rsidRPr="00A5007E">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A5007E" w:rsidRPr="00A5007E" w:rsidRDefault="00A5007E" w:rsidP="00A5007E">
      <w:pPr>
        <w:rPr>
          <w:rFonts w:asciiTheme="minorHAnsi" w:hAnsiTheme="minorHAnsi" w:cstheme="minorHAnsi"/>
          <w:sz w:val="12"/>
          <w:szCs w:val="20"/>
        </w:rPr>
      </w:pPr>
      <w:r w:rsidRPr="00A5007E">
        <w:rPr>
          <w:rFonts w:asciiTheme="minorHAnsi" w:hAnsiTheme="minorHAnsi" w:cstheme="minorHAnsi"/>
          <w:sz w:val="12"/>
          <w:szCs w:val="20"/>
        </w:rPr>
        <w:t xml:space="preserve">Jeżeli Wykonawca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podlegał będzie wykluczeniu na podstawie art. 109 ust. 1 pkt 8 ustawy prawo zamówień publicznych. Dotyczy to również niniejszego oświadczenia. </w:t>
      </w:r>
    </w:p>
    <w:p w:rsidR="00A5007E" w:rsidRPr="00A5007E" w:rsidRDefault="00A5007E" w:rsidP="00A5007E">
      <w:pPr>
        <w:rPr>
          <w:rFonts w:asciiTheme="minorHAnsi" w:hAnsiTheme="minorHAnsi" w:cstheme="minorHAnsi"/>
          <w:sz w:val="20"/>
          <w:szCs w:val="20"/>
        </w:rPr>
      </w:pPr>
    </w:p>
    <w:p w:rsidR="00A5007E" w:rsidRPr="00A5007E" w:rsidRDefault="00A5007E" w:rsidP="00A5007E">
      <w:pPr>
        <w:rPr>
          <w:rFonts w:asciiTheme="minorHAnsi" w:hAnsiTheme="minorHAnsi" w:cstheme="minorHAnsi"/>
          <w:sz w:val="20"/>
          <w:szCs w:val="20"/>
        </w:rPr>
      </w:pPr>
    </w:p>
    <w:p w:rsidR="00A5007E" w:rsidRPr="00A5007E" w:rsidRDefault="00811C37" w:rsidP="00A5007E">
      <w:pPr>
        <w:jc w:val="both"/>
        <w:rPr>
          <w:rFonts w:asciiTheme="minorHAnsi" w:eastAsia="Lucida Sans Unicode" w:hAnsiTheme="minorHAnsi" w:cstheme="minorHAnsi"/>
          <w:kern w:val="1"/>
          <w:sz w:val="20"/>
          <w:szCs w:val="20"/>
          <w:lang w:eastAsia="hi-IN" w:bidi="hi-IN"/>
        </w:rPr>
      </w:pPr>
      <w:sdt>
        <w:sdtPr>
          <w:rPr>
            <w:rStyle w:val="Uwydatnienie"/>
            <w:rFonts w:asciiTheme="minorHAnsi" w:hAnsiTheme="minorHAnsi" w:cstheme="minorHAnsi"/>
            <w:sz w:val="20"/>
            <w:szCs w:val="20"/>
          </w:rPr>
          <w:id w:val="324706539"/>
          <w:showingPlcHdr/>
        </w:sdtPr>
        <w:sdtEndPr>
          <w:rPr>
            <w:rStyle w:val="Domylnaczcionkaakapitu"/>
            <w:rFonts w:eastAsia="Lucida Sans Unicode"/>
            <w:i w:val="0"/>
            <w:iCs w:val="0"/>
            <w:kern w:val="1"/>
            <w:lang w:eastAsia="hi-IN" w:bidi="hi-IN"/>
          </w:rPr>
        </w:sdtEndPr>
        <w:sdtContent>
          <w:r w:rsidR="00A5007E" w:rsidRPr="00A5007E">
            <w:rPr>
              <w:rStyle w:val="Tekstzastpczy"/>
              <w:rFonts w:asciiTheme="minorHAnsi" w:hAnsiTheme="minorHAnsi" w:cstheme="minorHAnsi"/>
              <w:color w:val="8496B0" w:themeColor="text2" w:themeTint="99"/>
              <w:sz w:val="20"/>
              <w:szCs w:val="20"/>
            </w:rPr>
            <w:t>Kliknij tutaj, aby wprowadzić nazwę miejscowości</w:t>
          </w:r>
        </w:sdtContent>
      </w:sdt>
      <w:r w:rsidR="00A5007E" w:rsidRPr="00A5007E">
        <w:rPr>
          <w:rFonts w:asciiTheme="minorHAnsi" w:eastAsia="Lucida Sans Unicode" w:hAnsiTheme="minorHAnsi" w:cstheme="minorHAnsi"/>
          <w:kern w:val="1"/>
          <w:sz w:val="20"/>
          <w:szCs w:val="20"/>
          <w:lang w:eastAsia="hi-IN" w:bidi="hi-IN"/>
        </w:rPr>
        <w:t xml:space="preserve"> </w:t>
      </w:r>
      <w:sdt>
        <w:sdtPr>
          <w:rPr>
            <w:rFonts w:asciiTheme="minorHAnsi" w:eastAsia="Lucida Sans Unicode" w:hAnsiTheme="minorHAnsi" w:cstheme="minorHAnsi"/>
            <w:kern w:val="1"/>
            <w:sz w:val="20"/>
            <w:szCs w:val="20"/>
            <w:lang w:eastAsia="hi-IN" w:bidi="hi-IN"/>
          </w:rPr>
          <w:id w:val="-1245796669"/>
          <w:showingPlcHdr/>
          <w:date>
            <w:dateFormat w:val="yyyy-MM-dd"/>
            <w:lid w:val="pl-PL"/>
            <w:storeMappedDataAs w:val="dateTime"/>
            <w:calendar w:val="gregorian"/>
          </w:date>
        </w:sdtPr>
        <w:sdtContent>
          <w:r w:rsidR="00A5007E" w:rsidRPr="00A5007E">
            <w:rPr>
              <w:rFonts w:asciiTheme="minorHAnsi" w:eastAsia="Lucida Sans Unicode" w:hAnsiTheme="minorHAnsi" w:cstheme="minorHAnsi"/>
              <w:kern w:val="1"/>
              <w:sz w:val="20"/>
              <w:szCs w:val="20"/>
              <w:lang w:eastAsia="hi-IN" w:bidi="hi-IN"/>
            </w:rPr>
            <w:t xml:space="preserve"> </w:t>
          </w:r>
          <w:r w:rsidR="00A5007E" w:rsidRPr="00A5007E">
            <w:rPr>
              <w:rStyle w:val="Tekstzastpczy"/>
              <w:rFonts w:asciiTheme="minorHAnsi" w:hAnsiTheme="minorHAnsi" w:cstheme="minorHAnsi"/>
              <w:color w:val="8496B0" w:themeColor="text2" w:themeTint="99"/>
              <w:sz w:val="20"/>
              <w:szCs w:val="20"/>
            </w:rPr>
            <w:t>Wybierz datę</w:t>
          </w:r>
        </w:sdtContent>
      </w:sdt>
      <w:r w:rsidR="00A5007E" w:rsidRPr="00A5007E">
        <w:rPr>
          <w:rFonts w:asciiTheme="minorHAnsi" w:eastAsia="Lucida Sans Unicode" w:hAnsiTheme="minorHAnsi" w:cstheme="minorHAnsi"/>
          <w:kern w:val="1"/>
          <w:sz w:val="20"/>
          <w:szCs w:val="20"/>
          <w:lang w:eastAsia="hi-IN" w:bidi="hi-IN"/>
        </w:rPr>
        <w:t xml:space="preserve"> </w:t>
      </w:r>
    </w:p>
    <w:p w:rsidR="00A5007E" w:rsidRPr="00A5007E" w:rsidRDefault="00A5007E" w:rsidP="00A5007E">
      <w:pPr>
        <w:jc w:val="right"/>
        <w:rPr>
          <w:rFonts w:asciiTheme="minorHAnsi" w:hAnsiTheme="minorHAnsi" w:cstheme="minorHAnsi"/>
          <w:sz w:val="20"/>
          <w:szCs w:val="20"/>
        </w:rPr>
      </w:pPr>
      <w:r w:rsidRPr="00A5007E">
        <w:rPr>
          <w:rFonts w:asciiTheme="minorHAnsi" w:hAnsiTheme="minorHAnsi" w:cstheme="minorHAnsi"/>
          <w:sz w:val="20"/>
          <w:szCs w:val="20"/>
        </w:rPr>
        <w:t xml:space="preserve">                                 </w:t>
      </w:r>
    </w:p>
    <w:p w:rsidR="00A5007E" w:rsidRPr="00A5007E" w:rsidRDefault="00A5007E" w:rsidP="00A5007E">
      <w:pPr>
        <w:rPr>
          <w:rFonts w:asciiTheme="minorHAnsi" w:hAnsiTheme="minorHAnsi" w:cstheme="minorHAnsi"/>
          <w:sz w:val="20"/>
          <w:szCs w:val="20"/>
        </w:rPr>
      </w:pPr>
      <w:r w:rsidRPr="00A5007E">
        <w:rPr>
          <w:rFonts w:asciiTheme="minorHAnsi" w:hAnsiTheme="minorHAnsi" w:cstheme="minorHAnsi"/>
          <w:sz w:val="20"/>
          <w:szCs w:val="20"/>
        </w:rPr>
        <w:t>Oświadczenie składane jest w formie elektronicznej, w postaci elektronicznej opatrzonej podpisem zaufanym lub podpisem osobistym</w:t>
      </w:r>
    </w:p>
    <w:p w:rsidR="00A5007E" w:rsidRPr="00A5007E" w:rsidRDefault="00A5007E" w:rsidP="00A5007E">
      <w:pPr>
        <w:rPr>
          <w:rFonts w:asciiTheme="minorHAnsi" w:hAnsiTheme="minorHAnsi" w:cstheme="minorHAnsi"/>
          <w:sz w:val="12"/>
          <w:szCs w:val="20"/>
        </w:rPr>
      </w:pPr>
      <w:r w:rsidRPr="00A5007E">
        <w:rPr>
          <w:rFonts w:asciiTheme="minorHAnsi" w:hAnsiTheme="minorHAnsi" w:cstheme="minorHAnsi"/>
          <w:sz w:val="12"/>
          <w:szCs w:val="20"/>
        </w:rPr>
        <w:t>* Jeśli nie dotyczy należy wpisać „nie dotyczy”</w:t>
      </w:r>
    </w:p>
    <w:p w:rsidR="00A5007E" w:rsidRPr="00A5007E" w:rsidRDefault="00A5007E" w:rsidP="00A5007E">
      <w:pPr>
        <w:rPr>
          <w:rFonts w:asciiTheme="minorHAnsi" w:hAnsiTheme="minorHAnsi" w:cstheme="minorHAnsi"/>
          <w:sz w:val="12"/>
          <w:szCs w:val="20"/>
        </w:rPr>
      </w:pPr>
      <w:r w:rsidRPr="00A5007E">
        <w:rPr>
          <w:rFonts w:asciiTheme="minorHAnsi" w:hAnsiTheme="minorHAnsi" w:cstheme="minorHAnsi"/>
          <w:sz w:val="12"/>
          <w:szCs w:val="20"/>
        </w:rPr>
        <w:t>U W A G A:</w:t>
      </w:r>
    </w:p>
    <w:p w:rsidR="00A5007E" w:rsidRPr="00A5007E" w:rsidRDefault="00A5007E" w:rsidP="00A5007E">
      <w:pPr>
        <w:rPr>
          <w:rFonts w:asciiTheme="minorHAnsi" w:hAnsiTheme="minorHAnsi" w:cstheme="minorHAnsi"/>
          <w:sz w:val="12"/>
          <w:szCs w:val="20"/>
        </w:rPr>
      </w:pPr>
      <w:r w:rsidRPr="00A5007E">
        <w:rPr>
          <w:rFonts w:asciiTheme="minorHAnsi" w:hAnsiTheme="minorHAnsi" w:cstheme="minorHAnsi"/>
          <w:sz w:val="12"/>
          <w:szCs w:val="20"/>
        </w:rPr>
        <w:t>W przypadku wspólnego ubiegania się o zamówienie przez Wykonawców, w/w oświadczenie składa każdy z Wykonawców w zakresie w jakim wykazuje spełnianie warunków udziału w postępowaniu.</w:t>
      </w:r>
    </w:p>
    <w:p w:rsidR="00187815" w:rsidRPr="00EA5CAC" w:rsidRDefault="00A5007E" w:rsidP="00A5007E">
      <w:pPr>
        <w:rPr>
          <w:rFonts w:ascii="Calibri" w:eastAsia="Calibri" w:hAnsi="Calibri" w:cs="Calibri"/>
          <w:b/>
          <w:i/>
          <w:color w:val="FF0000"/>
          <w:sz w:val="18"/>
          <w:szCs w:val="16"/>
          <w:lang w:eastAsia="en-US"/>
        </w:rPr>
      </w:pPr>
      <w:r w:rsidRPr="00A5007E">
        <w:rPr>
          <w:rFonts w:asciiTheme="minorHAnsi" w:hAnsiTheme="minorHAnsi" w:cstheme="minorHAnsi"/>
          <w:sz w:val="12"/>
          <w:szCs w:val="20"/>
        </w:rPr>
        <w:t>Wykonawca, w przypadku polegania na zdolnościach podmiotu/ów udostępniających zasoby, przedstawia, wraz z w/w oświadczeniem, także oświadczenie podmiotu udostępniającego zasoby, potwierdzające spełnianie warunków udziału w postępowaniu , w zakresie, w jakim Wykonawca powołuje się na zasoby podmiotu trzeciego.</w:t>
      </w:r>
    </w:p>
    <w:p w:rsidR="005447F5" w:rsidRPr="00D25DD9" w:rsidRDefault="005447F5" w:rsidP="00B34C39">
      <w:pPr>
        <w:widowControl/>
        <w:suppressAutoHyphens w:val="0"/>
        <w:jc w:val="both"/>
        <w:outlineLvl w:val="0"/>
        <w:rPr>
          <w:rFonts w:ascii="Calibri" w:eastAsia="Calibri" w:hAnsi="Calibri" w:cs="Calibri"/>
          <w:b/>
          <w:i/>
          <w:sz w:val="18"/>
          <w:szCs w:val="16"/>
          <w:lang w:eastAsia="en-US"/>
        </w:rPr>
        <w:sectPr w:rsidR="005447F5" w:rsidRPr="00D25DD9" w:rsidSect="00ED5D42">
          <w:pgSz w:w="11906" w:h="16838" w:code="9"/>
          <w:pgMar w:top="425" w:right="1133" w:bottom="709" w:left="992" w:header="420" w:footer="295" w:gutter="0"/>
          <w:cols w:space="708"/>
          <w:titlePg/>
          <w:docGrid w:linePitch="360"/>
        </w:sectPr>
      </w:pPr>
    </w:p>
    <w:p w:rsidR="003E14F7" w:rsidRDefault="003E14F7">
      <w:pPr>
        <w:widowControl/>
        <w:suppressAutoHyphens w:val="0"/>
        <w:rPr>
          <w:rFonts w:ascii="Calibri" w:eastAsia="Calibri" w:hAnsi="Calibri" w:cs="Calibri"/>
          <w:i/>
          <w:sz w:val="18"/>
          <w:szCs w:val="18"/>
          <w:lang w:eastAsia="en-US"/>
        </w:rPr>
      </w:pPr>
    </w:p>
    <w:p w:rsidR="00811C37" w:rsidRDefault="00811C37">
      <w:pPr>
        <w:widowControl/>
        <w:suppressAutoHyphens w:val="0"/>
        <w:rPr>
          <w:rFonts w:ascii="Calibri" w:eastAsia="Calibri" w:hAnsi="Calibri" w:cs="Calibri"/>
          <w:i/>
          <w:sz w:val="18"/>
          <w:szCs w:val="18"/>
          <w:lang w:eastAsia="en-US"/>
        </w:rPr>
      </w:pPr>
      <w:r>
        <w:rPr>
          <w:rFonts w:ascii="Calibri" w:eastAsia="Calibri" w:hAnsi="Calibri" w:cs="Calibri"/>
          <w:i/>
          <w:sz w:val="18"/>
          <w:szCs w:val="18"/>
          <w:lang w:eastAsia="en-US"/>
        </w:rPr>
        <w:br w:type="page"/>
      </w:r>
    </w:p>
    <w:p w:rsidR="00F67508" w:rsidRDefault="00F67508" w:rsidP="00F67508">
      <w:pPr>
        <w:widowControl/>
        <w:suppressAutoHyphens w:val="0"/>
        <w:rPr>
          <w:rFonts w:ascii="Calibri" w:eastAsia="Calibri" w:hAnsi="Calibri" w:cs="Calibri"/>
          <w:i/>
          <w:sz w:val="18"/>
          <w:szCs w:val="18"/>
          <w:lang w:eastAsia="en-US"/>
        </w:rPr>
      </w:pPr>
      <w:r w:rsidRPr="00D25DD9">
        <w:rPr>
          <w:rFonts w:ascii="Calibri" w:eastAsia="Calibri" w:hAnsi="Calibri" w:cs="Calibri"/>
          <w:i/>
          <w:sz w:val="18"/>
          <w:szCs w:val="18"/>
          <w:lang w:eastAsia="en-US"/>
        </w:rPr>
        <w:lastRenderedPageBreak/>
        <w:t xml:space="preserve">Załącznik nr </w:t>
      </w:r>
      <w:r>
        <w:rPr>
          <w:rFonts w:ascii="Calibri" w:eastAsia="Calibri" w:hAnsi="Calibri" w:cs="Calibri"/>
          <w:i/>
          <w:sz w:val="18"/>
          <w:szCs w:val="18"/>
          <w:lang w:eastAsia="en-US"/>
        </w:rPr>
        <w:t>4</w:t>
      </w:r>
      <w:r w:rsidRPr="00D25DD9">
        <w:rPr>
          <w:rFonts w:ascii="Calibri" w:eastAsia="Calibri" w:hAnsi="Calibri" w:cs="Calibri"/>
          <w:i/>
          <w:sz w:val="18"/>
          <w:szCs w:val="18"/>
          <w:lang w:eastAsia="en-US"/>
        </w:rPr>
        <w:t xml:space="preserve"> do SWZ</w:t>
      </w:r>
    </w:p>
    <w:p w:rsidR="00F67508" w:rsidRPr="00F67508" w:rsidRDefault="00F67508" w:rsidP="00F67508">
      <w:pPr>
        <w:widowControl/>
        <w:suppressAutoHyphens w:val="0"/>
        <w:jc w:val="center"/>
        <w:rPr>
          <w:rFonts w:ascii="Calibri" w:eastAsia="Calibri" w:hAnsi="Calibri" w:cs="Calibri"/>
          <w:b/>
          <w:sz w:val="18"/>
          <w:szCs w:val="18"/>
          <w:lang w:eastAsia="en-US"/>
        </w:rPr>
      </w:pPr>
      <w:r w:rsidRPr="00F67508">
        <w:rPr>
          <w:rFonts w:ascii="Calibri" w:eastAsia="Calibri" w:hAnsi="Calibri" w:cs="Calibri"/>
          <w:b/>
          <w:sz w:val="18"/>
          <w:szCs w:val="18"/>
          <w:lang w:eastAsia="en-US"/>
        </w:rPr>
        <w:t>WZÓR UMOWY</w:t>
      </w:r>
    </w:p>
    <w:p w:rsidR="00F67508" w:rsidRPr="00F67508" w:rsidRDefault="00F67508" w:rsidP="00F67508">
      <w:pPr>
        <w:widowControl/>
        <w:suppressAutoHyphens w:val="0"/>
        <w:jc w:val="center"/>
        <w:rPr>
          <w:rFonts w:ascii="Calibri" w:eastAsia="Calibri" w:hAnsi="Calibri" w:cs="Calibri"/>
          <w:sz w:val="18"/>
          <w:szCs w:val="18"/>
          <w:lang w:eastAsia="en-US"/>
        </w:rPr>
      </w:pPr>
      <w:r w:rsidRPr="00F67508">
        <w:rPr>
          <w:rFonts w:ascii="Calibri" w:eastAsia="Calibri" w:hAnsi="Calibri" w:cs="Calibri"/>
          <w:sz w:val="18"/>
          <w:szCs w:val="18"/>
          <w:lang w:eastAsia="en-US"/>
        </w:rPr>
        <w:t>Umowa nr ………….</w:t>
      </w:r>
    </w:p>
    <w:p w:rsidR="00F67508" w:rsidRPr="00F67508" w:rsidRDefault="00F67508" w:rsidP="00F67508">
      <w:pPr>
        <w:widowControl/>
        <w:suppressAutoHyphens w:val="0"/>
        <w:jc w:val="center"/>
        <w:rPr>
          <w:rFonts w:ascii="Calibri" w:eastAsia="Calibri" w:hAnsi="Calibri" w:cs="Calibri"/>
          <w:sz w:val="18"/>
          <w:szCs w:val="18"/>
          <w:lang w:eastAsia="en-US"/>
        </w:rPr>
      </w:pPr>
      <w:r w:rsidRPr="00F67508">
        <w:rPr>
          <w:rFonts w:ascii="Calibri" w:eastAsia="Calibri" w:hAnsi="Calibri" w:cs="Calibri"/>
          <w:sz w:val="18"/>
          <w:szCs w:val="18"/>
          <w:lang w:eastAsia="en-US"/>
        </w:rPr>
        <w:t>zawarta dnia ……..…….....2022r. w Gdańsku</w:t>
      </w:r>
    </w:p>
    <w:p w:rsidR="00F67508" w:rsidRPr="00F67508" w:rsidRDefault="00F67508" w:rsidP="00F67508">
      <w:pPr>
        <w:widowControl/>
        <w:suppressAutoHyphens w:val="0"/>
        <w:rPr>
          <w:rFonts w:ascii="Calibri" w:eastAsia="Calibri" w:hAnsi="Calibri" w:cs="Calibri"/>
          <w:sz w:val="18"/>
          <w:szCs w:val="18"/>
          <w:lang w:eastAsia="en-US"/>
        </w:rPr>
      </w:pPr>
    </w:p>
    <w:p w:rsidR="00F67508" w:rsidRPr="00F67508" w:rsidRDefault="00F67508" w:rsidP="00F67508">
      <w:pPr>
        <w:widowControl/>
        <w:suppressAutoHyphens w:val="0"/>
        <w:rPr>
          <w:rFonts w:ascii="Calibri" w:eastAsia="Calibri" w:hAnsi="Calibri" w:cs="Calibri"/>
          <w:sz w:val="18"/>
          <w:szCs w:val="18"/>
          <w:lang w:eastAsia="en-US"/>
        </w:rPr>
      </w:pPr>
      <w:r w:rsidRPr="00F67508">
        <w:rPr>
          <w:rFonts w:ascii="Calibri" w:eastAsia="Calibri" w:hAnsi="Calibri" w:cs="Calibri"/>
          <w:sz w:val="18"/>
          <w:szCs w:val="18"/>
          <w:lang w:eastAsia="en-US"/>
        </w:rPr>
        <w:t>pomiędzy Akademią Sztuk Pięknych w Gdańsku, ul. Targ Węglowy 6, 80-836 Gdańsk, NIP: 583-000-93-46, REGON:  000275820, reprezentowaną przez:</w:t>
      </w:r>
    </w:p>
    <w:p w:rsidR="00F67508" w:rsidRPr="00F67508" w:rsidRDefault="00F67508" w:rsidP="00F67508">
      <w:pPr>
        <w:widowControl/>
        <w:suppressAutoHyphens w:val="0"/>
        <w:rPr>
          <w:rFonts w:ascii="Calibri" w:eastAsia="Calibri" w:hAnsi="Calibri" w:cs="Calibri"/>
          <w:sz w:val="18"/>
          <w:szCs w:val="18"/>
          <w:lang w:eastAsia="en-US"/>
        </w:rPr>
      </w:pPr>
      <w:r w:rsidRPr="00F67508">
        <w:rPr>
          <w:rFonts w:ascii="Calibri" w:eastAsia="Calibri" w:hAnsi="Calibri" w:cs="Calibri"/>
          <w:sz w:val="18"/>
          <w:szCs w:val="18"/>
          <w:lang w:eastAsia="en-US"/>
        </w:rPr>
        <w:t xml:space="preserve">………………………………….. </w:t>
      </w:r>
    </w:p>
    <w:p w:rsidR="00F67508" w:rsidRPr="00F67508" w:rsidRDefault="00F67508" w:rsidP="00F67508">
      <w:pPr>
        <w:widowControl/>
        <w:suppressAutoHyphens w:val="0"/>
        <w:rPr>
          <w:rFonts w:ascii="Calibri" w:eastAsia="Calibri" w:hAnsi="Calibri" w:cs="Calibri"/>
          <w:sz w:val="18"/>
          <w:szCs w:val="18"/>
          <w:lang w:eastAsia="en-US"/>
        </w:rPr>
      </w:pPr>
      <w:r w:rsidRPr="00F67508">
        <w:rPr>
          <w:rFonts w:ascii="Calibri" w:eastAsia="Calibri" w:hAnsi="Calibri" w:cs="Calibri"/>
          <w:sz w:val="18"/>
          <w:szCs w:val="18"/>
          <w:lang w:eastAsia="en-US"/>
        </w:rPr>
        <w:t>zwaną dalej w treści umowy „Zamawiającym”</w:t>
      </w:r>
    </w:p>
    <w:p w:rsidR="00F67508" w:rsidRPr="00F67508" w:rsidRDefault="00F67508" w:rsidP="00F67508">
      <w:pPr>
        <w:widowControl/>
        <w:suppressAutoHyphens w:val="0"/>
        <w:rPr>
          <w:rFonts w:ascii="Calibri" w:eastAsia="Calibri" w:hAnsi="Calibri" w:cs="Calibri"/>
          <w:sz w:val="18"/>
          <w:szCs w:val="18"/>
          <w:lang w:eastAsia="en-US"/>
        </w:rPr>
      </w:pPr>
      <w:r w:rsidRPr="00F67508">
        <w:rPr>
          <w:rFonts w:ascii="Calibri" w:eastAsia="Calibri" w:hAnsi="Calibri" w:cs="Calibri"/>
          <w:sz w:val="18"/>
          <w:szCs w:val="18"/>
          <w:lang w:eastAsia="en-US"/>
        </w:rPr>
        <w:t>a:</w:t>
      </w:r>
    </w:p>
    <w:p w:rsidR="00F67508" w:rsidRPr="00F67508" w:rsidRDefault="00F67508" w:rsidP="00F67508">
      <w:pPr>
        <w:widowControl/>
        <w:suppressAutoHyphens w:val="0"/>
        <w:rPr>
          <w:rFonts w:ascii="Calibri" w:eastAsia="Calibri" w:hAnsi="Calibri" w:cs="Calibri"/>
          <w:sz w:val="18"/>
          <w:szCs w:val="18"/>
          <w:lang w:eastAsia="en-US"/>
        </w:rPr>
      </w:pPr>
      <w:r w:rsidRPr="00F67508">
        <w:rPr>
          <w:rFonts w:ascii="Calibri" w:eastAsia="Calibri" w:hAnsi="Calibri" w:cs="Calibri"/>
          <w:sz w:val="18"/>
          <w:szCs w:val="18"/>
          <w:lang w:eastAsia="en-US"/>
        </w:rPr>
        <w:t xml:space="preserve">…………………...………………………..…, reprezentowanym/ą przez: ……………………., </w:t>
      </w:r>
    </w:p>
    <w:p w:rsidR="00F67508" w:rsidRPr="00F67508" w:rsidRDefault="00F67508" w:rsidP="00F67508">
      <w:pPr>
        <w:widowControl/>
        <w:suppressAutoHyphens w:val="0"/>
        <w:rPr>
          <w:rFonts w:ascii="Calibri" w:eastAsia="Calibri" w:hAnsi="Calibri" w:cs="Calibri"/>
          <w:sz w:val="18"/>
          <w:szCs w:val="18"/>
          <w:lang w:eastAsia="en-US"/>
        </w:rPr>
      </w:pPr>
      <w:r w:rsidRPr="00F67508">
        <w:rPr>
          <w:rFonts w:ascii="Calibri" w:eastAsia="Calibri" w:hAnsi="Calibri" w:cs="Calibri"/>
          <w:sz w:val="18"/>
          <w:szCs w:val="18"/>
          <w:lang w:eastAsia="en-US"/>
        </w:rPr>
        <w:t>zwanym/ą dalej w treści umowy „Wykonawcą”,</w:t>
      </w:r>
    </w:p>
    <w:p w:rsidR="00F67508" w:rsidRPr="00F67508" w:rsidRDefault="00F67508" w:rsidP="00F67508">
      <w:pPr>
        <w:widowControl/>
        <w:suppressAutoHyphens w:val="0"/>
        <w:rPr>
          <w:rFonts w:ascii="Calibri" w:eastAsia="Calibri" w:hAnsi="Calibri" w:cs="Calibri"/>
          <w:sz w:val="18"/>
          <w:szCs w:val="18"/>
          <w:lang w:eastAsia="en-US"/>
        </w:rPr>
      </w:pPr>
      <w:r w:rsidRPr="00F67508">
        <w:rPr>
          <w:rFonts w:ascii="Calibri" w:eastAsia="Calibri" w:hAnsi="Calibri" w:cs="Calibri"/>
          <w:sz w:val="18"/>
          <w:szCs w:val="18"/>
          <w:lang w:eastAsia="en-US"/>
        </w:rPr>
        <w:t>łącznie zwanych „Stronami”, a z osobna „Stroną”.</w:t>
      </w:r>
    </w:p>
    <w:p w:rsidR="00F67508" w:rsidRPr="00F67508" w:rsidRDefault="00F67508" w:rsidP="00F67508">
      <w:pPr>
        <w:widowControl/>
        <w:suppressAutoHyphens w:val="0"/>
        <w:rPr>
          <w:rFonts w:ascii="Calibri" w:eastAsia="Calibri" w:hAnsi="Calibri" w:cs="Calibri"/>
          <w:sz w:val="18"/>
          <w:szCs w:val="18"/>
          <w:lang w:eastAsia="en-US"/>
        </w:rPr>
      </w:pPr>
    </w:p>
    <w:p w:rsidR="00F67508" w:rsidRPr="00F67508" w:rsidRDefault="00F67508" w:rsidP="0083115A">
      <w:pPr>
        <w:widowControl/>
        <w:suppressAutoHyphens w:val="0"/>
        <w:jc w:val="both"/>
        <w:rPr>
          <w:rFonts w:ascii="Calibri" w:eastAsia="Calibri" w:hAnsi="Calibri" w:cs="Calibri"/>
          <w:sz w:val="18"/>
          <w:szCs w:val="18"/>
          <w:lang w:eastAsia="en-US"/>
        </w:rPr>
      </w:pPr>
      <w:r w:rsidRPr="00F67508">
        <w:rPr>
          <w:rFonts w:ascii="Calibri" w:eastAsia="Calibri" w:hAnsi="Calibri" w:cs="Calibri"/>
          <w:sz w:val="18"/>
          <w:szCs w:val="18"/>
          <w:lang w:eastAsia="en-US"/>
        </w:rPr>
        <w:t>W wyniku postępowania o udzielenie zamówienia publicznego przeprowadzonego w trybie podstawowym o wartości szacunkowej mniejszej niż progi unijne, zgodnie z art. 275 pkt 1) ustawy z dnia 11 września 2019r. Prawo zam</w:t>
      </w:r>
      <w:r w:rsidR="0083115A">
        <w:rPr>
          <w:rFonts w:ascii="Calibri" w:eastAsia="Calibri" w:hAnsi="Calibri" w:cs="Calibri"/>
          <w:sz w:val="18"/>
          <w:szCs w:val="18"/>
          <w:lang w:eastAsia="en-US"/>
        </w:rPr>
        <w:t>ówień publicznych (Dz. U. z 2022</w:t>
      </w:r>
      <w:r w:rsidRPr="00F67508">
        <w:rPr>
          <w:rFonts w:ascii="Calibri" w:eastAsia="Calibri" w:hAnsi="Calibri" w:cs="Calibri"/>
          <w:sz w:val="18"/>
          <w:szCs w:val="18"/>
          <w:lang w:eastAsia="en-US"/>
        </w:rPr>
        <w:t>r. poz. 1</w:t>
      </w:r>
      <w:r w:rsidR="0083115A">
        <w:rPr>
          <w:rFonts w:ascii="Calibri" w:eastAsia="Calibri" w:hAnsi="Calibri" w:cs="Calibri"/>
          <w:sz w:val="18"/>
          <w:szCs w:val="18"/>
          <w:lang w:eastAsia="en-US"/>
        </w:rPr>
        <w:t>710</w:t>
      </w:r>
      <w:r w:rsidRPr="00F67508">
        <w:rPr>
          <w:rFonts w:ascii="Calibri" w:eastAsia="Calibri" w:hAnsi="Calibri" w:cs="Calibri"/>
          <w:sz w:val="18"/>
          <w:szCs w:val="18"/>
          <w:lang w:eastAsia="en-US"/>
        </w:rPr>
        <w:t xml:space="preserve"> z późniejszymi zmianami) – zwanej dalej ustawą Pzp, została zawarta umowa o następującej treści:</w:t>
      </w:r>
    </w:p>
    <w:p w:rsidR="00F67508" w:rsidRPr="00F67508" w:rsidRDefault="00F67508" w:rsidP="00F67508">
      <w:pPr>
        <w:widowControl/>
        <w:suppressAutoHyphens w:val="0"/>
        <w:rPr>
          <w:rFonts w:ascii="Calibri" w:eastAsia="Calibri" w:hAnsi="Calibri" w:cs="Calibri"/>
          <w:sz w:val="18"/>
          <w:szCs w:val="18"/>
          <w:lang w:eastAsia="en-US"/>
        </w:rPr>
      </w:pPr>
    </w:p>
    <w:p w:rsidR="00F67508" w:rsidRPr="00F67508" w:rsidRDefault="00F67508" w:rsidP="0083115A">
      <w:pPr>
        <w:widowControl/>
        <w:suppressAutoHyphens w:val="0"/>
        <w:jc w:val="center"/>
        <w:rPr>
          <w:rFonts w:ascii="Calibri" w:eastAsia="Calibri" w:hAnsi="Calibri" w:cs="Calibri"/>
          <w:sz w:val="18"/>
          <w:szCs w:val="18"/>
          <w:lang w:eastAsia="en-US"/>
        </w:rPr>
      </w:pPr>
      <w:r w:rsidRPr="00F67508">
        <w:rPr>
          <w:rFonts w:ascii="Calibri" w:eastAsia="Calibri" w:hAnsi="Calibri" w:cs="Calibri"/>
          <w:sz w:val="18"/>
          <w:szCs w:val="18"/>
          <w:lang w:eastAsia="en-US"/>
        </w:rPr>
        <w:t>§1</w:t>
      </w:r>
    </w:p>
    <w:p w:rsidR="00F67508" w:rsidRPr="00F67508" w:rsidRDefault="00F67508" w:rsidP="0083115A">
      <w:pPr>
        <w:widowControl/>
        <w:suppressAutoHyphens w:val="0"/>
        <w:jc w:val="center"/>
        <w:rPr>
          <w:rFonts w:ascii="Calibri" w:eastAsia="Calibri" w:hAnsi="Calibri" w:cs="Calibri"/>
          <w:sz w:val="18"/>
          <w:szCs w:val="18"/>
          <w:lang w:eastAsia="en-US"/>
        </w:rPr>
      </w:pPr>
      <w:r w:rsidRPr="00F67508">
        <w:rPr>
          <w:rFonts w:ascii="Calibri" w:eastAsia="Calibri" w:hAnsi="Calibri" w:cs="Calibri"/>
          <w:sz w:val="18"/>
          <w:szCs w:val="18"/>
          <w:lang w:eastAsia="en-US"/>
        </w:rPr>
        <w:t>Przedmiot umowy</w:t>
      </w:r>
    </w:p>
    <w:p w:rsidR="00F67508" w:rsidRPr="00F67508" w:rsidRDefault="00F67508" w:rsidP="00F67508">
      <w:pPr>
        <w:widowControl/>
        <w:suppressAutoHyphens w:val="0"/>
        <w:rPr>
          <w:rFonts w:ascii="Calibri" w:eastAsia="Calibri" w:hAnsi="Calibri" w:cs="Calibri"/>
          <w:sz w:val="18"/>
          <w:szCs w:val="18"/>
          <w:lang w:eastAsia="en-US"/>
        </w:rPr>
      </w:pPr>
      <w:r w:rsidRPr="00F67508">
        <w:rPr>
          <w:rFonts w:ascii="Calibri" w:eastAsia="Calibri" w:hAnsi="Calibri" w:cs="Calibri"/>
          <w:sz w:val="18"/>
          <w:szCs w:val="18"/>
          <w:lang w:eastAsia="en-US"/>
        </w:rPr>
        <w:t>Przedmiotem umowy jest</w:t>
      </w:r>
      <w:r w:rsidR="0083115A" w:rsidRPr="0083115A">
        <w:t xml:space="preserve"> </w:t>
      </w:r>
      <w:r w:rsidR="0083115A" w:rsidRPr="0083115A">
        <w:rPr>
          <w:rFonts w:ascii="Calibri" w:eastAsia="Calibri" w:hAnsi="Calibri" w:cs="Calibri"/>
          <w:sz w:val="18"/>
          <w:szCs w:val="18"/>
          <w:lang w:eastAsia="en-US"/>
        </w:rPr>
        <w:t>Świadczenie usług grupowego ubezpieczenia na życie dla pracowników Akademii Sztuk Pięknych w Gdańsku, członków ich rodzin tj. współmałżonków, pełnoletnich dzieci oraz partnerów życiowych w okresie od dnia 01.10.2022 r. do dnia 30.09.2024 r</w:t>
      </w:r>
      <w:r w:rsidR="0083115A">
        <w:rPr>
          <w:rFonts w:ascii="Calibri" w:eastAsia="Calibri" w:hAnsi="Calibri" w:cs="Calibri"/>
          <w:sz w:val="18"/>
          <w:szCs w:val="18"/>
          <w:lang w:eastAsia="en-US"/>
        </w:rPr>
        <w:t xml:space="preserve"> </w:t>
      </w:r>
      <w:r w:rsidRPr="00F67508">
        <w:rPr>
          <w:rFonts w:ascii="Calibri" w:eastAsia="Calibri" w:hAnsi="Calibri" w:cs="Calibri"/>
          <w:sz w:val="18"/>
          <w:szCs w:val="18"/>
          <w:lang w:eastAsia="en-US"/>
        </w:rPr>
        <w:t xml:space="preserve">określona szczegółowo w Opisie Przedmiotu Zamówienia stanowiącym załącznik nr </w:t>
      </w:r>
      <w:r w:rsidR="0083115A">
        <w:rPr>
          <w:rFonts w:ascii="Calibri" w:eastAsia="Calibri" w:hAnsi="Calibri" w:cs="Calibri"/>
          <w:sz w:val="18"/>
          <w:szCs w:val="18"/>
          <w:lang w:eastAsia="en-US"/>
        </w:rPr>
        <w:t>2</w:t>
      </w:r>
      <w:r w:rsidRPr="00F67508">
        <w:rPr>
          <w:rFonts w:ascii="Calibri" w:eastAsia="Calibri" w:hAnsi="Calibri" w:cs="Calibri"/>
          <w:sz w:val="18"/>
          <w:szCs w:val="18"/>
          <w:lang w:eastAsia="en-US"/>
        </w:rPr>
        <w:t xml:space="preserve"> do umowy.</w:t>
      </w:r>
    </w:p>
    <w:p w:rsidR="00F67508" w:rsidRPr="00F67508" w:rsidRDefault="00F67508" w:rsidP="00F67508">
      <w:pPr>
        <w:widowControl/>
        <w:suppressAutoHyphens w:val="0"/>
        <w:rPr>
          <w:rFonts w:ascii="Calibri" w:eastAsia="Calibri" w:hAnsi="Calibri" w:cs="Calibri"/>
          <w:sz w:val="18"/>
          <w:szCs w:val="18"/>
          <w:lang w:eastAsia="en-US"/>
        </w:rPr>
      </w:pPr>
    </w:p>
    <w:p w:rsidR="00F67508" w:rsidRPr="00F67508" w:rsidRDefault="00F67508" w:rsidP="0083115A">
      <w:pPr>
        <w:widowControl/>
        <w:suppressAutoHyphens w:val="0"/>
        <w:jc w:val="center"/>
        <w:rPr>
          <w:rFonts w:ascii="Calibri" w:eastAsia="Calibri" w:hAnsi="Calibri" w:cs="Calibri"/>
          <w:sz w:val="18"/>
          <w:szCs w:val="18"/>
          <w:lang w:eastAsia="en-US"/>
        </w:rPr>
      </w:pPr>
      <w:r w:rsidRPr="00F67508">
        <w:rPr>
          <w:rFonts w:ascii="Calibri" w:eastAsia="Calibri" w:hAnsi="Calibri" w:cs="Calibri"/>
          <w:sz w:val="18"/>
          <w:szCs w:val="18"/>
          <w:lang w:eastAsia="en-US"/>
        </w:rPr>
        <w:t>§2</w:t>
      </w:r>
    </w:p>
    <w:p w:rsidR="00F67508" w:rsidRPr="00F67508" w:rsidRDefault="00F67508" w:rsidP="0083115A">
      <w:pPr>
        <w:widowControl/>
        <w:suppressAutoHyphens w:val="0"/>
        <w:jc w:val="center"/>
        <w:rPr>
          <w:rFonts w:ascii="Calibri" w:eastAsia="Calibri" w:hAnsi="Calibri" w:cs="Calibri"/>
          <w:sz w:val="18"/>
          <w:szCs w:val="18"/>
          <w:lang w:eastAsia="en-US"/>
        </w:rPr>
      </w:pPr>
      <w:r w:rsidRPr="00F67508">
        <w:rPr>
          <w:rFonts w:ascii="Calibri" w:eastAsia="Calibri" w:hAnsi="Calibri" w:cs="Calibri"/>
          <w:sz w:val="18"/>
          <w:szCs w:val="18"/>
          <w:lang w:eastAsia="en-US"/>
        </w:rPr>
        <w:t>Termin realizacji umowy</w:t>
      </w:r>
    </w:p>
    <w:p w:rsidR="00F67508" w:rsidRDefault="00F67508" w:rsidP="009326CB">
      <w:pPr>
        <w:pStyle w:val="Akapitzlist"/>
        <w:widowControl/>
        <w:numPr>
          <w:ilvl w:val="0"/>
          <w:numId w:val="56"/>
        </w:numPr>
        <w:suppressAutoHyphens w:val="0"/>
        <w:ind w:left="426"/>
        <w:rPr>
          <w:rFonts w:ascii="Calibri" w:hAnsi="Calibri" w:cs="Calibri"/>
          <w:sz w:val="18"/>
          <w:szCs w:val="18"/>
          <w:lang w:eastAsia="en-US"/>
        </w:rPr>
      </w:pPr>
      <w:r w:rsidRPr="0083115A">
        <w:rPr>
          <w:rFonts w:ascii="Calibri" w:hAnsi="Calibri" w:cs="Calibri"/>
          <w:sz w:val="18"/>
          <w:szCs w:val="18"/>
          <w:lang w:eastAsia="en-US"/>
        </w:rPr>
        <w:t>Wykonanie umowy nastąpi w terminie</w:t>
      </w:r>
      <w:r w:rsidR="0083115A" w:rsidRPr="0083115A">
        <w:rPr>
          <w:rFonts w:ascii="Calibri" w:hAnsi="Calibri" w:cs="Calibri"/>
          <w:sz w:val="18"/>
          <w:szCs w:val="18"/>
          <w:lang w:eastAsia="en-US"/>
        </w:rPr>
        <w:t xml:space="preserve"> </w:t>
      </w:r>
      <w:r w:rsidR="00462E19">
        <w:rPr>
          <w:rFonts w:ascii="Calibri" w:hAnsi="Calibri" w:cs="Calibri"/>
          <w:sz w:val="18"/>
          <w:szCs w:val="18"/>
          <w:lang w:val="pl-PL" w:eastAsia="en-US"/>
        </w:rPr>
        <w:t xml:space="preserve">24 MIESIĘCY </w:t>
      </w:r>
      <w:r w:rsidR="0083115A" w:rsidRPr="0083115A">
        <w:rPr>
          <w:rFonts w:ascii="Calibri" w:hAnsi="Calibri" w:cs="Calibri"/>
          <w:sz w:val="18"/>
          <w:szCs w:val="18"/>
          <w:lang w:eastAsia="en-US"/>
        </w:rPr>
        <w:t>od 01.10.2022 do 30.09.2024</w:t>
      </w:r>
      <w:r w:rsidRPr="0083115A">
        <w:rPr>
          <w:rFonts w:ascii="Calibri" w:hAnsi="Calibri" w:cs="Calibri"/>
          <w:sz w:val="18"/>
          <w:szCs w:val="18"/>
          <w:lang w:eastAsia="en-US"/>
        </w:rPr>
        <w:t xml:space="preserve">. </w:t>
      </w:r>
    </w:p>
    <w:p w:rsidR="0083115A" w:rsidRPr="0083115A" w:rsidRDefault="0083115A" w:rsidP="009326CB">
      <w:pPr>
        <w:pStyle w:val="Akapitzlist"/>
        <w:widowControl/>
        <w:numPr>
          <w:ilvl w:val="0"/>
          <w:numId w:val="56"/>
        </w:numPr>
        <w:suppressAutoHyphens w:val="0"/>
        <w:ind w:left="426"/>
        <w:rPr>
          <w:rFonts w:ascii="Calibri" w:hAnsi="Calibri" w:cs="Calibri"/>
          <w:sz w:val="18"/>
          <w:szCs w:val="18"/>
          <w:lang w:eastAsia="en-US"/>
        </w:rPr>
      </w:pPr>
      <w:r w:rsidRPr="0083115A">
        <w:rPr>
          <w:rFonts w:ascii="Calibri" w:hAnsi="Calibri" w:cs="Calibri"/>
          <w:sz w:val="18"/>
          <w:szCs w:val="18"/>
          <w:lang w:eastAsia="en-US"/>
        </w:rPr>
        <w:t>W przypadku gdy umowa zostanie zawarta po terminie początkowym wskazanym w ust. 1 powyżej, wówczas umowa będzie</w:t>
      </w:r>
      <w:r w:rsidRPr="0083115A">
        <w:rPr>
          <w:rFonts w:ascii="Calibri" w:hAnsi="Calibri" w:cs="Calibri"/>
          <w:sz w:val="18"/>
          <w:szCs w:val="18"/>
          <w:lang w:val="pl-PL" w:eastAsia="en-US"/>
        </w:rPr>
        <w:t xml:space="preserve"> </w:t>
      </w:r>
      <w:r w:rsidRPr="0083115A">
        <w:rPr>
          <w:rFonts w:ascii="Calibri" w:hAnsi="Calibri" w:cs="Calibri"/>
          <w:sz w:val="18"/>
          <w:szCs w:val="18"/>
          <w:lang w:eastAsia="en-US"/>
        </w:rPr>
        <w:t>obowiązywać przez okres kolejnych 24 miesięcy od dnia zawarcia umowy.</w:t>
      </w:r>
    </w:p>
    <w:p w:rsidR="0083115A" w:rsidRPr="0083115A" w:rsidRDefault="0083115A" w:rsidP="009326CB">
      <w:pPr>
        <w:pStyle w:val="Akapitzlist"/>
        <w:widowControl/>
        <w:numPr>
          <w:ilvl w:val="0"/>
          <w:numId w:val="56"/>
        </w:numPr>
        <w:suppressAutoHyphens w:val="0"/>
        <w:ind w:left="426"/>
        <w:rPr>
          <w:rFonts w:ascii="Calibri" w:hAnsi="Calibri" w:cs="Calibri"/>
          <w:sz w:val="18"/>
          <w:szCs w:val="18"/>
          <w:lang w:eastAsia="en-US"/>
        </w:rPr>
      </w:pPr>
      <w:r w:rsidRPr="0083115A">
        <w:rPr>
          <w:rFonts w:ascii="Calibri" w:hAnsi="Calibri" w:cs="Calibri"/>
          <w:sz w:val="18"/>
          <w:szCs w:val="18"/>
          <w:lang w:eastAsia="en-US"/>
        </w:rPr>
        <w:t xml:space="preserve">Przedmiot umowy zostanie potwierdzony przez Wykonawcę stosownymi polisami, certyfikatami ubezpieczeniowymi, tymczasowymi zaświadczeniami lub innymi wymaganymi dokumentami ubezpieczenia, zgodnie z wymogami określonymi przez Zamawiającego. </w:t>
      </w:r>
    </w:p>
    <w:p w:rsidR="00F67508" w:rsidRPr="0083115A" w:rsidRDefault="0083115A" w:rsidP="009326CB">
      <w:pPr>
        <w:pStyle w:val="Akapitzlist"/>
        <w:widowControl/>
        <w:numPr>
          <w:ilvl w:val="0"/>
          <w:numId w:val="56"/>
        </w:numPr>
        <w:suppressAutoHyphens w:val="0"/>
        <w:ind w:left="426"/>
        <w:rPr>
          <w:rFonts w:ascii="Calibri" w:hAnsi="Calibri" w:cs="Calibri"/>
          <w:sz w:val="18"/>
          <w:szCs w:val="18"/>
          <w:lang w:eastAsia="en-US"/>
        </w:rPr>
      </w:pPr>
      <w:r w:rsidRPr="0083115A">
        <w:rPr>
          <w:rFonts w:ascii="Calibri" w:hAnsi="Calibri" w:cs="Calibri"/>
          <w:sz w:val="18"/>
          <w:szCs w:val="18"/>
          <w:lang w:eastAsia="en-US"/>
        </w:rPr>
        <w:t>Przedmiot umowy zostanie wykonany z poszanowaniem obowiązujących norm prawnych, zgodnie z postanowieniami umowy oraz załącznikami do niej.</w:t>
      </w:r>
    </w:p>
    <w:p w:rsidR="0083115A" w:rsidRPr="00F67508" w:rsidRDefault="0083115A" w:rsidP="0083115A">
      <w:pPr>
        <w:widowControl/>
        <w:suppressAutoHyphens w:val="0"/>
        <w:rPr>
          <w:rFonts w:ascii="Calibri" w:eastAsia="Calibri" w:hAnsi="Calibri" w:cs="Calibri"/>
          <w:sz w:val="18"/>
          <w:szCs w:val="18"/>
          <w:lang w:eastAsia="en-US"/>
        </w:rPr>
      </w:pPr>
    </w:p>
    <w:p w:rsidR="00F67508" w:rsidRPr="00F67508" w:rsidRDefault="00F67508" w:rsidP="0083115A">
      <w:pPr>
        <w:widowControl/>
        <w:suppressAutoHyphens w:val="0"/>
        <w:jc w:val="center"/>
        <w:rPr>
          <w:rFonts w:ascii="Calibri" w:eastAsia="Calibri" w:hAnsi="Calibri" w:cs="Calibri"/>
          <w:sz w:val="18"/>
          <w:szCs w:val="18"/>
          <w:lang w:eastAsia="en-US"/>
        </w:rPr>
      </w:pPr>
      <w:r w:rsidRPr="00F67508">
        <w:rPr>
          <w:rFonts w:ascii="Calibri" w:eastAsia="Calibri" w:hAnsi="Calibri" w:cs="Calibri"/>
          <w:sz w:val="18"/>
          <w:szCs w:val="18"/>
          <w:lang w:eastAsia="en-US"/>
        </w:rPr>
        <w:t>§3</w:t>
      </w:r>
    </w:p>
    <w:p w:rsidR="00F67508" w:rsidRPr="00F67508" w:rsidRDefault="00F67508" w:rsidP="0083115A">
      <w:pPr>
        <w:widowControl/>
        <w:suppressAutoHyphens w:val="0"/>
        <w:jc w:val="center"/>
        <w:rPr>
          <w:rFonts w:ascii="Calibri" w:eastAsia="Calibri" w:hAnsi="Calibri" w:cs="Calibri"/>
          <w:sz w:val="18"/>
          <w:szCs w:val="18"/>
          <w:lang w:eastAsia="en-US"/>
        </w:rPr>
      </w:pPr>
      <w:r w:rsidRPr="00F67508">
        <w:rPr>
          <w:rFonts w:ascii="Calibri" w:eastAsia="Calibri" w:hAnsi="Calibri" w:cs="Calibri"/>
          <w:sz w:val="18"/>
          <w:szCs w:val="18"/>
          <w:lang w:eastAsia="en-US"/>
        </w:rPr>
        <w:t xml:space="preserve">Warunki wykonania i </w:t>
      </w:r>
      <w:r w:rsidR="008A0378">
        <w:rPr>
          <w:rFonts w:ascii="Calibri" w:eastAsia="Calibri" w:hAnsi="Calibri" w:cs="Calibri"/>
          <w:sz w:val="18"/>
          <w:szCs w:val="18"/>
          <w:lang w:eastAsia="en-US"/>
        </w:rPr>
        <w:t>zobowiązania stron</w:t>
      </w:r>
    </w:p>
    <w:p w:rsidR="0083115A" w:rsidRPr="00E871E0" w:rsidRDefault="0083115A" w:rsidP="009326CB">
      <w:pPr>
        <w:pStyle w:val="Akapitzlist"/>
        <w:widowControl/>
        <w:numPr>
          <w:ilvl w:val="0"/>
          <w:numId w:val="57"/>
        </w:numPr>
        <w:suppressAutoHyphens w:val="0"/>
        <w:ind w:left="426"/>
        <w:rPr>
          <w:rFonts w:ascii="Calibri" w:hAnsi="Calibri" w:cs="Calibri"/>
          <w:sz w:val="18"/>
          <w:szCs w:val="18"/>
          <w:lang w:eastAsia="en-US"/>
        </w:rPr>
      </w:pPr>
      <w:r w:rsidRPr="00E871E0">
        <w:rPr>
          <w:rFonts w:ascii="Calibri" w:hAnsi="Calibri" w:cs="Calibri"/>
          <w:sz w:val="18"/>
          <w:szCs w:val="18"/>
          <w:lang w:eastAsia="en-US"/>
        </w:rPr>
        <w:t>Zamawiający zobowiązuje się współdziałać z Wykonawcą w celu zapewnienia należytego wykonania Przedmiotu Umowy, w</w:t>
      </w:r>
      <w:r w:rsidR="00E871E0" w:rsidRPr="00E871E0">
        <w:rPr>
          <w:rFonts w:ascii="Calibri" w:hAnsi="Calibri" w:cs="Calibri"/>
          <w:sz w:val="18"/>
          <w:szCs w:val="18"/>
          <w:lang w:val="pl-PL" w:eastAsia="en-US"/>
        </w:rPr>
        <w:t xml:space="preserve"> </w:t>
      </w:r>
      <w:r w:rsidRPr="00E871E0">
        <w:rPr>
          <w:rFonts w:ascii="Calibri" w:hAnsi="Calibri" w:cs="Calibri"/>
          <w:sz w:val="18"/>
          <w:szCs w:val="18"/>
          <w:lang w:eastAsia="en-US"/>
        </w:rPr>
        <w:t>szczególności udzielać wszelkich niezbędnych informacji związanych z realizacją umowy.</w:t>
      </w:r>
    </w:p>
    <w:p w:rsidR="0083115A" w:rsidRPr="00E871E0" w:rsidRDefault="0083115A" w:rsidP="009326CB">
      <w:pPr>
        <w:pStyle w:val="Akapitzlist"/>
        <w:widowControl/>
        <w:numPr>
          <w:ilvl w:val="0"/>
          <w:numId w:val="57"/>
        </w:numPr>
        <w:suppressAutoHyphens w:val="0"/>
        <w:autoSpaceDE w:val="0"/>
        <w:autoSpaceDN w:val="0"/>
        <w:adjustRightInd w:val="0"/>
        <w:ind w:left="426"/>
        <w:rPr>
          <w:rFonts w:ascii="Calibri" w:hAnsi="Calibri" w:cs="Calibri"/>
          <w:sz w:val="18"/>
          <w:szCs w:val="18"/>
        </w:rPr>
      </w:pPr>
      <w:r w:rsidRPr="00E871E0">
        <w:rPr>
          <w:rFonts w:ascii="Calibri" w:hAnsi="Calibri" w:cs="Calibri"/>
          <w:sz w:val="18"/>
          <w:szCs w:val="18"/>
        </w:rPr>
        <w:t>Wykonawca, w ramach realizacji umowy, świadczył będzie Usługi na rzecz Zamawiającego z dołożeniem najwyższej staranności, z uwzględnieniem profesjonalnego charakteru prowadzonej działalności, oraz potrzeb Zamawiającego, zgodnie ze złożoną ofertą,</w:t>
      </w:r>
      <w:r w:rsidR="00E871E0" w:rsidRPr="00E871E0">
        <w:rPr>
          <w:rFonts w:ascii="Calibri" w:hAnsi="Calibri" w:cs="Calibri"/>
          <w:sz w:val="18"/>
          <w:szCs w:val="18"/>
          <w:lang w:val="pl-PL"/>
        </w:rPr>
        <w:t xml:space="preserve"> </w:t>
      </w:r>
      <w:r w:rsidRPr="00E871E0">
        <w:rPr>
          <w:rFonts w:ascii="Calibri" w:hAnsi="Calibri" w:cs="Calibri"/>
          <w:sz w:val="18"/>
          <w:szCs w:val="18"/>
        </w:rPr>
        <w:t>Warunkami zamówienia oraz niniejszą umową.</w:t>
      </w:r>
    </w:p>
    <w:p w:rsidR="0083115A" w:rsidRPr="00E871E0" w:rsidRDefault="0083115A" w:rsidP="009326CB">
      <w:pPr>
        <w:pStyle w:val="Akapitzlist"/>
        <w:widowControl/>
        <w:numPr>
          <w:ilvl w:val="0"/>
          <w:numId w:val="57"/>
        </w:numPr>
        <w:suppressAutoHyphens w:val="0"/>
        <w:autoSpaceDE w:val="0"/>
        <w:autoSpaceDN w:val="0"/>
        <w:adjustRightInd w:val="0"/>
        <w:ind w:left="426"/>
        <w:rPr>
          <w:rFonts w:ascii="Calibri" w:hAnsi="Calibri" w:cs="Calibri"/>
          <w:sz w:val="18"/>
          <w:szCs w:val="18"/>
        </w:rPr>
      </w:pPr>
      <w:r w:rsidRPr="00E871E0">
        <w:rPr>
          <w:rFonts w:ascii="Calibri" w:hAnsi="Calibri" w:cs="Calibri"/>
          <w:sz w:val="18"/>
          <w:szCs w:val="18"/>
        </w:rPr>
        <w:t>Wykonawca oświadcza, że posiada odpowiednią wiedzę, umiejętności oraz doświadczenie niezbędne do świadczenia Usług.</w:t>
      </w:r>
    </w:p>
    <w:p w:rsidR="0083115A" w:rsidRPr="00E871E0" w:rsidRDefault="0083115A" w:rsidP="009326CB">
      <w:pPr>
        <w:pStyle w:val="Akapitzlist"/>
        <w:widowControl/>
        <w:numPr>
          <w:ilvl w:val="0"/>
          <w:numId w:val="57"/>
        </w:numPr>
        <w:suppressAutoHyphens w:val="0"/>
        <w:autoSpaceDE w:val="0"/>
        <w:autoSpaceDN w:val="0"/>
        <w:adjustRightInd w:val="0"/>
        <w:ind w:left="426"/>
        <w:rPr>
          <w:rFonts w:ascii="Calibri" w:hAnsi="Calibri" w:cs="Calibri"/>
          <w:sz w:val="18"/>
          <w:szCs w:val="18"/>
        </w:rPr>
      </w:pPr>
      <w:r w:rsidRPr="00E871E0">
        <w:rPr>
          <w:rFonts w:ascii="Calibri" w:hAnsi="Calibri" w:cs="Calibri"/>
          <w:sz w:val="18"/>
          <w:szCs w:val="18"/>
        </w:rPr>
        <w:t>Wykonawca gwarantuje, iż w realizacji umowy nie będą brali udziału pracownicy Zamawiającego.</w:t>
      </w:r>
    </w:p>
    <w:p w:rsidR="0083115A" w:rsidRPr="00E871E0" w:rsidRDefault="0083115A" w:rsidP="009326CB">
      <w:pPr>
        <w:pStyle w:val="Akapitzlist"/>
        <w:widowControl/>
        <w:numPr>
          <w:ilvl w:val="0"/>
          <w:numId w:val="57"/>
        </w:numPr>
        <w:suppressAutoHyphens w:val="0"/>
        <w:autoSpaceDE w:val="0"/>
        <w:autoSpaceDN w:val="0"/>
        <w:adjustRightInd w:val="0"/>
        <w:ind w:left="426"/>
        <w:rPr>
          <w:rFonts w:ascii="Calibri" w:hAnsi="Calibri" w:cs="Calibri"/>
          <w:sz w:val="18"/>
          <w:szCs w:val="18"/>
        </w:rPr>
      </w:pPr>
      <w:r w:rsidRPr="00E871E0">
        <w:rPr>
          <w:rFonts w:ascii="Calibri" w:hAnsi="Calibri" w:cs="Calibri"/>
          <w:sz w:val="18"/>
          <w:szCs w:val="18"/>
        </w:rPr>
        <w:t>Do obowiązków Wykonawcy należy w szczególności:</w:t>
      </w:r>
    </w:p>
    <w:p w:rsidR="0083115A" w:rsidRPr="00E871E0" w:rsidRDefault="0083115A" w:rsidP="009326CB">
      <w:pPr>
        <w:pStyle w:val="Akapitzlist"/>
        <w:widowControl/>
        <w:numPr>
          <w:ilvl w:val="1"/>
          <w:numId w:val="57"/>
        </w:numPr>
        <w:suppressAutoHyphens w:val="0"/>
        <w:autoSpaceDE w:val="0"/>
        <w:autoSpaceDN w:val="0"/>
        <w:adjustRightInd w:val="0"/>
        <w:rPr>
          <w:rFonts w:ascii="Calibri" w:hAnsi="Calibri" w:cs="Calibri"/>
          <w:sz w:val="18"/>
          <w:szCs w:val="18"/>
        </w:rPr>
      </w:pPr>
      <w:r w:rsidRPr="00E871E0">
        <w:rPr>
          <w:rFonts w:ascii="Calibri" w:hAnsi="Calibri" w:cs="Calibri"/>
          <w:sz w:val="18"/>
          <w:szCs w:val="18"/>
        </w:rPr>
        <w:t xml:space="preserve">wykonanie Przedmiotu umowy – ubezpieczenie wskazanych </w:t>
      </w:r>
      <w:proofErr w:type="spellStart"/>
      <w:r w:rsidRPr="00E871E0">
        <w:rPr>
          <w:rFonts w:ascii="Calibri" w:hAnsi="Calibri" w:cs="Calibri"/>
          <w:sz w:val="18"/>
          <w:szCs w:val="18"/>
        </w:rPr>
        <w:t>ryzyk</w:t>
      </w:r>
      <w:proofErr w:type="spellEnd"/>
      <w:r w:rsidRPr="00E871E0">
        <w:rPr>
          <w:rFonts w:ascii="Calibri" w:hAnsi="Calibri" w:cs="Calibri"/>
          <w:sz w:val="18"/>
          <w:szCs w:val="18"/>
        </w:rPr>
        <w:t>,</w:t>
      </w:r>
    </w:p>
    <w:p w:rsidR="0083115A" w:rsidRPr="00E871E0" w:rsidRDefault="0083115A" w:rsidP="009326CB">
      <w:pPr>
        <w:pStyle w:val="Akapitzlist"/>
        <w:widowControl/>
        <w:numPr>
          <w:ilvl w:val="1"/>
          <w:numId w:val="57"/>
        </w:numPr>
        <w:suppressAutoHyphens w:val="0"/>
        <w:autoSpaceDE w:val="0"/>
        <w:autoSpaceDN w:val="0"/>
        <w:adjustRightInd w:val="0"/>
        <w:rPr>
          <w:rFonts w:ascii="Calibri" w:hAnsi="Calibri" w:cs="Calibri"/>
          <w:sz w:val="18"/>
          <w:szCs w:val="18"/>
        </w:rPr>
      </w:pPr>
      <w:r w:rsidRPr="00E871E0">
        <w:rPr>
          <w:rFonts w:ascii="Calibri" w:hAnsi="Calibri" w:cs="Calibri"/>
          <w:sz w:val="18"/>
          <w:szCs w:val="18"/>
        </w:rPr>
        <w:t>zapłata świadczenia zgodnie z obowiązującymi warunkami ubezpieczeń,</w:t>
      </w:r>
    </w:p>
    <w:p w:rsidR="0083115A" w:rsidRPr="00E871E0" w:rsidRDefault="0083115A" w:rsidP="009326CB">
      <w:pPr>
        <w:pStyle w:val="Akapitzlist"/>
        <w:widowControl/>
        <w:numPr>
          <w:ilvl w:val="1"/>
          <w:numId w:val="57"/>
        </w:numPr>
        <w:suppressAutoHyphens w:val="0"/>
        <w:autoSpaceDE w:val="0"/>
        <w:autoSpaceDN w:val="0"/>
        <w:adjustRightInd w:val="0"/>
        <w:rPr>
          <w:rFonts w:ascii="Calibri" w:hAnsi="Calibri" w:cs="Calibri"/>
          <w:sz w:val="18"/>
          <w:szCs w:val="18"/>
        </w:rPr>
      </w:pPr>
      <w:r w:rsidRPr="00E871E0">
        <w:rPr>
          <w:rFonts w:ascii="Calibri" w:hAnsi="Calibri" w:cs="Calibri"/>
          <w:sz w:val="18"/>
          <w:szCs w:val="18"/>
        </w:rPr>
        <w:t>współpraca z Zamawiającym w celu zapewnienia należytego wykonywania Przedmiotu umowy,</w:t>
      </w:r>
    </w:p>
    <w:p w:rsidR="0083115A" w:rsidRPr="00E871E0" w:rsidRDefault="0083115A" w:rsidP="009326CB">
      <w:pPr>
        <w:pStyle w:val="Akapitzlist"/>
        <w:widowControl/>
        <w:numPr>
          <w:ilvl w:val="1"/>
          <w:numId w:val="57"/>
        </w:numPr>
        <w:suppressAutoHyphens w:val="0"/>
        <w:autoSpaceDE w:val="0"/>
        <w:autoSpaceDN w:val="0"/>
        <w:adjustRightInd w:val="0"/>
        <w:rPr>
          <w:rFonts w:ascii="Calibri" w:hAnsi="Calibri" w:cs="Calibri"/>
          <w:sz w:val="18"/>
          <w:szCs w:val="18"/>
        </w:rPr>
      </w:pPr>
      <w:r w:rsidRPr="00E871E0">
        <w:rPr>
          <w:rFonts w:ascii="Calibri" w:hAnsi="Calibri" w:cs="Calibri"/>
          <w:sz w:val="18"/>
          <w:szCs w:val="18"/>
        </w:rPr>
        <w:t>dostarczenie do Zamawiającego dokumentów stwierdzających zawarcie ubezpieczenia, o których mowa w § 1 ust. 3 umowy.</w:t>
      </w:r>
    </w:p>
    <w:p w:rsidR="00E871E0" w:rsidRDefault="0083115A" w:rsidP="009326CB">
      <w:pPr>
        <w:pStyle w:val="Akapitzlist"/>
        <w:widowControl/>
        <w:numPr>
          <w:ilvl w:val="0"/>
          <w:numId w:val="57"/>
        </w:numPr>
        <w:suppressAutoHyphens w:val="0"/>
        <w:ind w:left="426"/>
        <w:rPr>
          <w:rFonts w:ascii="Calibri" w:hAnsi="Calibri" w:cs="Calibri"/>
          <w:sz w:val="18"/>
          <w:szCs w:val="18"/>
        </w:rPr>
      </w:pPr>
      <w:r w:rsidRPr="00E871E0">
        <w:rPr>
          <w:rFonts w:ascii="Calibri" w:hAnsi="Calibri" w:cs="Calibri"/>
          <w:sz w:val="18"/>
          <w:szCs w:val="18"/>
        </w:rPr>
        <w:t xml:space="preserve">Ponadto, Wykonawca obowiązany jest do: </w:t>
      </w:r>
    </w:p>
    <w:p w:rsidR="00E871E0" w:rsidRPr="00E871E0" w:rsidRDefault="00E871E0" w:rsidP="009326CB">
      <w:pPr>
        <w:pStyle w:val="Akapitzlist"/>
        <w:widowControl/>
        <w:numPr>
          <w:ilvl w:val="1"/>
          <w:numId w:val="57"/>
        </w:numPr>
        <w:suppressAutoHyphens w:val="0"/>
        <w:rPr>
          <w:rFonts w:ascii="Calibri" w:hAnsi="Calibri" w:cs="Calibri"/>
          <w:sz w:val="18"/>
          <w:szCs w:val="18"/>
        </w:rPr>
      </w:pPr>
      <w:r w:rsidRPr="00E871E0">
        <w:rPr>
          <w:rFonts w:ascii="Calibri" w:hAnsi="Calibri" w:cs="Calibri"/>
          <w:sz w:val="18"/>
          <w:szCs w:val="18"/>
        </w:rPr>
        <w:t>na żądanie ubezpieczonego, udzielenia informacji o postanowieniach zawartej umowy w zakresie praw i obowiązków ubezpieczonych,</w:t>
      </w:r>
      <w:r w:rsidRPr="00E871E0">
        <w:t xml:space="preserve"> </w:t>
      </w:r>
    </w:p>
    <w:p w:rsidR="00E871E0" w:rsidRDefault="00E871E0" w:rsidP="009326CB">
      <w:pPr>
        <w:pStyle w:val="Akapitzlist"/>
        <w:widowControl/>
        <w:numPr>
          <w:ilvl w:val="1"/>
          <w:numId w:val="57"/>
        </w:numPr>
        <w:suppressAutoHyphens w:val="0"/>
        <w:rPr>
          <w:rFonts w:ascii="Calibri" w:hAnsi="Calibri" w:cs="Calibri"/>
          <w:sz w:val="18"/>
          <w:szCs w:val="18"/>
        </w:rPr>
      </w:pPr>
      <w:r w:rsidRPr="00E871E0">
        <w:rPr>
          <w:rFonts w:ascii="Calibri" w:hAnsi="Calibri" w:cs="Calibri"/>
          <w:sz w:val="18"/>
          <w:szCs w:val="18"/>
        </w:rPr>
        <w:t xml:space="preserve">udostępnienia ubezpieczonym informacji i dokumentów, gromadzonych w celu ustalenia odpowiedzialności Wykonawcy lub wysokości świadczenia, pisemnego potwierdzenia udostępnionych informacji na żądanie ubezpieczonego, a także do umożliwiania sporządzania kserokopii dokumentów i potwierdzania ich zgodności z oryginałem, </w:t>
      </w:r>
    </w:p>
    <w:p w:rsidR="00E871E0" w:rsidRDefault="00E871E0" w:rsidP="009326CB">
      <w:pPr>
        <w:pStyle w:val="Akapitzlist"/>
        <w:widowControl/>
        <w:numPr>
          <w:ilvl w:val="1"/>
          <w:numId w:val="57"/>
        </w:numPr>
        <w:suppressAutoHyphens w:val="0"/>
        <w:rPr>
          <w:rFonts w:ascii="Calibri" w:hAnsi="Calibri" w:cs="Calibri"/>
          <w:sz w:val="18"/>
          <w:szCs w:val="18"/>
        </w:rPr>
      </w:pPr>
      <w:r w:rsidRPr="00E871E0">
        <w:rPr>
          <w:rFonts w:ascii="Calibri" w:hAnsi="Calibri" w:cs="Calibri"/>
          <w:sz w:val="18"/>
          <w:szCs w:val="18"/>
        </w:rPr>
        <w:t xml:space="preserve">objęcia ochroną ubezpieczeniową osób, które zostały zgłoszone przez Zamawiającego, i za które została zapłacona składka ubezpieczeniowa, </w:t>
      </w:r>
    </w:p>
    <w:p w:rsidR="00E871E0" w:rsidRDefault="00E871E0" w:rsidP="009326CB">
      <w:pPr>
        <w:pStyle w:val="Akapitzlist"/>
        <w:widowControl/>
        <w:numPr>
          <w:ilvl w:val="1"/>
          <w:numId w:val="57"/>
        </w:numPr>
        <w:suppressAutoHyphens w:val="0"/>
        <w:rPr>
          <w:rFonts w:ascii="Calibri" w:hAnsi="Calibri" w:cs="Calibri"/>
          <w:sz w:val="18"/>
          <w:szCs w:val="18"/>
        </w:rPr>
      </w:pPr>
      <w:r w:rsidRPr="00E871E0">
        <w:rPr>
          <w:rFonts w:ascii="Calibri" w:hAnsi="Calibri" w:cs="Calibri"/>
          <w:sz w:val="18"/>
          <w:szCs w:val="18"/>
        </w:rPr>
        <w:t xml:space="preserve">przetwarzanie danych osobowych, otrzymanych w wyniku realizacji umowy ubezpieczenia zgodnie z wymogami ustawy o ochronie danych osobowych z dnia 29 sierpnia 1997 r. i przepisami wykonawczymi do tej ustawy, </w:t>
      </w:r>
    </w:p>
    <w:p w:rsidR="00E871E0" w:rsidRPr="00E871E0" w:rsidRDefault="00E871E0" w:rsidP="009326CB">
      <w:pPr>
        <w:pStyle w:val="Akapitzlist"/>
        <w:widowControl/>
        <w:numPr>
          <w:ilvl w:val="1"/>
          <w:numId w:val="57"/>
        </w:numPr>
        <w:suppressAutoHyphens w:val="0"/>
        <w:rPr>
          <w:rFonts w:ascii="Calibri" w:hAnsi="Calibri" w:cs="Calibri"/>
          <w:sz w:val="18"/>
          <w:szCs w:val="18"/>
        </w:rPr>
      </w:pPr>
      <w:r w:rsidRPr="00E871E0">
        <w:rPr>
          <w:rFonts w:ascii="Calibri" w:hAnsi="Calibri" w:cs="Calibri"/>
          <w:sz w:val="18"/>
          <w:szCs w:val="18"/>
        </w:rPr>
        <w:t>umożliwienia Zamawiającemu i ubezpieczonym składania skarg i zażaleń do Zarządu Wykonawcy. Skargi i zażalenia będą</w:t>
      </w:r>
    </w:p>
    <w:p w:rsidR="00E871E0" w:rsidRPr="00E871E0" w:rsidRDefault="00E871E0" w:rsidP="009326CB">
      <w:pPr>
        <w:pStyle w:val="Akapitzlist"/>
        <w:widowControl/>
        <w:numPr>
          <w:ilvl w:val="0"/>
          <w:numId w:val="57"/>
        </w:numPr>
        <w:suppressAutoHyphens w:val="0"/>
        <w:ind w:left="426"/>
        <w:rPr>
          <w:rFonts w:ascii="Calibri" w:hAnsi="Calibri" w:cs="Calibri"/>
          <w:sz w:val="18"/>
          <w:szCs w:val="18"/>
        </w:rPr>
      </w:pPr>
      <w:r w:rsidRPr="00E871E0">
        <w:rPr>
          <w:rFonts w:ascii="Calibri" w:hAnsi="Calibri" w:cs="Calibri"/>
          <w:sz w:val="18"/>
          <w:szCs w:val="18"/>
        </w:rPr>
        <w:t>rozpatrywane w terminie 30 (trzydzieści) dni od dnia ich wpływu do Wykonawcy.</w:t>
      </w:r>
    </w:p>
    <w:p w:rsidR="00E871E0" w:rsidRPr="00E871E0" w:rsidRDefault="00E871E0" w:rsidP="009326CB">
      <w:pPr>
        <w:pStyle w:val="Akapitzlist"/>
        <w:widowControl/>
        <w:numPr>
          <w:ilvl w:val="0"/>
          <w:numId w:val="57"/>
        </w:numPr>
        <w:suppressAutoHyphens w:val="0"/>
        <w:ind w:left="426"/>
        <w:rPr>
          <w:rFonts w:ascii="Calibri" w:hAnsi="Calibri" w:cs="Calibri"/>
          <w:sz w:val="18"/>
          <w:szCs w:val="18"/>
        </w:rPr>
      </w:pPr>
      <w:r w:rsidRPr="00E871E0">
        <w:rPr>
          <w:rFonts w:ascii="Calibri" w:hAnsi="Calibri" w:cs="Calibri"/>
          <w:sz w:val="18"/>
          <w:szCs w:val="18"/>
        </w:rPr>
        <w:t xml:space="preserve">Wykonawca zobowiązuje się do zawarcia odrębnych umów na obsługę grupowego ubezpieczenia na życie z osobami wskazanymi przez Zamawiającego, będącymi pracownikami Zamawiającego. Z tytułu obsługi grupowego ubezpieczenia na </w:t>
      </w:r>
      <w:r w:rsidRPr="00E871E0">
        <w:rPr>
          <w:rFonts w:ascii="Calibri" w:hAnsi="Calibri" w:cs="Calibri"/>
          <w:sz w:val="18"/>
          <w:szCs w:val="18"/>
        </w:rPr>
        <w:lastRenderedPageBreak/>
        <w:t>życie Wykonawca zapłaci osobom obsługującym wskazanym zgodnie ze zdaniem poprzedzającym wynagrodzenie w łącznej wysokości brutto 7 % zainkasowanej składki.</w:t>
      </w:r>
    </w:p>
    <w:p w:rsidR="00F67508" w:rsidRDefault="00E871E0" w:rsidP="009326CB">
      <w:pPr>
        <w:pStyle w:val="Akapitzlist"/>
        <w:widowControl/>
        <w:numPr>
          <w:ilvl w:val="0"/>
          <w:numId w:val="57"/>
        </w:numPr>
        <w:suppressAutoHyphens w:val="0"/>
        <w:ind w:left="426"/>
        <w:rPr>
          <w:rFonts w:ascii="Calibri" w:hAnsi="Calibri" w:cs="Calibri"/>
          <w:sz w:val="18"/>
          <w:szCs w:val="18"/>
          <w:lang w:eastAsia="en-US"/>
        </w:rPr>
      </w:pPr>
      <w:r w:rsidRPr="00E871E0">
        <w:rPr>
          <w:rFonts w:ascii="Calibri" w:hAnsi="Calibri" w:cs="Calibri"/>
          <w:sz w:val="18"/>
          <w:szCs w:val="18"/>
        </w:rPr>
        <w:t>Wykonawca nie może powierzyć wykonania usługi osobom trzecim bez pisemnej zgody Zamawiającego.</w:t>
      </w:r>
    </w:p>
    <w:p w:rsidR="00E871E0" w:rsidRPr="00E871E0" w:rsidRDefault="00E871E0" w:rsidP="009326CB">
      <w:pPr>
        <w:pStyle w:val="Akapitzlist"/>
        <w:widowControl/>
        <w:numPr>
          <w:ilvl w:val="0"/>
          <w:numId w:val="57"/>
        </w:numPr>
        <w:suppressAutoHyphens w:val="0"/>
        <w:ind w:left="426"/>
        <w:rPr>
          <w:rFonts w:ascii="Calibri" w:hAnsi="Calibri" w:cs="Calibri"/>
          <w:sz w:val="18"/>
          <w:szCs w:val="18"/>
          <w:lang w:eastAsia="en-US"/>
        </w:rPr>
      </w:pPr>
      <w:r w:rsidRPr="00E871E0">
        <w:rPr>
          <w:rFonts w:ascii="Calibri" w:hAnsi="Calibri" w:cs="Calibri"/>
          <w:sz w:val="18"/>
          <w:szCs w:val="18"/>
          <w:lang w:eastAsia="en-US"/>
        </w:rPr>
        <w:t>Osobą upoważnioną ze strony Zamawiającego, do bieżących uzgodnień w sprawie realizacji umowy jest:</w:t>
      </w:r>
    </w:p>
    <w:p w:rsidR="00E871E0" w:rsidRPr="00E871E0" w:rsidRDefault="00E871E0" w:rsidP="009326CB">
      <w:pPr>
        <w:pStyle w:val="Akapitzlist"/>
        <w:widowControl/>
        <w:numPr>
          <w:ilvl w:val="1"/>
          <w:numId w:val="57"/>
        </w:numPr>
        <w:suppressAutoHyphens w:val="0"/>
        <w:rPr>
          <w:rFonts w:ascii="Calibri" w:hAnsi="Calibri" w:cs="Calibri"/>
          <w:sz w:val="18"/>
          <w:szCs w:val="18"/>
          <w:lang w:eastAsia="en-US"/>
        </w:rPr>
      </w:pPr>
      <w:r w:rsidRPr="00E871E0">
        <w:rPr>
          <w:rFonts w:ascii="Calibri" w:hAnsi="Calibri" w:cs="Calibri"/>
          <w:sz w:val="18"/>
          <w:szCs w:val="18"/>
          <w:lang w:eastAsia="en-US"/>
        </w:rPr>
        <w:t>……………………………..;</w:t>
      </w:r>
    </w:p>
    <w:p w:rsidR="00E871E0" w:rsidRPr="00E871E0" w:rsidRDefault="00E871E0" w:rsidP="009326CB">
      <w:pPr>
        <w:pStyle w:val="Akapitzlist"/>
        <w:widowControl/>
        <w:numPr>
          <w:ilvl w:val="1"/>
          <w:numId w:val="57"/>
        </w:numPr>
        <w:suppressAutoHyphens w:val="0"/>
        <w:rPr>
          <w:rFonts w:ascii="Calibri" w:hAnsi="Calibri" w:cs="Calibri"/>
          <w:sz w:val="18"/>
          <w:szCs w:val="18"/>
          <w:lang w:eastAsia="en-US"/>
        </w:rPr>
      </w:pPr>
      <w:r w:rsidRPr="00E871E0">
        <w:rPr>
          <w:rFonts w:ascii="Calibri" w:hAnsi="Calibri" w:cs="Calibri"/>
          <w:sz w:val="18"/>
          <w:szCs w:val="18"/>
          <w:lang w:eastAsia="en-US"/>
        </w:rPr>
        <w:t>STBU Brokerzy Ubezpieczeniowi Sp. z o. o. z siedzibą w Sopocie, 81-855 Sopot, ul. Rzemieślnicza 33, tel. (58) 555 82 00,</w:t>
      </w:r>
      <w:r w:rsidRPr="00E871E0">
        <w:rPr>
          <w:rFonts w:ascii="Calibri" w:hAnsi="Calibri" w:cs="Calibri"/>
          <w:sz w:val="18"/>
          <w:szCs w:val="18"/>
          <w:lang w:val="pl-PL" w:eastAsia="en-US"/>
        </w:rPr>
        <w:t xml:space="preserve"> </w:t>
      </w:r>
      <w:r w:rsidRPr="00E871E0">
        <w:rPr>
          <w:rFonts w:ascii="Calibri" w:hAnsi="Calibri" w:cs="Calibri"/>
          <w:sz w:val="18"/>
          <w:szCs w:val="18"/>
          <w:lang w:eastAsia="en-US"/>
        </w:rPr>
        <w:t>fax (058) 555 80 02, na podstawie umowy o świadczenie usług brokerskich na rzecz Zamawiającego, a odpowiedzialnym za</w:t>
      </w:r>
      <w:r w:rsidRPr="00E871E0">
        <w:rPr>
          <w:rFonts w:ascii="Calibri" w:hAnsi="Calibri" w:cs="Calibri"/>
          <w:sz w:val="18"/>
          <w:szCs w:val="18"/>
          <w:lang w:val="pl-PL" w:eastAsia="en-US"/>
        </w:rPr>
        <w:t xml:space="preserve"> </w:t>
      </w:r>
      <w:r w:rsidRPr="00E871E0">
        <w:rPr>
          <w:rFonts w:ascii="Calibri" w:hAnsi="Calibri" w:cs="Calibri"/>
          <w:sz w:val="18"/>
          <w:szCs w:val="18"/>
          <w:lang w:eastAsia="en-US"/>
        </w:rPr>
        <w:t xml:space="preserve">realizację umowy jest……………, </w:t>
      </w:r>
      <w:proofErr w:type="spellStart"/>
      <w:r w:rsidRPr="00E871E0">
        <w:rPr>
          <w:rFonts w:ascii="Calibri" w:hAnsi="Calibri" w:cs="Calibri"/>
          <w:sz w:val="18"/>
          <w:szCs w:val="18"/>
          <w:lang w:eastAsia="en-US"/>
        </w:rPr>
        <w:t>tel</w:t>
      </w:r>
      <w:proofErr w:type="spellEnd"/>
      <w:r w:rsidRPr="00E871E0">
        <w:rPr>
          <w:rFonts w:ascii="Calibri" w:hAnsi="Calibri" w:cs="Calibri"/>
          <w:sz w:val="18"/>
          <w:szCs w:val="18"/>
          <w:lang w:eastAsia="en-US"/>
        </w:rPr>
        <w:t>……..</w:t>
      </w:r>
    </w:p>
    <w:p w:rsidR="00E871E0" w:rsidRPr="00E871E0" w:rsidRDefault="00E871E0" w:rsidP="009326CB">
      <w:pPr>
        <w:pStyle w:val="Akapitzlist"/>
        <w:widowControl/>
        <w:numPr>
          <w:ilvl w:val="0"/>
          <w:numId w:val="57"/>
        </w:numPr>
        <w:suppressAutoHyphens w:val="0"/>
        <w:ind w:left="426"/>
        <w:rPr>
          <w:rFonts w:ascii="Calibri" w:hAnsi="Calibri" w:cs="Calibri"/>
          <w:sz w:val="18"/>
          <w:szCs w:val="18"/>
          <w:lang w:eastAsia="en-US"/>
        </w:rPr>
      </w:pPr>
      <w:r w:rsidRPr="00E871E0">
        <w:rPr>
          <w:rFonts w:ascii="Calibri" w:hAnsi="Calibri" w:cs="Calibri"/>
          <w:sz w:val="18"/>
          <w:szCs w:val="18"/>
          <w:lang w:eastAsia="en-US"/>
        </w:rPr>
        <w:t>Osobą upoważnioną ze strony Wykonawcy, do bieżących uzgodnień w sprawie realizacji umowy jest:</w:t>
      </w:r>
    </w:p>
    <w:p w:rsidR="00E871E0" w:rsidRPr="00E871E0" w:rsidRDefault="00E871E0" w:rsidP="009326CB">
      <w:pPr>
        <w:pStyle w:val="Akapitzlist"/>
        <w:widowControl/>
        <w:numPr>
          <w:ilvl w:val="1"/>
          <w:numId w:val="57"/>
        </w:numPr>
        <w:suppressAutoHyphens w:val="0"/>
        <w:rPr>
          <w:rFonts w:ascii="Calibri" w:hAnsi="Calibri" w:cs="Calibri"/>
          <w:sz w:val="18"/>
          <w:szCs w:val="18"/>
          <w:lang w:eastAsia="en-US"/>
        </w:rPr>
      </w:pPr>
      <w:r w:rsidRPr="00E871E0">
        <w:rPr>
          <w:rFonts w:ascii="Calibri" w:hAnsi="Calibri" w:cs="Calibri"/>
          <w:sz w:val="18"/>
          <w:szCs w:val="18"/>
          <w:lang w:eastAsia="en-US"/>
        </w:rPr>
        <w:t>………………, e-mail: ……………….., tel. ………………………</w:t>
      </w:r>
    </w:p>
    <w:p w:rsidR="00E871E0" w:rsidRPr="00E871E0" w:rsidRDefault="00E871E0" w:rsidP="009326CB">
      <w:pPr>
        <w:pStyle w:val="Akapitzlist"/>
        <w:widowControl/>
        <w:numPr>
          <w:ilvl w:val="0"/>
          <w:numId w:val="57"/>
        </w:numPr>
        <w:suppressAutoHyphens w:val="0"/>
        <w:ind w:left="426"/>
        <w:rPr>
          <w:rFonts w:ascii="Calibri" w:hAnsi="Calibri" w:cs="Calibri"/>
          <w:sz w:val="18"/>
          <w:szCs w:val="18"/>
          <w:lang w:eastAsia="en-US"/>
        </w:rPr>
      </w:pPr>
      <w:r w:rsidRPr="00E871E0">
        <w:rPr>
          <w:rFonts w:ascii="Calibri" w:hAnsi="Calibri" w:cs="Calibri"/>
          <w:sz w:val="18"/>
          <w:szCs w:val="18"/>
          <w:lang w:eastAsia="en-US"/>
        </w:rPr>
        <w:t>O każdorazowej zmianie osoby wyznaczonej do kontaktu Strony zobowiązane są niezwłocznie powiadomić się wzajemnie pisemnie na</w:t>
      </w:r>
      <w:r w:rsidRPr="00E871E0">
        <w:rPr>
          <w:rFonts w:ascii="Calibri" w:hAnsi="Calibri" w:cs="Calibri"/>
          <w:sz w:val="18"/>
          <w:szCs w:val="18"/>
          <w:lang w:val="pl-PL" w:eastAsia="en-US"/>
        </w:rPr>
        <w:t xml:space="preserve"> </w:t>
      </w:r>
      <w:r w:rsidRPr="00E871E0">
        <w:rPr>
          <w:rFonts w:ascii="Calibri" w:hAnsi="Calibri" w:cs="Calibri"/>
          <w:sz w:val="18"/>
          <w:szCs w:val="18"/>
          <w:lang w:eastAsia="en-US"/>
        </w:rPr>
        <w:t>wskazane adresy do korespondencji, nie później niż w terminie 7 dni od dnia wystąpienia zmiany. Szkody powstałe w wyniku nie</w:t>
      </w:r>
      <w:r w:rsidRPr="00E871E0">
        <w:rPr>
          <w:rFonts w:ascii="Calibri" w:hAnsi="Calibri" w:cs="Calibri"/>
          <w:sz w:val="18"/>
          <w:szCs w:val="18"/>
          <w:lang w:val="pl-PL" w:eastAsia="en-US"/>
        </w:rPr>
        <w:t xml:space="preserve"> </w:t>
      </w:r>
      <w:r w:rsidRPr="00E871E0">
        <w:rPr>
          <w:rFonts w:ascii="Calibri" w:hAnsi="Calibri" w:cs="Calibri"/>
          <w:sz w:val="18"/>
          <w:szCs w:val="18"/>
          <w:lang w:eastAsia="en-US"/>
        </w:rPr>
        <w:t>dopełnienia tego obowiązku obciążają Stronę zobowiązaną.</w:t>
      </w:r>
    </w:p>
    <w:p w:rsidR="00E871E0" w:rsidRPr="00E871E0" w:rsidRDefault="00E871E0" w:rsidP="009326CB">
      <w:pPr>
        <w:pStyle w:val="Akapitzlist"/>
        <w:widowControl/>
        <w:numPr>
          <w:ilvl w:val="0"/>
          <w:numId w:val="57"/>
        </w:numPr>
        <w:suppressAutoHyphens w:val="0"/>
        <w:ind w:left="426"/>
        <w:rPr>
          <w:rFonts w:ascii="Calibri" w:hAnsi="Calibri" w:cs="Calibri"/>
          <w:sz w:val="18"/>
          <w:szCs w:val="18"/>
          <w:lang w:eastAsia="en-US"/>
        </w:rPr>
      </w:pPr>
      <w:r w:rsidRPr="00E871E0">
        <w:rPr>
          <w:rFonts w:ascii="Calibri" w:hAnsi="Calibri" w:cs="Calibri"/>
          <w:sz w:val="18"/>
          <w:szCs w:val="18"/>
          <w:lang w:eastAsia="en-US"/>
        </w:rPr>
        <w:t>Strony zobowiązane są do niezwłocznego informowania się na piśmie o każdej zmianie adresu, siedziby i o każdej innej zmianie w</w:t>
      </w:r>
      <w:r w:rsidRPr="00E871E0">
        <w:rPr>
          <w:rFonts w:ascii="Calibri" w:hAnsi="Calibri" w:cs="Calibri"/>
          <w:sz w:val="18"/>
          <w:szCs w:val="18"/>
          <w:lang w:val="pl-PL" w:eastAsia="en-US"/>
        </w:rPr>
        <w:t xml:space="preserve"> </w:t>
      </w:r>
      <w:r w:rsidRPr="00E871E0">
        <w:rPr>
          <w:rFonts w:ascii="Calibri" w:hAnsi="Calibri" w:cs="Calibri"/>
          <w:sz w:val="18"/>
          <w:szCs w:val="18"/>
          <w:lang w:eastAsia="en-US"/>
        </w:rPr>
        <w:t>działalności mogącej mieć wpływ na realizację Umowy.</w:t>
      </w:r>
    </w:p>
    <w:p w:rsidR="00E871E0" w:rsidRPr="00E871E0" w:rsidRDefault="008A0378" w:rsidP="009326CB">
      <w:pPr>
        <w:pStyle w:val="Akapitzlist"/>
        <w:widowControl/>
        <w:numPr>
          <w:ilvl w:val="0"/>
          <w:numId w:val="57"/>
        </w:numPr>
        <w:suppressAutoHyphens w:val="0"/>
        <w:ind w:left="426"/>
        <w:rPr>
          <w:rFonts w:ascii="Calibri" w:hAnsi="Calibri" w:cs="Calibri"/>
          <w:sz w:val="18"/>
          <w:szCs w:val="18"/>
          <w:lang w:eastAsia="en-US"/>
        </w:rPr>
      </w:pPr>
      <w:r>
        <w:rPr>
          <w:rFonts w:ascii="Calibri" w:hAnsi="Calibri" w:cs="Calibri"/>
          <w:sz w:val="18"/>
          <w:szCs w:val="18"/>
          <w:lang w:eastAsia="en-US"/>
        </w:rPr>
        <w:t>Zmiany wskazane w ust. 12</w:t>
      </w:r>
      <w:r w:rsidR="00E871E0" w:rsidRPr="00E871E0">
        <w:rPr>
          <w:rFonts w:ascii="Calibri" w:hAnsi="Calibri" w:cs="Calibri"/>
          <w:sz w:val="18"/>
          <w:szCs w:val="18"/>
          <w:lang w:eastAsia="en-US"/>
        </w:rPr>
        <w:t xml:space="preserve"> i ust. </w:t>
      </w:r>
      <w:r>
        <w:rPr>
          <w:rFonts w:ascii="Calibri" w:hAnsi="Calibri" w:cs="Calibri"/>
          <w:sz w:val="18"/>
          <w:szCs w:val="18"/>
          <w:lang w:val="pl-PL" w:eastAsia="en-US"/>
        </w:rPr>
        <w:t>13</w:t>
      </w:r>
      <w:r w:rsidR="00E871E0" w:rsidRPr="00E871E0">
        <w:rPr>
          <w:rFonts w:ascii="Calibri" w:hAnsi="Calibri" w:cs="Calibri"/>
          <w:sz w:val="18"/>
          <w:szCs w:val="18"/>
          <w:lang w:eastAsia="en-US"/>
        </w:rPr>
        <w:t xml:space="preserve"> powyżej nie stanowią zmiany umowy i nie wymagają sporządzenia aneksu.</w:t>
      </w:r>
    </w:p>
    <w:p w:rsidR="00E871E0" w:rsidRPr="008A0378" w:rsidRDefault="008A0378" w:rsidP="009326CB">
      <w:pPr>
        <w:pStyle w:val="Akapitzlist"/>
        <w:widowControl/>
        <w:numPr>
          <w:ilvl w:val="0"/>
          <w:numId w:val="57"/>
        </w:numPr>
        <w:suppressAutoHyphens w:val="0"/>
        <w:ind w:left="426"/>
        <w:rPr>
          <w:rFonts w:ascii="Calibri" w:hAnsi="Calibri" w:cs="Calibri"/>
          <w:sz w:val="18"/>
          <w:szCs w:val="18"/>
          <w:lang w:eastAsia="en-US"/>
        </w:rPr>
      </w:pPr>
      <w:r w:rsidRPr="008A0378">
        <w:rPr>
          <w:rFonts w:ascii="Calibri" w:hAnsi="Calibri" w:cs="Calibri"/>
          <w:sz w:val="18"/>
          <w:szCs w:val="18"/>
          <w:lang w:eastAsia="en-US"/>
        </w:rPr>
        <w:t>Osoby wskazane w ust. 10 i ust. 11</w:t>
      </w:r>
      <w:r w:rsidR="00E871E0" w:rsidRPr="008A0378">
        <w:rPr>
          <w:rFonts w:ascii="Calibri" w:hAnsi="Calibri" w:cs="Calibri"/>
          <w:sz w:val="18"/>
          <w:szCs w:val="18"/>
          <w:lang w:eastAsia="en-US"/>
        </w:rPr>
        <w:t xml:space="preserve"> powyżej nie są uprawnione do zmiany umowy, zaciągania zobowiązań ani rozporządzania prawami w</w:t>
      </w:r>
      <w:r w:rsidRPr="008A0378">
        <w:rPr>
          <w:rFonts w:ascii="Calibri" w:hAnsi="Calibri" w:cs="Calibri"/>
          <w:sz w:val="18"/>
          <w:szCs w:val="18"/>
          <w:lang w:val="pl-PL" w:eastAsia="en-US"/>
        </w:rPr>
        <w:t xml:space="preserve"> </w:t>
      </w:r>
      <w:r w:rsidR="00E871E0" w:rsidRPr="008A0378">
        <w:rPr>
          <w:rFonts w:ascii="Calibri" w:hAnsi="Calibri" w:cs="Calibri"/>
          <w:sz w:val="18"/>
          <w:szCs w:val="18"/>
          <w:lang w:eastAsia="en-US"/>
        </w:rPr>
        <w:t>imieniu Stron, chyba że co innego będzie wynikać z zasad reprezentacji stron lub udzielonych pełnomocnictw.</w:t>
      </w:r>
    </w:p>
    <w:p w:rsidR="00F67508" w:rsidRPr="00F67508" w:rsidRDefault="00F67508" w:rsidP="00F67508">
      <w:pPr>
        <w:widowControl/>
        <w:suppressAutoHyphens w:val="0"/>
        <w:rPr>
          <w:rFonts w:ascii="Calibri" w:eastAsia="Calibri" w:hAnsi="Calibri" w:cs="Calibri"/>
          <w:sz w:val="18"/>
          <w:szCs w:val="18"/>
          <w:lang w:eastAsia="en-US"/>
        </w:rPr>
      </w:pPr>
    </w:p>
    <w:p w:rsidR="00F67508" w:rsidRPr="00F67508" w:rsidRDefault="00F67508" w:rsidP="008A0378">
      <w:pPr>
        <w:widowControl/>
        <w:suppressAutoHyphens w:val="0"/>
        <w:jc w:val="center"/>
        <w:rPr>
          <w:rFonts w:ascii="Calibri" w:eastAsia="Calibri" w:hAnsi="Calibri" w:cs="Calibri"/>
          <w:sz w:val="18"/>
          <w:szCs w:val="18"/>
          <w:lang w:eastAsia="en-US"/>
        </w:rPr>
      </w:pPr>
      <w:r w:rsidRPr="00F67508">
        <w:rPr>
          <w:rFonts w:ascii="Calibri" w:eastAsia="Calibri" w:hAnsi="Calibri" w:cs="Calibri"/>
          <w:sz w:val="18"/>
          <w:szCs w:val="18"/>
          <w:lang w:eastAsia="en-US"/>
        </w:rPr>
        <w:t>§4</w:t>
      </w:r>
    </w:p>
    <w:p w:rsidR="008A0378" w:rsidRPr="00F67508" w:rsidRDefault="00F67508" w:rsidP="008A0378">
      <w:pPr>
        <w:widowControl/>
        <w:suppressAutoHyphens w:val="0"/>
        <w:jc w:val="center"/>
        <w:rPr>
          <w:rFonts w:ascii="Calibri" w:eastAsia="Calibri" w:hAnsi="Calibri" w:cs="Calibri"/>
          <w:sz w:val="18"/>
          <w:szCs w:val="18"/>
          <w:lang w:eastAsia="en-US"/>
        </w:rPr>
      </w:pPr>
      <w:r w:rsidRPr="00F67508">
        <w:rPr>
          <w:rFonts w:ascii="Calibri" w:eastAsia="Calibri" w:hAnsi="Calibri" w:cs="Calibri"/>
          <w:sz w:val="18"/>
          <w:szCs w:val="18"/>
          <w:lang w:eastAsia="en-US"/>
        </w:rPr>
        <w:t>Wartość umowy</w:t>
      </w:r>
      <w:r w:rsidR="008A0378">
        <w:rPr>
          <w:rFonts w:ascii="Calibri" w:eastAsia="Calibri" w:hAnsi="Calibri" w:cs="Calibri"/>
          <w:sz w:val="18"/>
          <w:szCs w:val="18"/>
          <w:lang w:eastAsia="en-US"/>
        </w:rPr>
        <w:t>, t</w:t>
      </w:r>
      <w:r w:rsidR="008A0378" w:rsidRPr="00F67508">
        <w:rPr>
          <w:rFonts w:ascii="Calibri" w:eastAsia="Calibri" w:hAnsi="Calibri" w:cs="Calibri"/>
          <w:sz w:val="18"/>
          <w:szCs w:val="18"/>
          <w:lang w:eastAsia="en-US"/>
        </w:rPr>
        <w:t>ermin i warunki płatności</w:t>
      </w:r>
    </w:p>
    <w:p w:rsidR="00F67508" w:rsidRPr="00F67508" w:rsidRDefault="00F67508" w:rsidP="008A0378">
      <w:pPr>
        <w:widowControl/>
        <w:suppressAutoHyphens w:val="0"/>
        <w:jc w:val="center"/>
        <w:rPr>
          <w:rFonts w:ascii="Calibri" w:eastAsia="Calibri" w:hAnsi="Calibri" w:cs="Calibri"/>
          <w:sz w:val="18"/>
          <w:szCs w:val="18"/>
          <w:lang w:eastAsia="en-US"/>
        </w:rPr>
      </w:pPr>
    </w:p>
    <w:p w:rsidR="008A0378" w:rsidRPr="008A0378" w:rsidRDefault="008A0378" w:rsidP="009326CB">
      <w:pPr>
        <w:pStyle w:val="Akapitzlist"/>
        <w:widowControl/>
        <w:numPr>
          <w:ilvl w:val="0"/>
          <w:numId w:val="58"/>
        </w:numPr>
        <w:suppressAutoHyphens w:val="0"/>
        <w:autoSpaceDE w:val="0"/>
        <w:autoSpaceDN w:val="0"/>
        <w:adjustRightInd w:val="0"/>
        <w:ind w:left="426"/>
        <w:rPr>
          <w:rFonts w:ascii="Calibri" w:hAnsi="Calibri" w:cs="Calibri"/>
          <w:sz w:val="18"/>
          <w:szCs w:val="18"/>
        </w:rPr>
      </w:pPr>
      <w:r w:rsidRPr="008A0378">
        <w:rPr>
          <w:rFonts w:ascii="Calibri" w:hAnsi="Calibri" w:cs="Calibri"/>
          <w:sz w:val="18"/>
          <w:szCs w:val="18"/>
        </w:rPr>
        <w:t>Składka za wykonanie Przedmiotu umowy określonego w § 1, niezależnie od wybranego wariantu ubezpieczenia opisanego w SWZ oraz Szczegółowym opisie przedmiotu zamówienia, jest zgodna z wartościami wymienionymi w ofercie Wykonawcy.</w:t>
      </w:r>
    </w:p>
    <w:p w:rsidR="008A0378" w:rsidRDefault="008A0378" w:rsidP="009326CB">
      <w:pPr>
        <w:pStyle w:val="Akapitzlist"/>
        <w:widowControl/>
        <w:numPr>
          <w:ilvl w:val="0"/>
          <w:numId w:val="58"/>
        </w:numPr>
        <w:suppressAutoHyphens w:val="0"/>
        <w:ind w:left="426"/>
        <w:rPr>
          <w:rFonts w:ascii="Calibri" w:hAnsi="Calibri" w:cs="Calibri"/>
          <w:sz w:val="18"/>
          <w:szCs w:val="18"/>
        </w:rPr>
      </w:pPr>
      <w:r w:rsidRPr="008A0378">
        <w:rPr>
          <w:rFonts w:ascii="Calibri" w:hAnsi="Calibri" w:cs="Calibri"/>
          <w:sz w:val="18"/>
          <w:szCs w:val="18"/>
        </w:rPr>
        <w:t>Wysokość składki pozostanie niezmienna przez cały okres realizacji umowy w każdym z wariantów ubezpieczenia.</w:t>
      </w:r>
    </w:p>
    <w:p w:rsidR="008A0378" w:rsidRPr="008A0378" w:rsidRDefault="008A0378" w:rsidP="009326CB">
      <w:pPr>
        <w:pStyle w:val="Akapitzlist"/>
        <w:widowControl/>
        <w:numPr>
          <w:ilvl w:val="0"/>
          <w:numId w:val="58"/>
        </w:numPr>
        <w:suppressAutoHyphens w:val="0"/>
        <w:ind w:left="426"/>
        <w:rPr>
          <w:rFonts w:ascii="Calibri" w:hAnsi="Calibri" w:cs="Calibri"/>
          <w:sz w:val="18"/>
          <w:szCs w:val="18"/>
        </w:rPr>
      </w:pPr>
      <w:r w:rsidRPr="008A0378">
        <w:rPr>
          <w:rFonts w:ascii="Calibri" w:hAnsi="Calibri" w:cs="Calibri"/>
          <w:sz w:val="18"/>
          <w:szCs w:val="18"/>
        </w:rPr>
        <w:t>Zapłata składki w ramach każdego wariantu będzie dokonywana w okresie obowiązywania umowy, w 24 równych ratach, w terminie</w:t>
      </w:r>
      <w:r w:rsidRPr="008A0378">
        <w:rPr>
          <w:rFonts w:ascii="Calibri" w:hAnsi="Calibri" w:cs="Calibri"/>
          <w:sz w:val="18"/>
          <w:szCs w:val="18"/>
          <w:lang w:val="pl-PL"/>
        </w:rPr>
        <w:t xml:space="preserve"> </w:t>
      </w:r>
      <w:r w:rsidRPr="008A0378">
        <w:rPr>
          <w:rFonts w:ascii="Calibri" w:hAnsi="Calibri" w:cs="Calibri"/>
          <w:sz w:val="18"/>
          <w:szCs w:val="18"/>
        </w:rPr>
        <w:t>do 10-ego dnia każdego kolejno po sobie następującego miesiąca kalendarzowego. W przypadku, gdy termin zapłaty składki w danym</w:t>
      </w:r>
      <w:r w:rsidRPr="008A0378">
        <w:rPr>
          <w:rFonts w:ascii="Calibri" w:hAnsi="Calibri" w:cs="Calibri"/>
          <w:sz w:val="18"/>
          <w:szCs w:val="18"/>
          <w:lang w:val="pl-PL"/>
        </w:rPr>
        <w:t xml:space="preserve"> </w:t>
      </w:r>
      <w:r w:rsidRPr="008A0378">
        <w:rPr>
          <w:rFonts w:ascii="Calibri" w:hAnsi="Calibri" w:cs="Calibri"/>
          <w:sz w:val="18"/>
          <w:szCs w:val="18"/>
        </w:rPr>
        <w:t>miesiącu kalendarzowym wypada w sobotę lub dzień ustawowo wolny od pracy, zapłata składki nastąpi pierwszego dnia roboczego</w:t>
      </w:r>
      <w:r w:rsidRPr="008A0378">
        <w:rPr>
          <w:rFonts w:ascii="Calibri" w:hAnsi="Calibri" w:cs="Calibri"/>
          <w:sz w:val="18"/>
          <w:szCs w:val="18"/>
          <w:lang w:val="pl-PL"/>
        </w:rPr>
        <w:t xml:space="preserve"> </w:t>
      </w:r>
      <w:r w:rsidRPr="008A0378">
        <w:rPr>
          <w:rFonts w:ascii="Calibri" w:hAnsi="Calibri" w:cs="Calibri"/>
          <w:sz w:val="18"/>
          <w:szCs w:val="18"/>
        </w:rPr>
        <w:t>następującego po tym terminie.</w:t>
      </w:r>
    </w:p>
    <w:p w:rsidR="008A0378" w:rsidRPr="008A0378" w:rsidRDefault="008A0378" w:rsidP="009326CB">
      <w:pPr>
        <w:pStyle w:val="Akapitzlist"/>
        <w:widowControl/>
        <w:numPr>
          <w:ilvl w:val="0"/>
          <w:numId w:val="58"/>
        </w:numPr>
        <w:suppressAutoHyphens w:val="0"/>
        <w:ind w:left="426"/>
        <w:rPr>
          <w:rFonts w:ascii="Calibri" w:hAnsi="Calibri" w:cs="Calibri"/>
          <w:sz w:val="18"/>
          <w:szCs w:val="18"/>
        </w:rPr>
      </w:pPr>
      <w:r w:rsidRPr="008A0378">
        <w:rPr>
          <w:rFonts w:ascii="Calibri" w:hAnsi="Calibri" w:cs="Calibri"/>
          <w:sz w:val="18"/>
          <w:szCs w:val="18"/>
        </w:rPr>
        <w:t>Składki za ubezpieczenia płatne będą przez Zamawiającego przelewem na rachunek bankowy Wykonawcy wskazany na</w:t>
      </w:r>
      <w:r w:rsidRPr="008A0378">
        <w:rPr>
          <w:rFonts w:ascii="Calibri" w:hAnsi="Calibri" w:cs="Calibri"/>
          <w:sz w:val="18"/>
          <w:szCs w:val="18"/>
          <w:lang w:val="pl-PL"/>
        </w:rPr>
        <w:t xml:space="preserve"> </w:t>
      </w:r>
      <w:r w:rsidRPr="008A0378">
        <w:rPr>
          <w:rFonts w:ascii="Calibri" w:hAnsi="Calibri" w:cs="Calibri"/>
          <w:sz w:val="18"/>
          <w:szCs w:val="18"/>
        </w:rPr>
        <w:t>polisie/polisach w terminach określonych w niniejszym paragrafie.</w:t>
      </w:r>
    </w:p>
    <w:p w:rsidR="008A0378" w:rsidRPr="008A0378" w:rsidRDefault="008A0378" w:rsidP="009326CB">
      <w:pPr>
        <w:pStyle w:val="Akapitzlist"/>
        <w:widowControl/>
        <w:numPr>
          <w:ilvl w:val="0"/>
          <w:numId w:val="58"/>
        </w:numPr>
        <w:suppressAutoHyphens w:val="0"/>
        <w:ind w:left="426"/>
        <w:rPr>
          <w:rFonts w:ascii="Calibri" w:hAnsi="Calibri" w:cs="Calibri"/>
          <w:sz w:val="18"/>
          <w:szCs w:val="18"/>
        </w:rPr>
      </w:pPr>
      <w:r w:rsidRPr="008A0378">
        <w:rPr>
          <w:rFonts w:ascii="Calibri" w:hAnsi="Calibri" w:cs="Calibri"/>
          <w:sz w:val="18"/>
          <w:szCs w:val="18"/>
        </w:rPr>
        <w:t>Wykonawca wystawi i doręczy oryginały polis na adres siedziby Zamawiającego wskazany w komparycji umowy w terminie 30 dni od</w:t>
      </w:r>
      <w:r w:rsidRPr="008A0378">
        <w:rPr>
          <w:rFonts w:ascii="Calibri" w:hAnsi="Calibri" w:cs="Calibri"/>
          <w:sz w:val="18"/>
          <w:szCs w:val="18"/>
          <w:lang w:val="pl-PL"/>
        </w:rPr>
        <w:t xml:space="preserve"> </w:t>
      </w:r>
      <w:r w:rsidRPr="008A0378">
        <w:rPr>
          <w:rFonts w:ascii="Calibri" w:hAnsi="Calibri" w:cs="Calibri"/>
          <w:sz w:val="18"/>
          <w:szCs w:val="18"/>
        </w:rPr>
        <w:t>początku obowiązywania umowy.</w:t>
      </w:r>
    </w:p>
    <w:p w:rsidR="008A0378" w:rsidRPr="008A0378" w:rsidRDefault="008A0378" w:rsidP="009326CB">
      <w:pPr>
        <w:pStyle w:val="Akapitzlist"/>
        <w:widowControl/>
        <w:numPr>
          <w:ilvl w:val="0"/>
          <w:numId w:val="58"/>
        </w:numPr>
        <w:suppressAutoHyphens w:val="0"/>
        <w:ind w:left="426"/>
        <w:rPr>
          <w:rFonts w:ascii="Calibri" w:hAnsi="Calibri" w:cs="Calibri"/>
          <w:sz w:val="18"/>
          <w:szCs w:val="18"/>
        </w:rPr>
      </w:pPr>
      <w:r w:rsidRPr="008A0378">
        <w:rPr>
          <w:rFonts w:ascii="Calibri" w:hAnsi="Calibri" w:cs="Calibri"/>
          <w:sz w:val="18"/>
          <w:szCs w:val="18"/>
        </w:rPr>
        <w:t>Za datę zapłaty przyjmuje się dzień obciążenia rachunku bankowego Zamawiającego. Termin uważa się za zachowany, jeśli obciążenie</w:t>
      </w:r>
      <w:r w:rsidRPr="008A0378">
        <w:rPr>
          <w:rFonts w:ascii="Calibri" w:hAnsi="Calibri" w:cs="Calibri"/>
          <w:sz w:val="18"/>
          <w:szCs w:val="18"/>
          <w:lang w:val="pl-PL"/>
        </w:rPr>
        <w:t xml:space="preserve"> </w:t>
      </w:r>
      <w:r w:rsidRPr="008A0378">
        <w:rPr>
          <w:rFonts w:ascii="Calibri" w:hAnsi="Calibri" w:cs="Calibri"/>
          <w:sz w:val="18"/>
          <w:szCs w:val="18"/>
        </w:rPr>
        <w:t>rachunku bankowego Zamawiającego nastąpi najpóźniej w ostatnim dniu terminu płatności.</w:t>
      </w:r>
    </w:p>
    <w:p w:rsidR="008A0378" w:rsidRPr="008A0378" w:rsidRDefault="008A0378" w:rsidP="009326CB">
      <w:pPr>
        <w:pStyle w:val="Akapitzlist"/>
        <w:widowControl/>
        <w:numPr>
          <w:ilvl w:val="0"/>
          <w:numId w:val="58"/>
        </w:numPr>
        <w:suppressAutoHyphens w:val="0"/>
        <w:ind w:left="426"/>
        <w:rPr>
          <w:rFonts w:ascii="Calibri" w:hAnsi="Calibri" w:cs="Calibri"/>
          <w:sz w:val="18"/>
          <w:szCs w:val="18"/>
        </w:rPr>
      </w:pPr>
      <w:r w:rsidRPr="008A0378">
        <w:rPr>
          <w:rFonts w:ascii="Calibri" w:hAnsi="Calibri" w:cs="Calibri"/>
          <w:sz w:val="18"/>
          <w:szCs w:val="18"/>
        </w:rPr>
        <w:t xml:space="preserve">Nieopłacenie składki w terminie oznaczonym w ust. </w:t>
      </w:r>
      <w:r w:rsidRPr="008A0378">
        <w:rPr>
          <w:rFonts w:ascii="Calibri" w:hAnsi="Calibri" w:cs="Calibri"/>
          <w:sz w:val="18"/>
          <w:szCs w:val="18"/>
          <w:lang w:val="pl-PL"/>
        </w:rPr>
        <w:t>3</w:t>
      </w:r>
      <w:r w:rsidRPr="008A0378">
        <w:rPr>
          <w:rFonts w:ascii="Calibri" w:hAnsi="Calibri" w:cs="Calibri"/>
          <w:sz w:val="18"/>
          <w:szCs w:val="18"/>
        </w:rPr>
        <w:t xml:space="preserve"> powyżej nie powoduje wygaśnięcia umowy, ani zawieszenia ochrony</w:t>
      </w:r>
      <w:r w:rsidRPr="008A0378">
        <w:rPr>
          <w:rFonts w:ascii="Calibri" w:hAnsi="Calibri" w:cs="Calibri"/>
          <w:sz w:val="18"/>
          <w:szCs w:val="18"/>
          <w:lang w:val="pl-PL"/>
        </w:rPr>
        <w:t xml:space="preserve"> </w:t>
      </w:r>
      <w:r w:rsidRPr="008A0378">
        <w:rPr>
          <w:rFonts w:ascii="Calibri" w:hAnsi="Calibri" w:cs="Calibri"/>
          <w:sz w:val="18"/>
          <w:szCs w:val="18"/>
        </w:rPr>
        <w:t>ubezpieczeniowej oraz nie skutkuje rozwiązaniem umowy z upływem terminu płatności. W przypadku zaistnienia takiej okoliczności</w:t>
      </w:r>
      <w:r w:rsidRPr="008A0378">
        <w:rPr>
          <w:rFonts w:ascii="Calibri" w:hAnsi="Calibri" w:cs="Calibri"/>
          <w:sz w:val="18"/>
          <w:szCs w:val="18"/>
          <w:lang w:val="pl-PL"/>
        </w:rPr>
        <w:t xml:space="preserve"> </w:t>
      </w:r>
      <w:r w:rsidRPr="008A0378">
        <w:rPr>
          <w:rFonts w:ascii="Calibri" w:hAnsi="Calibri" w:cs="Calibri"/>
          <w:sz w:val="18"/>
          <w:szCs w:val="18"/>
        </w:rPr>
        <w:t>Wykonawca powiadomi Zamawiającego o fakcie braku zapłaty składki i wyznaczy dodatkowy termin zapłaty, który nie może być</w:t>
      </w:r>
      <w:r w:rsidRPr="008A0378">
        <w:rPr>
          <w:rFonts w:ascii="Calibri" w:hAnsi="Calibri" w:cs="Calibri"/>
          <w:sz w:val="18"/>
          <w:szCs w:val="18"/>
          <w:lang w:val="pl-PL"/>
        </w:rPr>
        <w:t xml:space="preserve"> </w:t>
      </w:r>
      <w:r w:rsidRPr="008A0378">
        <w:rPr>
          <w:rFonts w:ascii="Calibri" w:hAnsi="Calibri" w:cs="Calibri"/>
          <w:sz w:val="18"/>
          <w:szCs w:val="18"/>
        </w:rPr>
        <w:t>krótszy ni</w:t>
      </w:r>
      <w:r>
        <w:rPr>
          <w:rFonts w:ascii="Calibri" w:hAnsi="Calibri" w:cs="Calibri"/>
          <w:sz w:val="18"/>
          <w:szCs w:val="18"/>
        </w:rPr>
        <w:t>ż 14 dni, z zastrzeżeniem ust. 8</w:t>
      </w:r>
      <w:r w:rsidRPr="008A0378">
        <w:rPr>
          <w:rFonts w:ascii="Calibri" w:hAnsi="Calibri" w:cs="Calibri"/>
          <w:sz w:val="18"/>
          <w:szCs w:val="18"/>
        </w:rPr>
        <w:t xml:space="preserve"> poniżej.</w:t>
      </w:r>
    </w:p>
    <w:p w:rsidR="008A0378" w:rsidRPr="008A0378" w:rsidRDefault="008A0378" w:rsidP="009326CB">
      <w:pPr>
        <w:pStyle w:val="Akapitzlist"/>
        <w:widowControl/>
        <w:numPr>
          <w:ilvl w:val="0"/>
          <w:numId w:val="58"/>
        </w:numPr>
        <w:suppressAutoHyphens w:val="0"/>
        <w:ind w:left="426"/>
        <w:rPr>
          <w:rFonts w:ascii="Calibri" w:hAnsi="Calibri" w:cs="Calibri"/>
          <w:sz w:val="18"/>
          <w:szCs w:val="18"/>
        </w:rPr>
      </w:pPr>
      <w:r w:rsidRPr="008A0378">
        <w:rPr>
          <w:rFonts w:ascii="Calibri" w:hAnsi="Calibri" w:cs="Calibri"/>
          <w:sz w:val="18"/>
          <w:szCs w:val="18"/>
        </w:rPr>
        <w:t>Jeżeli składka wpłacona przez Zamawiającego nie odbiega od wymaganej nie więcej niż o 5%, to Wykonawca uzna składkę za</w:t>
      </w:r>
      <w:r w:rsidRPr="008A0378">
        <w:rPr>
          <w:rFonts w:ascii="Calibri" w:hAnsi="Calibri" w:cs="Calibri"/>
          <w:sz w:val="18"/>
          <w:szCs w:val="18"/>
          <w:lang w:val="pl-PL"/>
        </w:rPr>
        <w:t xml:space="preserve"> </w:t>
      </w:r>
      <w:r w:rsidRPr="008A0378">
        <w:rPr>
          <w:rFonts w:ascii="Calibri" w:hAnsi="Calibri" w:cs="Calibri"/>
          <w:sz w:val="18"/>
          <w:szCs w:val="18"/>
        </w:rPr>
        <w:t>opłaconą. Zamawiający jest zobowiązany uiścić niedopłatę w terminie zapłaty kolejnej raty.</w:t>
      </w:r>
    </w:p>
    <w:p w:rsidR="008A0378" w:rsidRPr="008A0378" w:rsidRDefault="008A0378" w:rsidP="009326CB">
      <w:pPr>
        <w:pStyle w:val="Akapitzlist"/>
        <w:widowControl/>
        <w:numPr>
          <w:ilvl w:val="0"/>
          <w:numId w:val="58"/>
        </w:numPr>
        <w:suppressAutoHyphens w:val="0"/>
        <w:ind w:left="426"/>
        <w:rPr>
          <w:rFonts w:ascii="Calibri" w:hAnsi="Calibri" w:cs="Calibri"/>
          <w:sz w:val="18"/>
          <w:szCs w:val="18"/>
        </w:rPr>
      </w:pPr>
      <w:r w:rsidRPr="008A0378">
        <w:rPr>
          <w:rFonts w:ascii="Calibri" w:hAnsi="Calibri" w:cs="Calibri"/>
          <w:sz w:val="18"/>
          <w:szCs w:val="18"/>
        </w:rPr>
        <w:t>W przypadku rozwiązania umowy w przypadkach wskazanych w umowie przed upływem okresu, na który została zawarta</w:t>
      </w:r>
      <w:r w:rsidRPr="008A0378">
        <w:rPr>
          <w:rFonts w:ascii="Calibri" w:hAnsi="Calibri" w:cs="Calibri"/>
          <w:sz w:val="18"/>
          <w:szCs w:val="18"/>
          <w:lang w:val="pl-PL"/>
        </w:rPr>
        <w:t xml:space="preserve"> </w:t>
      </w:r>
      <w:r w:rsidRPr="008A0378">
        <w:rPr>
          <w:rFonts w:ascii="Calibri" w:hAnsi="Calibri" w:cs="Calibri"/>
          <w:sz w:val="18"/>
          <w:szCs w:val="18"/>
        </w:rPr>
        <w:t>Zamawiającemu przysługuje zwrot składki za okres niewykorzystanej ochrony ubezpieczeniowej.</w:t>
      </w:r>
    </w:p>
    <w:p w:rsidR="008A0378" w:rsidRPr="008A0378" w:rsidRDefault="008A0378" w:rsidP="009326CB">
      <w:pPr>
        <w:pStyle w:val="Akapitzlist"/>
        <w:widowControl/>
        <w:numPr>
          <w:ilvl w:val="0"/>
          <w:numId w:val="58"/>
        </w:numPr>
        <w:suppressAutoHyphens w:val="0"/>
        <w:ind w:left="426"/>
        <w:rPr>
          <w:rFonts w:ascii="Calibri" w:hAnsi="Calibri" w:cs="Calibri"/>
          <w:sz w:val="18"/>
          <w:szCs w:val="18"/>
        </w:rPr>
      </w:pPr>
      <w:r w:rsidRPr="008A0378">
        <w:rPr>
          <w:rFonts w:ascii="Calibri" w:hAnsi="Calibri" w:cs="Calibri"/>
          <w:sz w:val="18"/>
          <w:szCs w:val="18"/>
        </w:rPr>
        <w:t>Wykonawca nie może przenosić wierzytelności wynikającej z umowy na rzecz osoby trzeciej, bez pisemnej pod rygorem nieważności</w:t>
      </w:r>
      <w:r w:rsidRPr="008A0378">
        <w:rPr>
          <w:rFonts w:ascii="Calibri" w:hAnsi="Calibri" w:cs="Calibri"/>
          <w:sz w:val="18"/>
          <w:szCs w:val="18"/>
          <w:lang w:val="pl-PL"/>
        </w:rPr>
        <w:t xml:space="preserve"> </w:t>
      </w:r>
      <w:r w:rsidRPr="008A0378">
        <w:rPr>
          <w:rFonts w:ascii="Calibri" w:hAnsi="Calibri" w:cs="Calibri"/>
          <w:sz w:val="18"/>
          <w:szCs w:val="18"/>
        </w:rPr>
        <w:t>zgody Zamawiającego. Treść dokumentów, dotyczących przenoszonej wierzytelności (umowy o przelew, pożyczki, zawiadomienia,</w:t>
      </w:r>
      <w:r w:rsidRPr="008A0378">
        <w:rPr>
          <w:rFonts w:ascii="Calibri" w:hAnsi="Calibri" w:cs="Calibri"/>
          <w:sz w:val="18"/>
          <w:szCs w:val="18"/>
          <w:lang w:val="pl-PL"/>
        </w:rPr>
        <w:t xml:space="preserve"> </w:t>
      </w:r>
      <w:r w:rsidRPr="008A0378">
        <w:rPr>
          <w:rFonts w:ascii="Calibri" w:hAnsi="Calibri" w:cs="Calibri"/>
          <w:sz w:val="18"/>
          <w:szCs w:val="18"/>
        </w:rPr>
        <w:t>oświadczenia itp.) nie może stać w sprzeczności z postanowieniami umowy.</w:t>
      </w:r>
    </w:p>
    <w:p w:rsidR="008A0378" w:rsidRDefault="008A0378" w:rsidP="008A0378">
      <w:pPr>
        <w:widowControl/>
        <w:suppressAutoHyphens w:val="0"/>
        <w:rPr>
          <w:rFonts w:ascii="Calibri" w:eastAsia="Calibri" w:hAnsi="Calibri" w:cs="Calibri"/>
          <w:sz w:val="18"/>
          <w:szCs w:val="18"/>
          <w:lang w:eastAsia="en-US"/>
        </w:rPr>
      </w:pPr>
    </w:p>
    <w:p w:rsidR="008A0378" w:rsidRPr="00F67508" w:rsidRDefault="008A0378" w:rsidP="008A0378">
      <w:pPr>
        <w:widowControl/>
        <w:suppressAutoHyphens w:val="0"/>
        <w:rPr>
          <w:rFonts w:ascii="Calibri" w:eastAsia="Calibri" w:hAnsi="Calibri" w:cs="Calibri"/>
          <w:sz w:val="18"/>
          <w:szCs w:val="18"/>
          <w:lang w:eastAsia="en-US"/>
        </w:rPr>
      </w:pPr>
    </w:p>
    <w:p w:rsidR="00F67508" w:rsidRPr="00F67508" w:rsidRDefault="00F67508" w:rsidP="008A0378">
      <w:pPr>
        <w:widowControl/>
        <w:suppressAutoHyphens w:val="0"/>
        <w:jc w:val="center"/>
        <w:rPr>
          <w:rFonts w:ascii="Calibri" w:eastAsia="Calibri" w:hAnsi="Calibri" w:cs="Calibri"/>
          <w:sz w:val="18"/>
          <w:szCs w:val="18"/>
          <w:lang w:eastAsia="en-US"/>
        </w:rPr>
      </w:pPr>
      <w:r w:rsidRPr="00F67508">
        <w:rPr>
          <w:rFonts w:ascii="Calibri" w:eastAsia="Calibri" w:hAnsi="Calibri" w:cs="Calibri"/>
          <w:sz w:val="18"/>
          <w:szCs w:val="18"/>
          <w:lang w:eastAsia="en-US"/>
        </w:rPr>
        <w:t>§5</w:t>
      </w:r>
    </w:p>
    <w:p w:rsidR="008A0378" w:rsidRDefault="008A0378" w:rsidP="008A0378">
      <w:pPr>
        <w:widowControl/>
        <w:suppressAutoHyphens w:val="0"/>
        <w:jc w:val="center"/>
        <w:rPr>
          <w:rFonts w:ascii="Calibri" w:eastAsia="Calibri" w:hAnsi="Calibri" w:cs="Calibri"/>
          <w:sz w:val="18"/>
          <w:szCs w:val="18"/>
          <w:lang w:eastAsia="en-US"/>
        </w:rPr>
      </w:pPr>
      <w:r w:rsidRPr="00F67508">
        <w:rPr>
          <w:rFonts w:ascii="Calibri" w:eastAsia="Calibri" w:hAnsi="Calibri" w:cs="Calibri"/>
          <w:sz w:val="18"/>
          <w:szCs w:val="18"/>
          <w:lang w:eastAsia="en-US"/>
        </w:rPr>
        <w:t>Odstąpienie od umowy</w:t>
      </w:r>
    </w:p>
    <w:p w:rsidR="008A0378" w:rsidRPr="008A0378" w:rsidRDefault="008A0378" w:rsidP="009326CB">
      <w:pPr>
        <w:pStyle w:val="Akapitzlist"/>
        <w:widowControl/>
        <w:numPr>
          <w:ilvl w:val="0"/>
          <w:numId w:val="59"/>
        </w:numPr>
        <w:suppressAutoHyphens w:val="0"/>
        <w:ind w:left="426"/>
        <w:rPr>
          <w:rFonts w:ascii="Calibri" w:hAnsi="Calibri" w:cs="Calibri"/>
          <w:sz w:val="18"/>
          <w:szCs w:val="18"/>
          <w:lang w:eastAsia="en-US"/>
        </w:rPr>
      </w:pPr>
      <w:r w:rsidRPr="008A0378">
        <w:rPr>
          <w:rFonts w:ascii="Calibri" w:hAnsi="Calibri" w:cs="Calibri"/>
          <w:sz w:val="18"/>
          <w:szCs w:val="18"/>
          <w:lang w:eastAsia="en-US"/>
        </w:rPr>
        <w:t xml:space="preserve">Zamawiającemu przysługuje prawo odstąpienia od umowy w trybie i </w:t>
      </w:r>
      <w:r w:rsidR="007D21E8">
        <w:rPr>
          <w:rFonts w:ascii="Calibri" w:hAnsi="Calibri" w:cs="Calibri"/>
          <w:sz w:val="18"/>
          <w:szCs w:val="18"/>
          <w:lang w:eastAsia="en-US"/>
        </w:rPr>
        <w:t>na zasadach określonych art. 456</w:t>
      </w:r>
      <w:r w:rsidRPr="008A0378">
        <w:rPr>
          <w:rFonts w:ascii="Calibri" w:hAnsi="Calibri" w:cs="Calibri"/>
          <w:sz w:val="18"/>
          <w:szCs w:val="18"/>
          <w:lang w:eastAsia="en-US"/>
        </w:rPr>
        <w:t xml:space="preserve"> ustawy, tj.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 proporcjonalnie do okresu, za jaki ponosił odpowiedzialność.</w:t>
      </w:r>
    </w:p>
    <w:p w:rsidR="008A0378" w:rsidRPr="008A0378" w:rsidRDefault="008A0378" w:rsidP="009326CB">
      <w:pPr>
        <w:pStyle w:val="Akapitzlist"/>
        <w:widowControl/>
        <w:numPr>
          <w:ilvl w:val="0"/>
          <w:numId w:val="59"/>
        </w:numPr>
        <w:suppressAutoHyphens w:val="0"/>
        <w:autoSpaceDE w:val="0"/>
        <w:autoSpaceDN w:val="0"/>
        <w:adjustRightInd w:val="0"/>
        <w:ind w:left="426"/>
        <w:rPr>
          <w:rFonts w:ascii="Calibri" w:hAnsi="Calibri" w:cs="Calibri"/>
          <w:sz w:val="18"/>
          <w:szCs w:val="18"/>
        </w:rPr>
      </w:pPr>
      <w:r w:rsidRPr="008A0378">
        <w:rPr>
          <w:rFonts w:ascii="Calibri" w:hAnsi="Calibri" w:cs="Calibri"/>
          <w:sz w:val="18"/>
          <w:szCs w:val="18"/>
        </w:rPr>
        <w:t>Zamawiający może wypowiedzieć umowę, z miesięcznym okresem wypowiedzenia, ze skutkiem na koniec miesiąca kalendarzowego, w przypadku stwierdzenia istotnego naruszenia postanowień umowy przez Wykonawcę. W takim wypadku Wykonawca może żądać jedynie wynagrodzenia należnego mu z tytułu wykonania części umowy – proporcjonalnie do okresu, za jaki ponosił odpowiedzialność.</w:t>
      </w:r>
    </w:p>
    <w:p w:rsidR="008A0378" w:rsidRPr="008A0378" w:rsidRDefault="008A0378" w:rsidP="009326CB">
      <w:pPr>
        <w:pStyle w:val="Akapitzlist"/>
        <w:widowControl/>
        <w:numPr>
          <w:ilvl w:val="0"/>
          <w:numId w:val="59"/>
        </w:numPr>
        <w:suppressAutoHyphens w:val="0"/>
        <w:autoSpaceDE w:val="0"/>
        <w:autoSpaceDN w:val="0"/>
        <w:adjustRightInd w:val="0"/>
        <w:ind w:left="426"/>
        <w:rPr>
          <w:rFonts w:ascii="Calibri" w:hAnsi="Calibri" w:cs="Calibri"/>
          <w:sz w:val="18"/>
          <w:szCs w:val="18"/>
        </w:rPr>
      </w:pPr>
      <w:r w:rsidRPr="008A0378">
        <w:rPr>
          <w:rFonts w:ascii="Calibri" w:hAnsi="Calibri" w:cs="Calibri"/>
          <w:sz w:val="18"/>
          <w:szCs w:val="18"/>
        </w:rPr>
        <w:t>Zamawiający jest uprawniony do rozwiązania umowy również w oparciu o inne podstawy przewidziane przez ustawę Prawo</w:t>
      </w:r>
      <w:r w:rsidRPr="008A0378">
        <w:rPr>
          <w:rFonts w:ascii="Calibri" w:hAnsi="Calibri" w:cs="Calibri"/>
          <w:sz w:val="18"/>
          <w:szCs w:val="18"/>
          <w:lang w:val="pl-PL"/>
        </w:rPr>
        <w:t xml:space="preserve"> </w:t>
      </w:r>
      <w:r w:rsidRPr="008A0378">
        <w:rPr>
          <w:rFonts w:ascii="Calibri" w:hAnsi="Calibri" w:cs="Calibri"/>
          <w:sz w:val="18"/>
          <w:szCs w:val="18"/>
        </w:rPr>
        <w:t>zamówień publicznych i Kodeks cywilny.</w:t>
      </w:r>
    </w:p>
    <w:p w:rsidR="008A0378" w:rsidRPr="008A0378" w:rsidRDefault="008A0378" w:rsidP="009326CB">
      <w:pPr>
        <w:pStyle w:val="Akapitzlist"/>
        <w:widowControl/>
        <w:numPr>
          <w:ilvl w:val="0"/>
          <w:numId w:val="59"/>
        </w:numPr>
        <w:suppressAutoHyphens w:val="0"/>
        <w:autoSpaceDE w:val="0"/>
        <w:autoSpaceDN w:val="0"/>
        <w:adjustRightInd w:val="0"/>
        <w:ind w:left="426"/>
        <w:rPr>
          <w:rFonts w:ascii="Calibri" w:hAnsi="Calibri" w:cs="Calibri"/>
          <w:sz w:val="18"/>
          <w:szCs w:val="18"/>
          <w:lang w:eastAsia="en-US"/>
        </w:rPr>
      </w:pPr>
      <w:r w:rsidRPr="008A0378">
        <w:rPr>
          <w:rFonts w:ascii="Calibri" w:hAnsi="Calibri" w:cs="Calibri"/>
          <w:sz w:val="18"/>
          <w:szCs w:val="18"/>
        </w:rPr>
        <w:t>Odstąpienie lub wypowiedzenie umowy następuje w formie pisemnej z uzasadnieniem, pod rygorem nieważności takiego</w:t>
      </w:r>
      <w:r w:rsidRPr="008A0378">
        <w:rPr>
          <w:rFonts w:ascii="Calibri" w:hAnsi="Calibri" w:cs="Calibri"/>
          <w:sz w:val="18"/>
          <w:szCs w:val="18"/>
          <w:lang w:val="pl-PL"/>
        </w:rPr>
        <w:t xml:space="preserve"> </w:t>
      </w:r>
      <w:r w:rsidRPr="008A0378">
        <w:rPr>
          <w:rFonts w:ascii="Calibri" w:hAnsi="Calibri" w:cs="Calibri"/>
          <w:sz w:val="18"/>
          <w:szCs w:val="18"/>
        </w:rPr>
        <w:t>oświadczenia.</w:t>
      </w:r>
    </w:p>
    <w:p w:rsidR="008A0378" w:rsidRDefault="008A0378" w:rsidP="008A0378">
      <w:pPr>
        <w:widowControl/>
        <w:suppressAutoHyphens w:val="0"/>
        <w:rPr>
          <w:rFonts w:ascii="Calibri" w:eastAsia="Calibri" w:hAnsi="Calibri" w:cs="Calibri"/>
          <w:sz w:val="18"/>
          <w:szCs w:val="18"/>
          <w:lang w:eastAsia="en-US"/>
        </w:rPr>
      </w:pPr>
    </w:p>
    <w:p w:rsidR="00F67508" w:rsidRPr="00C4512C" w:rsidRDefault="00F67508" w:rsidP="00DB596E">
      <w:pPr>
        <w:widowControl/>
        <w:suppressAutoHyphens w:val="0"/>
        <w:jc w:val="center"/>
        <w:rPr>
          <w:rFonts w:ascii="Calibri" w:eastAsia="Calibri" w:hAnsi="Calibri" w:cs="Calibri"/>
          <w:sz w:val="18"/>
          <w:szCs w:val="18"/>
          <w:lang w:eastAsia="en-US"/>
        </w:rPr>
      </w:pPr>
      <w:r w:rsidRPr="00C4512C">
        <w:rPr>
          <w:rFonts w:ascii="Calibri" w:eastAsia="Calibri" w:hAnsi="Calibri" w:cs="Calibri"/>
          <w:sz w:val="18"/>
          <w:szCs w:val="18"/>
          <w:lang w:eastAsia="en-US"/>
        </w:rPr>
        <w:t>§6</w:t>
      </w:r>
    </w:p>
    <w:p w:rsidR="00DB596E" w:rsidRPr="00C4512C" w:rsidRDefault="00DB596E" w:rsidP="00C4512C">
      <w:pPr>
        <w:widowControl/>
        <w:suppressAutoHyphens w:val="0"/>
        <w:jc w:val="center"/>
        <w:rPr>
          <w:rFonts w:ascii="Calibri" w:eastAsia="Calibri" w:hAnsi="Calibri" w:cs="Calibri"/>
          <w:sz w:val="18"/>
          <w:szCs w:val="18"/>
          <w:lang w:eastAsia="en-US"/>
        </w:rPr>
      </w:pPr>
      <w:r w:rsidRPr="00C4512C">
        <w:rPr>
          <w:rFonts w:ascii="Calibri" w:eastAsia="Calibri" w:hAnsi="Calibri" w:cs="Calibri"/>
          <w:sz w:val="18"/>
          <w:szCs w:val="18"/>
          <w:lang w:eastAsia="en-US"/>
        </w:rPr>
        <w:t>Poufność</w:t>
      </w:r>
    </w:p>
    <w:p w:rsidR="00DB596E" w:rsidRPr="002E3C9C" w:rsidRDefault="00DB596E" w:rsidP="009326CB">
      <w:pPr>
        <w:pStyle w:val="Akapitzlist"/>
        <w:widowControl/>
        <w:numPr>
          <w:ilvl w:val="0"/>
          <w:numId w:val="61"/>
        </w:numPr>
        <w:suppressAutoHyphens w:val="0"/>
        <w:ind w:left="426"/>
        <w:jc w:val="both"/>
        <w:rPr>
          <w:rFonts w:ascii="Calibri" w:hAnsi="Calibri" w:cs="Calibri"/>
          <w:sz w:val="18"/>
          <w:szCs w:val="18"/>
          <w:lang w:eastAsia="en-US"/>
        </w:rPr>
      </w:pPr>
      <w:r w:rsidRPr="002E3C9C">
        <w:rPr>
          <w:rFonts w:ascii="Calibri" w:hAnsi="Calibri" w:cs="Calibri"/>
          <w:sz w:val="18"/>
          <w:szCs w:val="18"/>
          <w:lang w:eastAsia="en-US"/>
        </w:rPr>
        <w:lastRenderedPageBreak/>
        <w:t>Informacje Poufne w rozumieniu postanowień niniejszego paragrafu to wszelkie informacje dotyczące Strony ujawniającej, bez</w:t>
      </w:r>
      <w:r w:rsidR="00E830BD" w:rsidRPr="002E3C9C">
        <w:rPr>
          <w:rFonts w:ascii="Calibri" w:hAnsi="Calibri" w:cs="Calibri"/>
          <w:sz w:val="18"/>
          <w:szCs w:val="18"/>
          <w:lang w:eastAsia="en-US"/>
        </w:rPr>
        <w:t xml:space="preserve"> </w:t>
      </w:r>
      <w:r w:rsidRPr="002E3C9C">
        <w:rPr>
          <w:rFonts w:ascii="Calibri" w:hAnsi="Calibri" w:cs="Calibri"/>
          <w:sz w:val="18"/>
          <w:szCs w:val="18"/>
          <w:lang w:eastAsia="en-US"/>
        </w:rPr>
        <w:t>względu na to, czy mają one formę ustną czy pisemną, obejmujące między innymi wszelkie informacje dostarczone elektronicznymi</w:t>
      </w:r>
      <w:r w:rsidR="00E830BD" w:rsidRPr="002E3C9C">
        <w:rPr>
          <w:rFonts w:ascii="Calibri" w:hAnsi="Calibri" w:cs="Calibri"/>
          <w:sz w:val="18"/>
          <w:szCs w:val="18"/>
          <w:lang w:eastAsia="en-US"/>
        </w:rPr>
        <w:t xml:space="preserve"> </w:t>
      </w:r>
      <w:r w:rsidRPr="002E3C9C">
        <w:rPr>
          <w:rFonts w:ascii="Calibri" w:hAnsi="Calibri" w:cs="Calibri"/>
          <w:sz w:val="18"/>
          <w:szCs w:val="18"/>
          <w:lang w:eastAsia="en-US"/>
        </w:rPr>
        <w:t>środkami przekazu danych, na dyskietkach, taśmach, lub innych środkach przechowywania danych, dotyczące Strony ujawniającej</w:t>
      </w:r>
      <w:r w:rsidR="00E830BD" w:rsidRPr="002E3C9C">
        <w:rPr>
          <w:rFonts w:ascii="Calibri" w:hAnsi="Calibri" w:cs="Calibri"/>
          <w:sz w:val="18"/>
          <w:szCs w:val="18"/>
          <w:lang w:eastAsia="en-US"/>
        </w:rPr>
        <w:t xml:space="preserve"> </w:t>
      </w:r>
      <w:r w:rsidRPr="002E3C9C">
        <w:rPr>
          <w:rFonts w:ascii="Calibri" w:hAnsi="Calibri" w:cs="Calibri"/>
          <w:sz w:val="18"/>
          <w:szCs w:val="18"/>
          <w:lang w:eastAsia="en-US"/>
        </w:rPr>
        <w:t>oraz jej przedsiębiorstwa udostępnione Stronie otrzymującej lub dowolnemu przedstawicielowi S</w:t>
      </w:r>
      <w:r w:rsidR="00E830BD" w:rsidRPr="002E3C9C">
        <w:rPr>
          <w:rFonts w:ascii="Calibri" w:hAnsi="Calibri" w:cs="Calibri"/>
          <w:sz w:val="18"/>
          <w:szCs w:val="18"/>
          <w:lang w:eastAsia="en-US"/>
        </w:rPr>
        <w:t xml:space="preserve">trony otrzymującej, niezależnie </w:t>
      </w:r>
      <w:r w:rsidRPr="002E3C9C">
        <w:rPr>
          <w:rFonts w:ascii="Calibri" w:hAnsi="Calibri" w:cs="Calibri"/>
          <w:sz w:val="18"/>
          <w:szCs w:val="18"/>
          <w:lang w:eastAsia="en-US"/>
        </w:rPr>
        <w:t>od</w:t>
      </w:r>
      <w:r w:rsidR="00E830BD" w:rsidRPr="002E3C9C">
        <w:rPr>
          <w:rFonts w:ascii="Calibri" w:hAnsi="Calibri" w:cs="Calibri"/>
          <w:sz w:val="18"/>
          <w:szCs w:val="18"/>
          <w:lang w:eastAsia="en-US"/>
        </w:rPr>
        <w:t xml:space="preserve"> </w:t>
      </w:r>
      <w:r w:rsidRPr="002E3C9C">
        <w:rPr>
          <w:rFonts w:ascii="Calibri" w:hAnsi="Calibri" w:cs="Calibri"/>
          <w:sz w:val="18"/>
          <w:szCs w:val="18"/>
          <w:lang w:eastAsia="en-US"/>
        </w:rPr>
        <w:t>tego, czy zostały udostępnione lub sporządzone w dniu zawarcia niniejszej Umowy, czy po tym dniu, a także obejmują wszelkie</w:t>
      </w:r>
      <w:r w:rsidR="00C4512C" w:rsidRPr="002E3C9C">
        <w:rPr>
          <w:rFonts w:ascii="Calibri" w:hAnsi="Calibri" w:cs="Calibri"/>
          <w:sz w:val="18"/>
          <w:szCs w:val="18"/>
          <w:lang w:eastAsia="en-US"/>
        </w:rPr>
        <w:t xml:space="preserve"> </w:t>
      </w:r>
      <w:r w:rsidRPr="002E3C9C">
        <w:rPr>
          <w:rFonts w:ascii="Calibri" w:hAnsi="Calibri" w:cs="Calibri"/>
          <w:sz w:val="18"/>
          <w:szCs w:val="18"/>
          <w:lang w:eastAsia="en-US"/>
        </w:rPr>
        <w:t>dokumenty i informacje sporządzone przez Stronę otrzymującą lub dowolnego przedstawiciela Strony otrzymującej zawierające</w:t>
      </w:r>
      <w:r w:rsidR="00C4512C" w:rsidRPr="002E3C9C">
        <w:rPr>
          <w:rFonts w:ascii="Calibri" w:hAnsi="Calibri" w:cs="Calibri"/>
          <w:sz w:val="18"/>
          <w:szCs w:val="18"/>
          <w:lang w:eastAsia="en-US"/>
        </w:rPr>
        <w:t xml:space="preserve"> </w:t>
      </w:r>
      <w:r w:rsidRPr="002E3C9C">
        <w:rPr>
          <w:rFonts w:ascii="Calibri" w:hAnsi="Calibri" w:cs="Calibri"/>
          <w:sz w:val="18"/>
          <w:szCs w:val="18"/>
          <w:lang w:eastAsia="en-US"/>
        </w:rPr>
        <w:t>powyższe informacje, lub na ich podstawie utworzone. Informacje Poufne nie obejmują jednakże informacji:</w:t>
      </w:r>
    </w:p>
    <w:p w:rsidR="00DB596E" w:rsidRPr="002E3C9C" w:rsidRDefault="00DB596E" w:rsidP="009326CB">
      <w:pPr>
        <w:pStyle w:val="Akapitzlist"/>
        <w:widowControl/>
        <w:numPr>
          <w:ilvl w:val="1"/>
          <w:numId w:val="61"/>
        </w:numPr>
        <w:suppressAutoHyphens w:val="0"/>
        <w:jc w:val="both"/>
        <w:rPr>
          <w:rFonts w:ascii="Calibri" w:hAnsi="Calibri" w:cs="Calibri"/>
          <w:sz w:val="18"/>
          <w:szCs w:val="18"/>
          <w:lang w:eastAsia="en-US"/>
        </w:rPr>
      </w:pPr>
      <w:r w:rsidRPr="002E3C9C">
        <w:rPr>
          <w:rFonts w:ascii="Calibri" w:hAnsi="Calibri" w:cs="Calibri"/>
          <w:sz w:val="18"/>
          <w:szCs w:val="18"/>
          <w:lang w:eastAsia="en-US"/>
        </w:rPr>
        <w:t>które są lub staną się ogólnie dostępne lub powszechnie znane (w sposób inny niż w wyniku ujawnienia informacji dotyczących</w:t>
      </w:r>
      <w:r w:rsidR="00C4512C" w:rsidRPr="002E3C9C">
        <w:rPr>
          <w:rFonts w:ascii="Calibri" w:hAnsi="Calibri" w:cs="Calibri"/>
          <w:sz w:val="18"/>
          <w:szCs w:val="18"/>
          <w:lang w:val="pl-PL" w:eastAsia="en-US"/>
        </w:rPr>
        <w:t xml:space="preserve"> </w:t>
      </w:r>
      <w:r w:rsidRPr="002E3C9C">
        <w:rPr>
          <w:rFonts w:ascii="Calibri" w:hAnsi="Calibri" w:cs="Calibri"/>
          <w:sz w:val="18"/>
          <w:szCs w:val="18"/>
          <w:lang w:eastAsia="en-US"/>
        </w:rPr>
        <w:t>Strony ujawniającej przez Stronę otrzymującą lub jej przedstawicieli, lub też za ich pośrednictwem);</w:t>
      </w:r>
    </w:p>
    <w:p w:rsidR="00DB596E" w:rsidRPr="002E3C9C" w:rsidRDefault="00DB596E" w:rsidP="009326CB">
      <w:pPr>
        <w:pStyle w:val="Akapitzlist"/>
        <w:widowControl/>
        <w:numPr>
          <w:ilvl w:val="1"/>
          <w:numId w:val="61"/>
        </w:numPr>
        <w:suppressAutoHyphens w:val="0"/>
        <w:jc w:val="both"/>
        <w:rPr>
          <w:rFonts w:ascii="Calibri" w:hAnsi="Calibri" w:cs="Calibri"/>
          <w:sz w:val="18"/>
          <w:szCs w:val="18"/>
          <w:lang w:eastAsia="en-US"/>
        </w:rPr>
      </w:pPr>
      <w:r w:rsidRPr="002E3C9C">
        <w:rPr>
          <w:rFonts w:ascii="Calibri" w:hAnsi="Calibri" w:cs="Calibri"/>
          <w:sz w:val="18"/>
          <w:szCs w:val="18"/>
          <w:lang w:eastAsia="en-US"/>
        </w:rPr>
        <w:t>które były znane Stronie otrzymującej lub jej przedstawicielom przed dniem lub w dniu zawarcia niniejszej Umowy przed</w:t>
      </w:r>
      <w:r w:rsidR="00C4512C" w:rsidRPr="002E3C9C">
        <w:rPr>
          <w:rFonts w:ascii="Calibri" w:hAnsi="Calibri" w:cs="Calibri"/>
          <w:sz w:val="18"/>
          <w:szCs w:val="18"/>
          <w:lang w:val="pl-PL" w:eastAsia="en-US"/>
        </w:rPr>
        <w:t xml:space="preserve"> </w:t>
      </w:r>
      <w:r w:rsidRPr="002E3C9C">
        <w:rPr>
          <w:rFonts w:ascii="Calibri" w:hAnsi="Calibri" w:cs="Calibri"/>
          <w:sz w:val="18"/>
          <w:szCs w:val="18"/>
          <w:lang w:eastAsia="en-US"/>
        </w:rPr>
        <w:t>ujawnieniem ich przez Stronę Ujawniającą;</w:t>
      </w:r>
    </w:p>
    <w:p w:rsidR="00DB596E" w:rsidRPr="002E3C9C" w:rsidRDefault="00DB596E" w:rsidP="009326CB">
      <w:pPr>
        <w:pStyle w:val="Akapitzlist"/>
        <w:widowControl/>
        <w:numPr>
          <w:ilvl w:val="1"/>
          <w:numId w:val="61"/>
        </w:numPr>
        <w:suppressAutoHyphens w:val="0"/>
        <w:jc w:val="both"/>
        <w:rPr>
          <w:rFonts w:ascii="Calibri" w:hAnsi="Calibri" w:cs="Calibri"/>
          <w:sz w:val="18"/>
          <w:szCs w:val="18"/>
          <w:lang w:eastAsia="en-US"/>
        </w:rPr>
      </w:pPr>
      <w:r w:rsidRPr="002E3C9C">
        <w:rPr>
          <w:rFonts w:ascii="Calibri" w:hAnsi="Calibri" w:cs="Calibri"/>
          <w:sz w:val="18"/>
          <w:szCs w:val="18"/>
          <w:lang w:eastAsia="en-US"/>
        </w:rPr>
        <w:t>które zostały ujawnione Stronie otrzymującej lub jej przedstawicielom z dowolnego źródła, pod warunkiem, że Strona</w:t>
      </w:r>
      <w:r w:rsidR="00C4512C" w:rsidRPr="002E3C9C">
        <w:rPr>
          <w:rFonts w:ascii="Calibri" w:hAnsi="Calibri" w:cs="Calibri"/>
          <w:sz w:val="18"/>
          <w:szCs w:val="18"/>
          <w:lang w:val="pl-PL" w:eastAsia="en-US"/>
        </w:rPr>
        <w:t xml:space="preserve"> </w:t>
      </w:r>
      <w:r w:rsidRPr="002E3C9C">
        <w:rPr>
          <w:rFonts w:ascii="Calibri" w:hAnsi="Calibri" w:cs="Calibri"/>
          <w:sz w:val="18"/>
          <w:szCs w:val="18"/>
          <w:lang w:eastAsia="en-US"/>
        </w:rPr>
        <w:t>Otrzymująca rzeczywiście nie wiedziała (w momencie udostępnienia informacji), czy takie źródło było zobowiązane wobec</w:t>
      </w:r>
      <w:r w:rsidR="00C4512C" w:rsidRPr="002E3C9C">
        <w:rPr>
          <w:rFonts w:ascii="Calibri" w:hAnsi="Calibri" w:cs="Calibri"/>
          <w:sz w:val="18"/>
          <w:szCs w:val="18"/>
          <w:lang w:val="pl-PL" w:eastAsia="en-US"/>
        </w:rPr>
        <w:t xml:space="preserve"> </w:t>
      </w:r>
      <w:r w:rsidRPr="002E3C9C">
        <w:rPr>
          <w:rFonts w:ascii="Calibri" w:hAnsi="Calibri" w:cs="Calibri"/>
          <w:sz w:val="18"/>
          <w:szCs w:val="18"/>
          <w:lang w:eastAsia="en-US"/>
        </w:rPr>
        <w:t>Strony ujawniającej do zachowania takich informacji w poufności;</w:t>
      </w:r>
    </w:p>
    <w:p w:rsidR="00DB596E" w:rsidRPr="002E3C9C" w:rsidRDefault="00DB596E" w:rsidP="009326CB">
      <w:pPr>
        <w:pStyle w:val="Akapitzlist"/>
        <w:widowControl/>
        <w:numPr>
          <w:ilvl w:val="1"/>
          <w:numId w:val="61"/>
        </w:numPr>
        <w:suppressAutoHyphens w:val="0"/>
        <w:jc w:val="both"/>
        <w:rPr>
          <w:rFonts w:ascii="Calibri" w:hAnsi="Calibri" w:cs="Calibri"/>
          <w:sz w:val="18"/>
          <w:szCs w:val="18"/>
          <w:lang w:eastAsia="en-US"/>
        </w:rPr>
      </w:pPr>
      <w:r w:rsidRPr="002E3C9C">
        <w:rPr>
          <w:rFonts w:ascii="Calibri" w:hAnsi="Calibri" w:cs="Calibri"/>
          <w:sz w:val="18"/>
          <w:szCs w:val="18"/>
          <w:lang w:eastAsia="en-US"/>
        </w:rPr>
        <w:t>których ujawnienie jest wymagane na mocy przepisów prawa bez zobowiązania do zachowania poufności i które są</w:t>
      </w:r>
      <w:r w:rsidR="00C4512C" w:rsidRPr="002E3C9C">
        <w:rPr>
          <w:rFonts w:ascii="Calibri" w:hAnsi="Calibri" w:cs="Calibri"/>
          <w:sz w:val="18"/>
          <w:szCs w:val="18"/>
          <w:lang w:val="pl-PL" w:eastAsia="en-US"/>
        </w:rPr>
        <w:t xml:space="preserve"> </w:t>
      </w:r>
      <w:r w:rsidRPr="002E3C9C">
        <w:rPr>
          <w:rFonts w:ascii="Calibri" w:hAnsi="Calibri" w:cs="Calibri"/>
          <w:sz w:val="18"/>
          <w:szCs w:val="18"/>
          <w:lang w:eastAsia="en-US"/>
        </w:rPr>
        <w:t>powszechnie znane.</w:t>
      </w:r>
      <w:r w:rsidR="00C4512C" w:rsidRPr="002E3C9C">
        <w:rPr>
          <w:rFonts w:ascii="Calibri" w:hAnsi="Calibri" w:cs="Calibri"/>
          <w:sz w:val="18"/>
          <w:szCs w:val="18"/>
          <w:lang w:val="pl-PL" w:eastAsia="en-US"/>
        </w:rPr>
        <w:t xml:space="preserve"> </w:t>
      </w:r>
    </w:p>
    <w:p w:rsidR="00DB596E" w:rsidRPr="002E3C9C" w:rsidRDefault="00DB596E" w:rsidP="009326CB">
      <w:pPr>
        <w:pStyle w:val="Akapitzlist"/>
        <w:widowControl/>
        <w:numPr>
          <w:ilvl w:val="0"/>
          <w:numId w:val="61"/>
        </w:numPr>
        <w:suppressAutoHyphens w:val="0"/>
        <w:ind w:left="426"/>
        <w:jc w:val="both"/>
        <w:rPr>
          <w:rFonts w:ascii="Calibri" w:hAnsi="Calibri" w:cs="Calibri"/>
          <w:sz w:val="18"/>
          <w:szCs w:val="18"/>
          <w:lang w:eastAsia="en-US"/>
        </w:rPr>
      </w:pPr>
      <w:r w:rsidRPr="002E3C9C">
        <w:rPr>
          <w:rFonts w:ascii="Calibri" w:hAnsi="Calibri" w:cs="Calibri"/>
          <w:sz w:val="18"/>
          <w:szCs w:val="18"/>
          <w:lang w:eastAsia="en-US"/>
        </w:rPr>
        <w:t>Każda ze Stron niniejszym przyjmuje do wiadomości, że Informacje Poufne drugiej Strony są poufne oraz że ich ujawnianie,</w:t>
      </w:r>
      <w:r w:rsidR="00C4512C" w:rsidRPr="002E3C9C">
        <w:rPr>
          <w:rFonts w:ascii="Calibri" w:hAnsi="Calibri" w:cs="Calibri"/>
          <w:sz w:val="18"/>
          <w:szCs w:val="18"/>
          <w:lang w:val="pl-PL" w:eastAsia="en-US"/>
        </w:rPr>
        <w:t xml:space="preserve"> </w:t>
      </w:r>
      <w:r w:rsidRPr="002E3C9C">
        <w:rPr>
          <w:rFonts w:ascii="Calibri" w:hAnsi="Calibri" w:cs="Calibri"/>
          <w:sz w:val="18"/>
          <w:szCs w:val="18"/>
          <w:lang w:eastAsia="en-US"/>
        </w:rPr>
        <w:t>niezgodne z warunkami Umowy, może wyrządzić szkodę drugiej Stronie w zakresie interesów, przedsiębiorstwa lub spraw. Dlatego</w:t>
      </w:r>
      <w:r w:rsidR="00C4512C" w:rsidRPr="002E3C9C">
        <w:rPr>
          <w:rFonts w:ascii="Calibri" w:hAnsi="Calibri" w:cs="Calibri"/>
          <w:sz w:val="18"/>
          <w:szCs w:val="18"/>
          <w:lang w:val="pl-PL" w:eastAsia="en-US"/>
        </w:rPr>
        <w:t xml:space="preserve"> </w:t>
      </w:r>
      <w:r w:rsidRPr="002E3C9C">
        <w:rPr>
          <w:rFonts w:ascii="Calibri" w:hAnsi="Calibri" w:cs="Calibri"/>
          <w:sz w:val="18"/>
          <w:szCs w:val="18"/>
          <w:lang w:eastAsia="en-US"/>
        </w:rPr>
        <w:t>też, o ile Strona ujawniająca Informacje Poufne nie ustali inaczej, Strona je otrzymująca zobowiązuje się:</w:t>
      </w:r>
    </w:p>
    <w:p w:rsidR="00DB596E" w:rsidRPr="002E3C9C" w:rsidRDefault="00DB596E" w:rsidP="009326CB">
      <w:pPr>
        <w:pStyle w:val="Akapitzlist"/>
        <w:widowControl/>
        <w:numPr>
          <w:ilvl w:val="1"/>
          <w:numId w:val="61"/>
        </w:numPr>
        <w:suppressAutoHyphens w:val="0"/>
        <w:jc w:val="both"/>
        <w:rPr>
          <w:rFonts w:ascii="Calibri" w:hAnsi="Calibri" w:cs="Calibri"/>
          <w:sz w:val="18"/>
          <w:szCs w:val="18"/>
          <w:lang w:eastAsia="en-US"/>
        </w:rPr>
      </w:pPr>
      <w:r w:rsidRPr="002E3C9C">
        <w:rPr>
          <w:rFonts w:ascii="Calibri" w:hAnsi="Calibri" w:cs="Calibri"/>
          <w:sz w:val="18"/>
          <w:szCs w:val="18"/>
          <w:lang w:eastAsia="en-US"/>
        </w:rPr>
        <w:t>nie ujawniać Informacji Poufnych żadnej innej osobie lub/i innemu podmiotowi z jakiejkolwiek przyczyny, z wyjątkiem</w:t>
      </w:r>
      <w:r w:rsidR="00C4512C" w:rsidRPr="002E3C9C">
        <w:rPr>
          <w:rFonts w:ascii="Calibri" w:hAnsi="Calibri" w:cs="Calibri"/>
          <w:sz w:val="18"/>
          <w:szCs w:val="18"/>
          <w:lang w:val="pl-PL" w:eastAsia="en-US"/>
        </w:rPr>
        <w:t xml:space="preserve"> </w:t>
      </w:r>
      <w:r w:rsidRPr="002E3C9C">
        <w:rPr>
          <w:rFonts w:ascii="Calibri" w:hAnsi="Calibri" w:cs="Calibri"/>
          <w:sz w:val="18"/>
          <w:szCs w:val="18"/>
          <w:lang w:eastAsia="en-US"/>
        </w:rPr>
        <w:t>ujawnienia Informacji Poufnych Przedstawicielom Strony otrzymującej Informacje Poufne,</w:t>
      </w:r>
    </w:p>
    <w:p w:rsidR="00DB596E" w:rsidRPr="002E3C9C" w:rsidRDefault="00DB596E" w:rsidP="009326CB">
      <w:pPr>
        <w:pStyle w:val="Akapitzlist"/>
        <w:widowControl/>
        <w:numPr>
          <w:ilvl w:val="1"/>
          <w:numId w:val="61"/>
        </w:numPr>
        <w:suppressAutoHyphens w:val="0"/>
        <w:jc w:val="both"/>
        <w:rPr>
          <w:rFonts w:ascii="Calibri" w:hAnsi="Calibri" w:cs="Calibri"/>
          <w:sz w:val="18"/>
          <w:szCs w:val="18"/>
          <w:lang w:eastAsia="en-US"/>
        </w:rPr>
      </w:pPr>
      <w:r w:rsidRPr="002E3C9C">
        <w:rPr>
          <w:rFonts w:ascii="Calibri" w:hAnsi="Calibri" w:cs="Calibri"/>
          <w:sz w:val="18"/>
          <w:szCs w:val="18"/>
          <w:lang w:eastAsia="en-US"/>
        </w:rPr>
        <w:t>nie ujawniać faktu, że Informacje Poufne zostały udostępnione. W przypadku wystąpienia obowiązku ujawniania przez Stronę</w:t>
      </w:r>
      <w:r w:rsidR="00C4512C" w:rsidRPr="002E3C9C">
        <w:rPr>
          <w:rFonts w:ascii="Calibri" w:hAnsi="Calibri" w:cs="Calibri"/>
          <w:sz w:val="18"/>
          <w:szCs w:val="18"/>
          <w:lang w:val="pl-PL" w:eastAsia="en-US"/>
        </w:rPr>
        <w:t xml:space="preserve"> </w:t>
      </w:r>
      <w:r w:rsidRPr="002E3C9C">
        <w:rPr>
          <w:rFonts w:ascii="Calibri" w:hAnsi="Calibri" w:cs="Calibri"/>
          <w:sz w:val="18"/>
          <w:szCs w:val="18"/>
          <w:lang w:eastAsia="en-US"/>
        </w:rPr>
        <w:t>otrzymującą Informacji Poufnych, na mocy obowiązujących przepisów prawa Strona otrzymująca Informacje Poufne jest</w:t>
      </w:r>
      <w:r w:rsidR="00C4512C" w:rsidRPr="002E3C9C">
        <w:rPr>
          <w:rFonts w:ascii="Calibri" w:hAnsi="Calibri" w:cs="Calibri"/>
          <w:sz w:val="18"/>
          <w:szCs w:val="18"/>
          <w:lang w:val="pl-PL" w:eastAsia="en-US"/>
        </w:rPr>
        <w:t xml:space="preserve"> </w:t>
      </w:r>
      <w:r w:rsidRPr="002E3C9C">
        <w:rPr>
          <w:rFonts w:ascii="Calibri" w:hAnsi="Calibri" w:cs="Calibri"/>
          <w:sz w:val="18"/>
          <w:szCs w:val="18"/>
          <w:lang w:eastAsia="en-US"/>
        </w:rPr>
        <w:t>zobowiązana powiadomić Stronę ujawniającą Informacje Poufne przed ujawnieniem takiej informacji</w:t>
      </w:r>
      <w:r w:rsidR="00C4512C" w:rsidRPr="002E3C9C">
        <w:rPr>
          <w:rFonts w:ascii="Calibri" w:hAnsi="Calibri" w:cs="Calibri"/>
          <w:sz w:val="18"/>
          <w:szCs w:val="18"/>
          <w:lang w:val="pl-PL" w:eastAsia="en-US"/>
        </w:rPr>
        <w:t xml:space="preserve"> </w:t>
      </w:r>
      <w:r w:rsidRPr="002E3C9C">
        <w:rPr>
          <w:rFonts w:ascii="Calibri" w:hAnsi="Calibri" w:cs="Calibri"/>
          <w:sz w:val="18"/>
          <w:szCs w:val="18"/>
          <w:lang w:eastAsia="en-US"/>
        </w:rPr>
        <w:t>lub bezzwłocznie po takim ujawnieniu.</w:t>
      </w:r>
    </w:p>
    <w:p w:rsidR="00DB596E" w:rsidRPr="002E3C9C" w:rsidRDefault="00DB596E" w:rsidP="009326CB">
      <w:pPr>
        <w:pStyle w:val="Akapitzlist"/>
        <w:widowControl/>
        <w:numPr>
          <w:ilvl w:val="0"/>
          <w:numId w:val="61"/>
        </w:numPr>
        <w:suppressAutoHyphens w:val="0"/>
        <w:ind w:left="426"/>
        <w:jc w:val="both"/>
        <w:rPr>
          <w:rFonts w:ascii="Calibri" w:hAnsi="Calibri" w:cs="Calibri"/>
          <w:sz w:val="18"/>
          <w:szCs w:val="18"/>
          <w:lang w:eastAsia="en-US"/>
        </w:rPr>
      </w:pPr>
      <w:r w:rsidRPr="002E3C9C">
        <w:rPr>
          <w:rFonts w:ascii="Calibri" w:hAnsi="Calibri" w:cs="Calibri"/>
          <w:sz w:val="18"/>
          <w:szCs w:val="18"/>
          <w:lang w:eastAsia="en-US"/>
        </w:rPr>
        <w:t>Każdy z przedstawicieli Strony otrzymującej Informacje Poufne, który otrzyma Informacje Poufne, zostanie poinformowany przez</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Stronę otrzymującą Informacje Poufne o poufnym charakterze takich informacji i zostanie zobowiązany do traktowania Informacji</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Poufnych zgodnie z postanowieniami Umowy. Strona otrzymująca Informacje Poufne będzie ponosiła odpowiedzialność za każde</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naruszenie Umowy przez Stronę otrzymującą Informacje Poufne lub przedstawicieli Strony otrzymującej Informacje Poufne.</w:t>
      </w:r>
    </w:p>
    <w:p w:rsidR="00DB596E" w:rsidRPr="002E3C9C" w:rsidRDefault="00DB596E" w:rsidP="009326CB">
      <w:pPr>
        <w:pStyle w:val="Akapitzlist"/>
        <w:widowControl/>
        <w:numPr>
          <w:ilvl w:val="0"/>
          <w:numId w:val="61"/>
        </w:numPr>
        <w:suppressAutoHyphens w:val="0"/>
        <w:ind w:left="426"/>
        <w:rPr>
          <w:rFonts w:ascii="Calibri" w:hAnsi="Calibri" w:cs="Calibri"/>
          <w:sz w:val="18"/>
          <w:szCs w:val="18"/>
          <w:lang w:eastAsia="en-US"/>
        </w:rPr>
      </w:pPr>
      <w:r w:rsidRPr="002E3C9C">
        <w:rPr>
          <w:rFonts w:ascii="Calibri" w:hAnsi="Calibri" w:cs="Calibri"/>
          <w:sz w:val="18"/>
          <w:szCs w:val="18"/>
          <w:lang w:eastAsia="en-US"/>
        </w:rPr>
        <w:t>Strona otrzymująca Informacje Poufne ponosi pełną odpowiedzialność za jakiekolwiek naruszenie obowiązków wynikających z</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postanowień obowiązku zachowania poufności przez niego lub jej przedstawicieli i zobowiązuje się do naprawienia szkody, która</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wyniknęła z tych naruszeń.</w:t>
      </w:r>
    </w:p>
    <w:p w:rsidR="00DB596E" w:rsidRPr="002E3C9C" w:rsidRDefault="00DB596E" w:rsidP="009326CB">
      <w:pPr>
        <w:pStyle w:val="Akapitzlist"/>
        <w:widowControl/>
        <w:numPr>
          <w:ilvl w:val="0"/>
          <w:numId w:val="61"/>
        </w:numPr>
        <w:suppressAutoHyphens w:val="0"/>
        <w:ind w:left="426"/>
        <w:rPr>
          <w:rFonts w:ascii="Calibri" w:hAnsi="Calibri" w:cs="Calibri"/>
          <w:sz w:val="18"/>
          <w:szCs w:val="18"/>
          <w:lang w:eastAsia="en-US"/>
        </w:rPr>
      </w:pPr>
      <w:r w:rsidRPr="002E3C9C">
        <w:rPr>
          <w:rFonts w:ascii="Calibri" w:hAnsi="Calibri" w:cs="Calibri"/>
          <w:sz w:val="18"/>
          <w:szCs w:val="18"/>
          <w:lang w:eastAsia="en-US"/>
        </w:rPr>
        <w:t>Przedstawiciel w rozumieniu postanowień niniejszego paragrafu oznacza każdego członka władz, Pracownika, członka organu</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zarządzającego, organu doradczego, autoryzowanego agenta, doradcę, rewidenta, prawnika, konsultanta, zleceniobiorcę,</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profesjonalnego doradcę (w zależności od przypadku) oraz każdą osobę lub podmiot działającą w imieniu lub na rzecz Strony</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otrzymującej Informacje Poufne. Strona otrzymująca Informacje Poufne ponosi odpowiedzialność za działania swoich</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przedstawicieli dotyczące Informacji Poufnych jak za swoje własne.</w:t>
      </w:r>
    </w:p>
    <w:p w:rsidR="00DB596E" w:rsidRPr="002E3C9C" w:rsidRDefault="00DB596E" w:rsidP="009326CB">
      <w:pPr>
        <w:pStyle w:val="Akapitzlist"/>
        <w:widowControl/>
        <w:numPr>
          <w:ilvl w:val="0"/>
          <w:numId w:val="61"/>
        </w:numPr>
        <w:suppressAutoHyphens w:val="0"/>
        <w:ind w:left="426"/>
        <w:rPr>
          <w:rFonts w:ascii="Calibri" w:hAnsi="Calibri" w:cs="Calibri"/>
          <w:sz w:val="18"/>
          <w:szCs w:val="18"/>
          <w:lang w:eastAsia="en-US"/>
        </w:rPr>
      </w:pPr>
      <w:r w:rsidRPr="002E3C9C">
        <w:rPr>
          <w:rFonts w:ascii="Calibri" w:hAnsi="Calibri" w:cs="Calibri"/>
          <w:sz w:val="18"/>
          <w:szCs w:val="18"/>
          <w:lang w:eastAsia="en-US"/>
        </w:rPr>
        <w:t>Niezależnie od postanowień powyższych Wykonawca zobowiązany jest do zachowania w poufności wszelkich danych dotyczących</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niniejszej umowy na zasadach określonych w ustawie o działalności ubezpieczeniowej.</w:t>
      </w:r>
    </w:p>
    <w:p w:rsidR="00DB596E" w:rsidRPr="002E3C9C" w:rsidRDefault="00DB596E" w:rsidP="002E3C9C">
      <w:pPr>
        <w:widowControl/>
        <w:suppressAutoHyphens w:val="0"/>
        <w:ind w:left="426"/>
        <w:rPr>
          <w:rFonts w:ascii="Calibri" w:eastAsia="Calibri" w:hAnsi="Calibri" w:cs="Calibri"/>
          <w:sz w:val="18"/>
          <w:szCs w:val="18"/>
          <w:lang w:eastAsia="en-US"/>
        </w:rPr>
      </w:pPr>
    </w:p>
    <w:p w:rsidR="002E3C9C" w:rsidRDefault="002E3C9C" w:rsidP="002E3C9C">
      <w:pPr>
        <w:pStyle w:val="Akapitzlist"/>
        <w:widowControl/>
        <w:suppressAutoHyphens w:val="0"/>
        <w:ind w:left="426"/>
        <w:jc w:val="center"/>
        <w:rPr>
          <w:rFonts w:ascii="Calibri" w:hAnsi="Calibri" w:cs="Calibri"/>
          <w:sz w:val="18"/>
          <w:szCs w:val="18"/>
          <w:lang w:val="pl-PL" w:eastAsia="en-US"/>
        </w:rPr>
      </w:pPr>
      <w:r>
        <w:rPr>
          <w:rFonts w:ascii="Calibri" w:hAnsi="Calibri" w:cs="Calibri"/>
          <w:sz w:val="18"/>
          <w:szCs w:val="18"/>
          <w:lang w:val="pl-PL" w:eastAsia="en-US"/>
        </w:rPr>
        <w:t>§7</w:t>
      </w:r>
    </w:p>
    <w:p w:rsidR="00723896" w:rsidRPr="002E3C9C" w:rsidRDefault="002E3C9C" w:rsidP="002E3C9C">
      <w:pPr>
        <w:pStyle w:val="Akapitzlist"/>
        <w:widowControl/>
        <w:suppressAutoHyphens w:val="0"/>
        <w:ind w:left="426"/>
        <w:jc w:val="center"/>
        <w:rPr>
          <w:rFonts w:ascii="Calibri" w:hAnsi="Calibri" w:cs="Calibri"/>
          <w:sz w:val="18"/>
          <w:szCs w:val="18"/>
          <w:lang w:eastAsia="en-US"/>
        </w:rPr>
      </w:pPr>
      <w:r>
        <w:rPr>
          <w:rFonts w:ascii="Calibri" w:hAnsi="Calibri" w:cs="Calibri"/>
          <w:sz w:val="18"/>
          <w:szCs w:val="18"/>
          <w:lang w:val="pl-PL" w:eastAsia="en-US"/>
        </w:rPr>
        <w:t xml:space="preserve">Dane </w:t>
      </w:r>
      <w:r w:rsidR="00723896" w:rsidRPr="002E3C9C">
        <w:rPr>
          <w:rFonts w:ascii="Calibri" w:hAnsi="Calibri" w:cs="Calibri"/>
          <w:sz w:val="18"/>
          <w:szCs w:val="18"/>
          <w:lang w:eastAsia="en-US"/>
        </w:rPr>
        <w:t>osobowe</w:t>
      </w:r>
    </w:p>
    <w:p w:rsidR="00723896" w:rsidRPr="002E3C9C" w:rsidRDefault="00723896" w:rsidP="009326CB">
      <w:pPr>
        <w:pStyle w:val="Akapitzlist"/>
        <w:widowControl/>
        <w:numPr>
          <w:ilvl w:val="0"/>
          <w:numId w:val="62"/>
        </w:numPr>
        <w:suppressAutoHyphens w:val="0"/>
        <w:ind w:left="426"/>
        <w:rPr>
          <w:rFonts w:ascii="Calibri" w:hAnsi="Calibri" w:cs="Calibri"/>
          <w:sz w:val="18"/>
          <w:szCs w:val="18"/>
          <w:lang w:eastAsia="en-US"/>
        </w:rPr>
      </w:pPr>
      <w:r w:rsidRPr="002E3C9C">
        <w:rPr>
          <w:rFonts w:ascii="Calibri" w:hAnsi="Calibri" w:cs="Calibri"/>
          <w:sz w:val="18"/>
          <w:szCs w:val="18"/>
          <w:lang w:eastAsia="en-US"/>
        </w:rPr>
        <w:t>Wykonawca oświadcza, iż jako podmiot wykonujący działalność ubezpieczeniową przetwarza dane osobowe Ubezpieczonych oraz</w:t>
      </w:r>
      <w:r w:rsidR="002E3C9C" w:rsidRPr="002E3C9C">
        <w:rPr>
          <w:rFonts w:ascii="Calibri" w:hAnsi="Calibri" w:cs="Calibri"/>
          <w:sz w:val="18"/>
          <w:szCs w:val="18"/>
          <w:lang w:val="pl-PL" w:eastAsia="en-US"/>
        </w:rPr>
        <w:t xml:space="preserve"> </w:t>
      </w:r>
      <w:r w:rsidRPr="002E3C9C">
        <w:rPr>
          <w:rFonts w:ascii="Calibri" w:hAnsi="Calibri" w:cs="Calibri"/>
          <w:sz w:val="18"/>
          <w:szCs w:val="18"/>
          <w:lang w:eastAsia="en-US"/>
        </w:rPr>
        <w:t>Współubezpieczonych w celu i zakresie niezbędnym dla wykonania jego obowiązków wynikających z Umowy ubezpieczenia i</w:t>
      </w:r>
      <w:r w:rsidR="002E3C9C" w:rsidRPr="002E3C9C">
        <w:rPr>
          <w:rFonts w:ascii="Calibri" w:hAnsi="Calibri" w:cs="Calibri"/>
          <w:sz w:val="18"/>
          <w:szCs w:val="18"/>
          <w:lang w:val="pl-PL" w:eastAsia="en-US"/>
        </w:rPr>
        <w:t xml:space="preserve"> </w:t>
      </w:r>
      <w:r w:rsidRPr="002E3C9C">
        <w:rPr>
          <w:rFonts w:ascii="Calibri" w:hAnsi="Calibri" w:cs="Calibri"/>
          <w:sz w:val="18"/>
          <w:szCs w:val="18"/>
          <w:lang w:eastAsia="en-US"/>
        </w:rPr>
        <w:t>występuje w stosunku do tych danych w roli administratora w rozumieniu Rozporządzenia Parlamentu Europejskiego i Rady (UE)</w:t>
      </w:r>
      <w:r w:rsidR="002E3C9C" w:rsidRPr="002E3C9C">
        <w:rPr>
          <w:rFonts w:ascii="Calibri" w:hAnsi="Calibri" w:cs="Calibri"/>
          <w:sz w:val="18"/>
          <w:szCs w:val="18"/>
          <w:lang w:val="pl-PL" w:eastAsia="en-US"/>
        </w:rPr>
        <w:t xml:space="preserve"> </w:t>
      </w:r>
      <w:r w:rsidRPr="002E3C9C">
        <w:rPr>
          <w:rFonts w:ascii="Calibri" w:hAnsi="Calibri" w:cs="Calibri"/>
          <w:sz w:val="18"/>
          <w:szCs w:val="18"/>
          <w:lang w:eastAsia="en-US"/>
        </w:rPr>
        <w:t>2016/679 z dnia 27 kwietnia 2016 r. w sprawie ochrony osób fizycznych w związku z przetwarzaniem danych osobowych i w</w:t>
      </w:r>
      <w:r w:rsidR="002E3C9C" w:rsidRPr="002E3C9C">
        <w:rPr>
          <w:rFonts w:ascii="Calibri" w:hAnsi="Calibri" w:cs="Calibri"/>
          <w:sz w:val="18"/>
          <w:szCs w:val="18"/>
          <w:lang w:val="pl-PL" w:eastAsia="en-US"/>
        </w:rPr>
        <w:t xml:space="preserve"> </w:t>
      </w:r>
      <w:r w:rsidRPr="002E3C9C">
        <w:rPr>
          <w:rFonts w:ascii="Calibri" w:hAnsi="Calibri" w:cs="Calibri"/>
          <w:sz w:val="18"/>
          <w:szCs w:val="18"/>
          <w:lang w:eastAsia="en-US"/>
        </w:rPr>
        <w:t>sprawie swobodnego przepływu takich danych oraz uchylenia dyrektywy 95/46/WE (zwanego dalej „Rozporządzeniem”).</w:t>
      </w:r>
    </w:p>
    <w:p w:rsidR="00723896" w:rsidRPr="002E3C9C" w:rsidRDefault="00723896" w:rsidP="009326CB">
      <w:pPr>
        <w:pStyle w:val="Akapitzlist"/>
        <w:widowControl/>
        <w:numPr>
          <w:ilvl w:val="0"/>
          <w:numId w:val="62"/>
        </w:numPr>
        <w:suppressAutoHyphens w:val="0"/>
        <w:ind w:left="426"/>
        <w:rPr>
          <w:rFonts w:ascii="Calibri" w:hAnsi="Calibri" w:cs="Calibri"/>
          <w:sz w:val="18"/>
          <w:szCs w:val="18"/>
          <w:lang w:eastAsia="en-US"/>
        </w:rPr>
      </w:pPr>
      <w:r w:rsidRPr="002E3C9C">
        <w:rPr>
          <w:rFonts w:ascii="Calibri" w:hAnsi="Calibri" w:cs="Calibri"/>
          <w:sz w:val="18"/>
          <w:szCs w:val="18"/>
          <w:lang w:eastAsia="en-US"/>
        </w:rPr>
        <w:t>Zamawiający poleca a Wykonawca przyjmuje do przetwarzania dane Współubezpieczonych w celu i zakresie oraz na warunkach</w:t>
      </w:r>
      <w:r w:rsidR="002E3C9C" w:rsidRPr="002E3C9C">
        <w:rPr>
          <w:rFonts w:ascii="Calibri" w:hAnsi="Calibri" w:cs="Calibri"/>
          <w:sz w:val="18"/>
          <w:szCs w:val="18"/>
          <w:lang w:val="pl-PL" w:eastAsia="en-US"/>
        </w:rPr>
        <w:t xml:space="preserve"> </w:t>
      </w:r>
      <w:r w:rsidRPr="002E3C9C">
        <w:rPr>
          <w:rFonts w:ascii="Calibri" w:hAnsi="Calibri" w:cs="Calibri"/>
          <w:sz w:val="18"/>
          <w:szCs w:val="18"/>
          <w:lang w:eastAsia="en-US"/>
        </w:rPr>
        <w:t>określonych niniejszą Umową. W celu uniknięcia wątpliwości, Zamawiający jako pracodawca jest administratorem w rozumieniu</w:t>
      </w:r>
      <w:r w:rsidR="002E3C9C" w:rsidRPr="002E3C9C">
        <w:rPr>
          <w:rFonts w:ascii="Calibri" w:hAnsi="Calibri" w:cs="Calibri"/>
          <w:sz w:val="18"/>
          <w:szCs w:val="18"/>
          <w:lang w:val="pl-PL" w:eastAsia="en-US"/>
        </w:rPr>
        <w:t xml:space="preserve"> </w:t>
      </w:r>
      <w:r w:rsidRPr="002E3C9C">
        <w:rPr>
          <w:rFonts w:ascii="Calibri" w:hAnsi="Calibri" w:cs="Calibri"/>
          <w:sz w:val="18"/>
          <w:szCs w:val="18"/>
          <w:lang w:eastAsia="en-US"/>
        </w:rPr>
        <w:t>Rozporządzenia w stosunku do danych osobowych swoich Pracowników, będących Ubezpieczonymi Głównymi i dane tych osób są</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wyłączone z zakresu niniejszego powierzenia przetwarzania danych.</w:t>
      </w:r>
    </w:p>
    <w:p w:rsidR="00723896" w:rsidRPr="002E3C9C" w:rsidRDefault="00723896" w:rsidP="009326CB">
      <w:pPr>
        <w:pStyle w:val="Akapitzlist"/>
        <w:widowControl/>
        <w:numPr>
          <w:ilvl w:val="0"/>
          <w:numId w:val="62"/>
        </w:numPr>
        <w:suppressAutoHyphens w:val="0"/>
        <w:ind w:left="426"/>
        <w:rPr>
          <w:rFonts w:ascii="Calibri" w:hAnsi="Calibri" w:cs="Calibri"/>
          <w:sz w:val="18"/>
          <w:szCs w:val="18"/>
          <w:lang w:eastAsia="en-US"/>
        </w:rPr>
      </w:pPr>
      <w:r w:rsidRPr="002E3C9C">
        <w:rPr>
          <w:rFonts w:ascii="Calibri" w:hAnsi="Calibri" w:cs="Calibri"/>
          <w:sz w:val="18"/>
          <w:szCs w:val="18"/>
          <w:lang w:eastAsia="en-US"/>
        </w:rPr>
        <w:t>Przetwarzanie danych osobowych przez Zamawiającego polegać będzie na ich zebraniu w formie deklaracji, ich archiwizacji oraz</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przekazaniu do Wykonawcy.</w:t>
      </w:r>
    </w:p>
    <w:p w:rsidR="00723896" w:rsidRPr="002E3C9C" w:rsidRDefault="00723896" w:rsidP="009326CB">
      <w:pPr>
        <w:pStyle w:val="Akapitzlist"/>
        <w:widowControl/>
        <w:numPr>
          <w:ilvl w:val="0"/>
          <w:numId w:val="62"/>
        </w:numPr>
        <w:suppressAutoHyphens w:val="0"/>
        <w:ind w:left="426"/>
        <w:rPr>
          <w:rFonts w:ascii="Calibri" w:hAnsi="Calibri" w:cs="Calibri"/>
          <w:sz w:val="18"/>
          <w:szCs w:val="18"/>
          <w:lang w:eastAsia="en-US"/>
        </w:rPr>
      </w:pPr>
      <w:r w:rsidRPr="002E3C9C">
        <w:rPr>
          <w:rFonts w:ascii="Calibri" w:hAnsi="Calibri" w:cs="Calibri"/>
          <w:sz w:val="18"/>
          <w:szCs w:val="18"/>
          <w:lang w:eastAsia="en-US"/>
        </w:rPr>
        <w:t>Jeżeli należyta realizacja obowiązków Zamawiającego wynikających z powierzenia będzie tego wymagała, Wykonawca może</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dokonać dalszego powierzenia przetwarzania danych. Uprawnienie do dalszego powierzenia przetwarzania danych osobowych</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przez Zamawiającego nie obejmuje przekazywania danych osobowych do państwa trzeciego w rozumieniu Rozporządzenia. W</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takim przypadku wymagana jest uprzednia zgoda Wykonawcy wyrażona w formie pisemnej lub elektronicznej.</w:t>
      </w:r>
    </w:p>
    <w:p w:rsidR="00514124" w:rsidRDefault="00723896" w:rsidP="009326CB">
      <w:pPr>
        <w:pStyle w:val="Akapitzlist"/>
        <w:widowControl/>
        <w:numPr>
          <w:ilvl w:val="0"/>
          <w:numId w:val="62"/>
        </w:numPr>
        <w:suppressAutoHyphens w:val="0"/>
        <w:ind w:left="426"/>
        <w:rPr>
          <w:rFonts w:ascii="Calibri" w:hAnsi="Calibri" w:cs="Calibri"/>
          <w:sz w:val="18"/>
          <w:szCs w:val="18"/>
          <w:lang w:eastAsia="en-US"/>
        </w:rPr>
      </w:pPr>
      <w:r w:rsidRPr="002E3C9C">
        <w:rPr>
          <w:rFonts w:ascii="Calibri" w:hAnsi="Calibri" w:cs="Calibri"/>
          <w:sz w:val="18"/>
          <w:szCs w:val="18"/>
          <w:lang w:eastAsia="en-US"/>
        </w:rPr>
        <w:t>Warunkiem dalszego powierzenia danych osobowych przez Zamawiającego jest uprzednie powiadomienie Wykonawcy o tym</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 xml:space="preserve">fakcie, z jednoczesnym oświadczeniem Zamawiającego, iż podmiot któremu zostaną </w:t>
      </w:r>
      <w:proofErr w:type="spellStart"/>
      <w:r w:rsidRPr="002E3C9C">
        <w:rPr>
          <w:rFonts w:ascii="Calibri" w:hAnsi="Calibri" w:cs="Calibri"/>
          <w:sz w:val="18"/>
          <w:szCs w:val="18"/>
          <w:lang w:eastAsia="en-US"/>
        </w:rPr>
        <w:t>podpowierzone</w:t>
      </w:r>
      <w:proofErr w:type="spellEnd"/>
      <w:r w:rsidRPr="002E3C9C">
        <w:rPr>
          <w:rFonts w:ascii="Calibri" w:hAnsi="Calibri" w:cs="Calibri"/>
          <w:sz w:val="18"/>
          <w:szCs w:val="18"/>
          <w:lang w:eastAsia="en-US"/>
        </w:rPr>
        <w:t xml:space="preserve"> dane osobowe spełnia</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wymogi, o których mowa w art. 28 Rozporządzenia i zostanie to zagwarantowane w umowie dalszego powierzenia przetwarzania</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danych. Uprawnienia podmiotu, któremu Zamawiający dalej powierzy przetwarzanie danych osobowych nie mogą być szersze,</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aniżeli uprawnienia Zamawiającego, wynikające z niniejszego paragrafu.</w:t>
      </w:r>
    </w:p>
    <w:p w:rsidR="00514124" w:rsidRDefault="00723896" w:rsidP="009326CB">
      <w:pPr>
        <w:pStyle w:val="Akapitzlist"/>
        <w:widowControl/>
        <w:numPr>
          <w:ilvl w:val="0"/>
          <w:numId w:val="62"/>
        </w:numPr>
        <w:suppressAutoHyphens w:val="0"/>
        <w:ind w:left="426"/>
        <w:rPr>
          <w:rFonts w:ascii="Calibri" w:hAnsi="Calibri" w:cs="Calibri"/>
          <w:sz w:val="18"/>
          <w:szCs w:val="18"/>
          <w:lang w:eastAsia="en-US"/>
        </w:rPr>
      </w:pPr>
      <w:r w:rsidRPr="00514124">
        <w:rPr>
          <w:rFonts w:ascii="Calibri" w:hAnsi="Calibri" w:cs="Calibri"/>
          <w:sz w:val="18"/>
          <w:szCs w:val="18"/>
          <w:lang w:eastAsia="en-US"/>
        </w:rPr>
        <w:lastRenderedPageBreak/>
        <w:t>Uprawnienie, o którym mowa w ust. 4 powyżej nie wyłącza możliwości wyrażenia przez Wykonawcę sprzeciwu wobec dalszego</w:t>
      </w:r>
      <w:r w:rsidR="00514124" w:rsidRPr="00514124">
        <w:rPr>
          <w:rFonts w:ascii="Calibri" w:hAnsi="Calibri" w:cs="Calibri"/>
          <w:sz w:val="18"/>
          <w:szCs w:val="18"/>
          <w:lang w:val="pl-PL" w:eastAsia="en-US"/>
        </w:rPr>
        <w:t xml:space="preserve"> </w:t>
      </w:r>
      <w:r w:rsidRPr="00514124">
        <w:rPr>
          <w:rFonts w:ascii="Calibri" w:hAnsi="Calibri" w:cs="Calibri"/>
          <w:sz w:val="18"/>
          <w:szCs w:val="18"/>
          <w:lang w:eastAsia="en-US"/>
        </w:rPr>
        <w:t xml:space="preserve">powierzenia, który Wykonawca może wyrazić w terminie 5 dni roboczych od poinformowania go o zamiarze </w:t>
      </w:r>
      <w:proofErr w:type="spellStart"/>
      <w:r w:rsidRPr="00514124">
        <w:rPr>
          <w:rFonts w:ascii="Calibri" w:hAnsi="Calibri" w:cs="Calibri"/>
          <w:sz w:val="18"/>
          <w:szCs w:val="18"/>
          <w:lang w:eastAsia="en-US"/>
        </w:rPr>
        <w:t>podpowierzenia</w:t>
      </w:r>
      <w:proofErr w:type="spellEnd"/>
      <w:r w:rsidRPr="00514124">
        <w:rPr>
          <w:rFonts w:ascii="Calibri" w:hAnsi="Calibri" w:cs="Calibri"/>
          <w:sz w:val="18"/>
          <w:szCs w:val="18"/>
          <w:lang w:eastAsia="en-US"/>
        </w:rPr>
        <w:t>. Brak</w:t>
      </w:r>
      <w:r w:rsidR="00E36899" w:rsidRPr="00514124">
        <w:rPr>
          <w:rFonts w:ascii="Calibri" w:hAnsi="Calibri" w:cs="Calibri"/>
          <w:sz w:val="18"/>
          <w:szCs w:val="18"/>
          <w:lang w:val="pl-PL" w:eastAsia="en-US"/>
        </w:rPr>
        <w:t xml:space="preserve"> </w:t>
      </w:r>
      <w:r w:rsidRPr="00514124">
        <w:rPr>
          <w:rFonts w:ascii="Calibri" w:hAnsi="Calibri" w:cs="Calibri"/>
          <w:sz w:val="18"/>
          <w:szCs w:val="18"/>
          <w:lang w:eastAsia="en-US"/>
        </w:rPr>
        <w:t>reakcji Zamawiającego w terminie, o którym mowa w zdaniu poprzednim jest równoznaczny z brakiem sprzeciwu.</w:t>
      </w:r>
    </w:p>
    <w:p w:rsidR="00723896" w:rsidRPr="00514124" w:rsidRDefault="00723896" w:rsidP="009326CB">
      <w:pPr>
        <w:pStyle w:val="Akapitzlist"/>
        <w:widowControl/>
        <w:numPr>
          <w:ilvl w:val="0"/>
          <w:numId w:val="62"/>
        </w:numPr>
        <w:suppressAutoHyphens w:val="0"/>
        <w:ind w:left="426"/>
        <w:rPr>
          <w:rFonts w:ascii="Calibri" w:hAnsi="Calibri" w:cs="Calibri"/>
          <w:sz w:val="18"/>
          <w:szCs w:val="18"/>
          <w:lang w:eastAsia="en-US"/>
        </w:rPr>
      </w:pPr>
      <w:r w:rsidRPr="00514124">
        <w:rPr>
          <w:rFonts w:ascii="Calibri" w:hAnsi="Calibri" w:cs="Calibri"/>
          <w:sz w:val="18"/>
          <w:szCs w:val="18"/>
          <w:lang w:eastAsia="en-US"/>
        </w:rPr>
        <w:t>Zamawiający uprawniony jest do przetwarzania powierzonych danych do dnia wygaśnięcia lub rozwiązania Umowy ubezpieczenia.</w:t>
      </w:r>
    </w:p>
    <w:p w:rsidR="00723896" w:rsidRPr="002E3C9C" w:rsidRDefault="00723896" w:rsidP="009326CB">
      <w:pPr>
        <w:pStyle w:val="Akapitzlist"/>
        <w:widowControl/>
        <w:numPr>
          <w:ilvl w:val="0"/>
          <w:numId w:val="62"/>
        </w:numPr>
        <w:suppressAutoHyphens w:val="0"/>
        <w:ind w:left="426"/>
        <w:rPr>
          <w:rFonts w:ascii="Calibri" w:hAnsi="Calibri" w:cs="Calibri"/>
          <w:sz w:val="18"/>
          <w:szCs w:val="18"/>
          <w:lang w:eastAsia="en-US"/>
        </w:rPr>
      </w:pPr>
      <w:r w:rsidRPr="002E3C9C">
        <w:rPr>
          <w:rFonts w:ascii="Calibri" w:hAnsi="Calibri" w:cs="Calibri"/>
          <w:sz w:val="18"/>
          <w:szCs w:val="18"/>
          <w:lang w:eastAsia="en-US"/>
        </w:rPr>
        <w:t>W terminie 14 dni od wygaśnięcia lub rozwiązania Umowy ubezpieczenia Zamawiający zobowiązany jest usunąć powierzone dane</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osobowe, chyba że obowiązek ich dalszego przetwarzania przez Ubezpieczającego wynika z odrębnych przepisów prawa.</w:t>
      </w:r>
    </w:p>
    <w:p w:rsidR="00723896" w:rsidRPr="002E3C9C" w:rsidRDefault="00723896" w:rsidP="009326CB">
      <w:pPr>
        <w:pStyle w:val="Akapitzlist"/>
        <w:widowControl/>
        <w:numPr>
          <w:ilvl w:val="0"/>
          <w:numId w:val="62"/>
        </w:numPr>
        <w:suppressAutoHyphens w:val="0"/>
        <w:ind w:left="426"/>
        <w:rPr>
          <w:rFonts w:ascii="Calibri" w:hAnsi="Calibri" w:cs="Calibri"/>
          <w:sz w:val="18"/>
          <w:szCs w:val="18"/>
          <w:lang w:eastAsia="en-US"/>
        </w:rPr>
      </w:pPr>
      <w:r w:rsidRPr="002E3C9C">
        <w:rPr>
          <w:rFonts w:ascii="Calibri" w:hAnsi="Calibri" w:cs="Calibri"/>
          <w:sz w:val="18"/>
          <w:szCs w:val="18"/>
          <w:lang w:eastAsia="en-US"/>
        </w:rPr>
        <w:t>Dostęp do powierzonych Zamawiającemu danych osobowych mogą mieć jedynie Pracownicy lub współpracownicy Zamawiającego,</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którzy otrzymali jego upoważnienie do przetwarzania tych danych, poprzedzone złożeniem przez te osoby oświadczenia o</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zachowaniu tych danych oraz sposobów ich zabezpieczenia w tajemnicy.</w:t>
      </w:r>
    </w:p>
    <w:p w:rsidR="00723896" w:rsidRPr="002E3C9C" w:rsidRDefault="00723896" w:rsidP="009326CB">
      <w:pPr>
        <w:pStyle w:val="Akapitzlist"/>
        <w:widowControl/>
        <w:numPr>
          <w:ilvl w:val="0"/>
          <w:numId w:val="62"/>
        </w:numPr>
        <w:suppressAutoHyphens w:val="0"/>
        <w:ind w:left="426"/>
        <w:rPr>
          <w:rFonts w:ascii="Calibri" w:hAnsi="Calibri" w:cs="Calibri"/>
          <w:sz w:val="18"/>
          <w:szCs w:val="18"/>
          <w:lang w:eastAsia="en-US"/>
        </w:rPr>
      </w:pPr>
      <w:r w:rsidRPr="002E3C9C">
        <w:rPr>
          <w:rFonts w:ascii="Calibri" w:hAnsi="Calibri" w:cs="Calibri"/>
          <w:sz w:val="18"/>
          <w:szCs w:val="18"/>
          <w:lang w:eastAsia="en-US"/>
        </w:rPr>
        <w:t>Zamawiający zobowiązany jest zapewnić bezpieczeństwo przetwarzania powierzonych danych osobowych poprzez wdrożenie</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odpowiednich środków technicznych i organizacyjnych, adekwatnych do rodzaju powierzonych danych oraz ryzyka naruszenia praw</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 xml:space="preserve">osób, których te dane dotyczą. Zamawiający oświadcza, że znane </w:t>
      </w:r>
      <w:r w:rsidR="00514124">
        <w:rPr>
          <w:rFonts w:ascii="Calibri" w:hAnsi="Calibri" w:cs="Calibri"/>
          <w:sz w:val="18"/>
          <w:szCs w:val="18"/>
          <w:lang w:eastAsia="en-US"/>
        </w:rPr>
        <w:t>mu są oraz od dnia 25 maja 2018</w:t>
      </w:r>
      <w:r w:rsidR="00514124">
        <w:rPr>
          <w:rFonts w:ascii="Calibri" w:hAnsi="Calibri" w:cs="Calibri"/>
          <w:sz w:val="18"/>
          <w:szCs w:val="18"/>
          <w:lang w:val="pl-PL" w:eastAsia="en-US"/>
        </w:rPr>
        <w:t> </w:t>
      </w:r>
      <w:r w:rsidRPr="002E3C9C">
        <w:rPr>
          <w:rFonts w:ascii="Calibri" w:hAnsi="Calibri" w:cs="Calibri"/>
          <w:sz w:val="18"/>
          <w:szCs w:val="18"/>
          <w:lang w:eastAsia="en-US"/>
        </w:rPr>
        <w:t>r. będzie stosował przepisy</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Rozporządzenia.</w:t>
      </w:r>
    </w:p>
    <w:p w:rsidR="00723896" w:rsidRPr="002E3C9C" w:rsidRDefault="00723896" w:rsidP="009326CB">
      <w:pPr>
        <w:pStyle w:val="Akapitzlist"/>
        <w:widowControl/>
        <w:numPr>
          <w:ilvl w:val="0"/>
          <w:numId w:val="62"/>
        </w:numPr>
        <w:suppressAutoHyphens w:val="0"/>
        <w:ind w:left="426"/>
        <w:rPr>
          <w:rFonts w:ascii="Calibri" w:hAnsi="Calibri" w:cs="Calibri"/>
          <w:sz w:val="18"/>
          <w:szCs w:val="18"/>
          <w:lang w:eastAsia="en-US"/>
        </w:rPr>
      </w:pPr>
      <w:r w:rsidRPr="002E3C9C">
        <w:rPr>
          <w:rFonts w:ascii="Calibri" w:hAnsi="Calibri" w:cs="Calibri"/>
          <w:sz w:val="18"/>
          <w:szCs w:val="18"/>
          <w:lang w:eastAsia="en-US"/>
        </w:rPr>
        <w:t>Zamawiający zobowiązany jest współpracować z Wykonawcą w zakresie udzielania odpowiedzi na żądania osoby, której dane</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dotyczą, opisane w rozdziale III Rozporządzenia (w szczególności informowanie i przejrzysta komunikacja, dostęp do danych,</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obowiązek informacyjny, prawo dostępu, prawo do sprostowania danych, usunięcia danych, ograniczenia przetwarzania,</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przenoszenia danych, prawo sprzeciwu). W tym celu Zamawiający zobowiązany jest poinformować Wykonawcę o każdym żądaniu</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Współubezpieczonego w ramach wykonywania przez niego praw wynikających RODO oraz udzielania Wykonawcy wszelkich</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niezbędnych informacji w tym zakresie. Treść obowiązku informacyjnego, o którym mowa w zdaniu powyższym, stanowi Załącznik</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nr 5 do Umowy.</w:t>
      </w:r>
    </w:p>
    <w:p w:rsidR="00723896" w:rsidRPr="002E3C9C" w:rsidRDefault="00723896" w:rsidP="009326CB">
      <w:pPr>
        <w:pStyle w:val="Akapitzlist"/>
        <w:widowControl/>
        <w:numPr>
          <w:ilvl w:val="0"/>
          <w:numId w:val="62"/>
        </w:numPr>
        <w:suppressAutoHyphens w:val="0"/>
        <w:ind w:left="426"/>
        <w:rPr>
          <w:rFonts w:ascii="Calibri" w:hAnsi="Calibri" w:cs="Calibri"/>
          <w:sz w:val="18"/>
          <w:szCs w:val="18"/>
          <w:lang w:eastAsia="en-US"/>
        </w:rPr>
      </w:pPr>
      <w:r w:rsidRPr="002E3C9C">
        <w:rPr>
          <w:rFonts w:ascii="Calibri" w:hAnsi="Calibri" w:cs="Calibri"/>
          <w:sz w:val="18"/>
          <w:szCs w:val="18"/>
          <w:lang w:eastAsia="en-US"/>
        </w:rPr>
        <w:t>Mając na uwadze charakter przetwarzania powierzonych danych oraz dostępnych Zamawiającemu informacji, zobowiązany jest on</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wspierać Wykonawcę w wywiązywaniu się przez Wykonawcę z obowiązków w zakresie bezpieczeństwa danych, zarządzania</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naruszeniami ochrony danych osobowych oraz ich zgłaszaniem do organu nadzoru oraz osoby, której dane dotyczą, oceny skutków</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dla ochrony danych oraz konsultacjami z organem nadzoru (Art. 32-36 Rozporządzenia).</w:t>
      </w:r>
    </w:p>
    <w:p w:rsidR="00723896" w:rsidRPr="002E3C9C" w:rsidRDefault="00723896" w:rsidP="009326CB">
      <w:pPr>
        <w:pStyle w:val="Akapitzlist"/>
        <w:widowControl/>
        <w:numPr>
          <w:ilvl w:val="0"/>
          <w:numId w:val="62"/>
        </w:numPr>
        <w:suppressAutoHyphens w:val="0"/>
        <w:ind w:left="426"/>
        <w:rPr>
          <w:rFonts w:ascii="Calibri" w:hAnsi="Calibri" w:cs="Calibri"/>
          <w:sz w:val="18"/>
          <w:szCs w:val="18"/>
          <w:lang w:eastAsia="en-US"/>
        </w:rPr>
      </w:pPr>
      <w:r w:rsidRPr="002E3C9C">
        <w:rPr>
          <w:rFonts w:ascii="Calibri" w:hAnsi="Calibri" w:cs="Calibri"/>
          <w:sz w:val="18"/>
          <w:szCs w:val="18"/>
          <w:lang w:eastAsia="en-US"/>
        </w:rPr>
        <w:t>Zamawiający zobowiązany jest niezwłocznie po stwierdzeniu naruszenia bezpieczeństwa ochrony danych osobowych</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poinformować Wykonawcę w formie elektronicznej na adres e-mail: …………………………………….. Informacja przekazana Wykonawcy</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powinna zawierać co najmniej:</w:t>
      </w:r>
    </w:p>
    <w:p w:rsidR="00723896" w:rsidRPr="002E3C9C" w:rsidRDefault="00723896" w:rsidP="009326CB">
      <w:pPr>
        <w:pStyle w:val="Akapitzlist"/>
        <w:widowControl/>
        <w:numPr>
          <w:ilvl w:val="1"/>
          <w:numId w:val="62"/>
        </w:numPr>
        <w:suppressAutoHyphens w:val="0"/>
        <w:rPr>
          <w:rFonts w:ascii="Calibri" w:hAnsi="Calibri" w:cs="Calibri"/>
          <w:sz w:val="18"/>
          <w:szCs w:val="18"/>
          <w:lang w:eastAsia="en-US"/>
        </w:rPr>
      </w:pPr>
      <w:r w:rsidRPr="002E3C9C">
        <w:rPr>
          <w:rFonts w:ascii="Calibri" w:hAnsi="Calibri" w:cs="Calibri"/>
          <w:sz w:val="18"/>
          <w:szCs w:val="18"/>
          <w:lang w:eastAsia="en-US"/>
        </w:rPr>
        <w:t>opis charakteru naruszenia oraz - o ile to możliwe - wskazanie kategorii i przybliżonej liczby osób, których dane zostały</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naruszone i ilości/rodzaju danych, których naruszenie dotyczy,</w:t>
      </w:r>
    </w:p>
    <w:p w:rsidR="00723896" w:rsidRPr="002E3C9C" w:rsidRDefault="00723896" w:rsidP="009326CB">
      <w:pPr>
        <w:pStyle w:val="Akapitzlist"/>
        <w:widowControl/>
        <w:numPr>
          <w:ilvl w:val="1"/>
          <w:numId w:val="62"/>
        </w:numPr>
        <w:suppressAutoHyphens w:val="0"/>
        <w:rPr>
          <w:rFonts w:ascii="Calibri" w:hAnsi="Calibri" w:cs="Calibri"/>
          <w:sz w:val="18"/>
          <w:szCs w:val="18"/>
          <w:lang w:eastAsia="en-US"/>
        </w:rPr>
      </w:pPr>
      <w:r w:rsidRPr="002E3C9C">
        <w:rPr>
          <w:rFonts w:ascii="Calibri" w:hAnsi="Calibri" w:cs="Calibri"/>
          <w:sz w:val="18"/>
          <w:szCs w:val="18"/>
          <w:lang w:eastAsia="en-US"/>
        </w:rPr>
        <w:t>imię, nazwisko i dane kontaktowe inspektora ochrony danych lub innej jednostki/osoby, z którą Wykonawca może kontaktować</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się w związku z wystąpieniem naruszenia,</w:t>
      </w:r>
    </w:p>
    <w:p w:rsidR="00514124" w:rsidRPr="00514124" w:rsidRDefault="00723896" w:rsidP="009326CB">
      <w:pPr>
        <w:pStyle w:val="Akapitzlist"/>
        <w:widowControl/>
        <w:numPr>
          <w:ilvl w:val="1"/>
          <w:numId w:val="62"/>
        </w:numPr>
        <w:suppressAutoHyphens w:val="0"/>
        <w:rPr>
          <w:rFonts w:ascii="Calibri" w:hAnsi="Calibri" w:cs="Calibri"/>
          <w:sz w:val="18"/>
          <w:szCs w:val="18"/>
          <w:lang w:eastAsia="en-US"/>
        </w:rPr>
      </w:pPr>
      <w:r w:rsidRPr="002E3C9C">
        <w:rPr>
          <w:rFonts w:ascii="Calibri" w:hAnsi="Calibri" w:cs="Calibri"/>
          <w:sz w:val="18"/>
          <w:szCs w:val="18"/>
          <w:lang w:eastAsia="en-US"/>
        </w:rPr>
        <w:t>opis możliwych konsekwencji naruszenia,</w:t>
      </w:r>
      <w:r w:rsidR="00E36899" w:rsidRPr="002E3C9C">
        <w:rPr>
          <w:rFonts w:ascii="Calibri" w:hAnsi="Calibri" w:cs="Calibri"/>
          <w:sz w:val="18"/>
          <w:szCs w:val="18"/>
          <w:lang w:val="pl-PL" w:eastAsia="en-US"/>
        </w:rPr>
        <w:t xml:space="preserve"> </w:t>
      </w:r>
    </w:p>
    <w:p w:rsidR="00DB596E" w:rsidRPr="002E3C9C" w:rsidRDefault="00723896" w:rsidP="009326CB">
      <w:pPr>
        <w:pStyle w:val="Akapitzlist"/>
        <w:widowControl/>
        <w:numPr>
          <w:ilvl w:val="1"/>
          <w:numId w:val="62"/>
        </w:numPr>
        <w:suppressAutoHyphens w:val="0"/>
        <w:rPr>
          <w:rFonts w:ascii="Calibri" w:hAnsi="Calibri" w:cs="Calibri"/>
          <w:sz w:val="18"/>
          <w:szCs w:val="18"/>
          <w:lang w:eastAsia="en-US"/>
        </w:rPr>
      </w:pPr>
      <w:r w:rsidRPr="002E3C9C">
        <w:rPr>
          <w:rFonts w:ascii="Calibri" w:hAnsi="Calibri" w:cs="Calibri"/>
          <w:sz w:val="18"/>
          <w:szCs w:val="18"/>
          <w:lang w:eastAsia="en-US"/>
        </w:rPr>
        <w:t>opis zastosowanych lub proponowanych do zastosowania przez Zamawiającego środków w celu zaradzenia naruszeniu, w tym</w:t>
      </w:r>
      <w:r w:rsidR="00E36899" w:rsidRPr="002E3C9C">
        <w:rPr>
          <w:rFonts w:ascii="Calibri" w:hAnsi="Calibri" w:cs="Calibri"/>
          <w:sz w:val="18"/>
          <w:szCs w:val="18"/>
          <w:lang w:val="pl-PL" w:eastAsia="en-US"/>
        </w:rPr>
        <w:t xml:space="preserve"> </w:t>
      </w:r>
      <w:r w:rsidRPr="002E3C9C">
        <w:rPr>
          <w:rFonts w:ascii="Calibri" w:hAnsi="Calibri" w:cs="Calibri"/>
          <w:sz w:val="18"/>
          <w:szCs w:val="18"/>
          <w:lang w:eastAsia="en-US"/>
        </w:rPr>
        <w:t>minimalizacji jego negatywnych skutków.</w:t>
      </w:r>
    </w:p>
    <w:p w:rsidR="00723896" w:rsidRPr="002E3C9C" w:rsidRDefault="00723896" w:rsidP="009326CB">
      <w:pPr>
        <w:pStyle w:val="Akapitzlist"/>
        <w:widowControl/>
        <w:numPr>
          <w:ilvl w:val="0"/>
          <w:numId w:val="62"/>
        </w:numPr>
        <w:suppressAutoHyphens w:val="0"/>
        <w:autoSpaceDE w:val="0"/>
        <w:autoSpaceDN w:val="0"/>
        <w:adjustRightInd w:val="0"/>
        <w:ind w:left="426"/>
        <w:rPr>
          <w:rFonts w:ascii="Calibri" w:hAnsi="Calibri" w:cs="Calibri"/>
          <w:sz w:val="18"/>
          <w:szCs w:val="18"/>
        </w:rPr>
      </w:pPr>
      <w:r w:rsidRPr="002E3C9C">
        <w:rPr>
          <w:rFonts w:ascii="Calibri" w:hAnsi="Calibri" w:cs="Calibri"/>
          <w:sz w:val="18"/>
          <w:szCs w:val="18"/>
        </w:rPr>
        <w:t>Zgłoszenie, o którym mowa w ust. 13 powyżej powinno być przesłane w sposób zapewniający bezpieczeństwo przekazywanych</w:t>
      </w:r>
      <w:r w:rsidR="00E36899" w:rsidRPr="002E3C9C">
        <w:rPr>
          <w:rFonts w:ascii="Calibri" w:hAnsi="Calibri" w:cs="Calibri"/>
          <w:sz w:val="18"/>
          <w:szCs w:val="18"/>
          <w:lang w:val="pl-PL"/>
        </w:rPr>
        <w:t xml:space="preserve"> </w:t>
      </w:r>
      <w:r w:rsidRPr="002E3C9C">
        <w:rPr>
          <w:rFonts w:ascii="Calibri" w:hAnsi="Calibri" w:cs="Calibri"/>
          <w:sz w:val="18"/>
          <w:szCs w:val="18"/>
        </w:rPr>
        <w:t>informacji, tj. w formie zaszyfrowanej.</w:t>
      </w:r>
    </w:p>
    <w:p w:rsidR="00723896" w:rsidRPr="002E3C9C" w:rsidRDefault="00723896" w:rsidP="009326CB">
      <w:pPr>
        <w:pStyle w:val="Akapitzlist"/>
        <w:widowControl/>
        <w:numPr>
          <w:ilvl w:val="0"/>
          <w:numId w:val="62"/>
        </w:numPr>
        <w:suppressAutoHyphens w:val="0"/>
        <w:autoSpaceDE w:val="0"/>
        <w:autoSpaceDN w:val="0"/>
        <w:adjustRightInd w:val="0"/>
        <w:ind w:left="426"/>
        <w:rPr>
          <w:rFonts w:ascii="Calibri" w:hAnsi="Calibri" w:cs="Calibri"/>
          <w:sz w:val="18"/>
          <w:szCs w:val="18"/>
        </w:rPr>
      </w:pPr>
      <w:r w:rsidRPr="002E3C9C">
        <w:rPr>
          <w:rFonts w:ascii="Calibri" w:hAnsi="Calibri" w:cs="Calibri"/>
          <w:sz w:val="18"/>
          <w:szCs w:val="18"/>
        </w:rPr>
        <w:t>Zmiana adresu e-mail, o którym mowa w ust. 13 powyżej lub zmiana sposobu zgłaszania incydentów Wykonawcy może być</w:t>
      </w:r>
      <w:r w:rsidR="00E36899" w:rsidRPr="002E3C9C">
        <w:rPr>
          <w:rFonts w:ascii="Calibri" w:hAnsi="Calibri" w:cs="Calibri"/>
          <w:sz w:val="18"/>
          <w:szCs w:val="18"/>
          <w:lang w:val="pl-PL"/>
        </w:rPr>
        <w:t xml:space="preserve"> </w:t>
      </w:r>
      <w:r w:rsidRPr="002E3C9C">
        <w:rPr>
          <w:rFonts w:ascii="Calibri" w:hAnsi="Calibri" w:cs="Calibri"/>
          <w:sz w:val="18"/>
          <w:szCs w:val="18"/>
        </w:rPr>
        <w:t>dokonana w formie elektronicznej lub listownej i nie stanowi zmiany Umowy ubezpieczenia.</w:t>
      </w:r>
    </w:p>
    <w:p w:rsidR="00723896" w:rsidRPr="002E3C9C" w:rsidRDefault="00723896" w:rsidP="009326CB">
      <w:pPr>
        <w:pStyle w:val="Akapitzlist"/>
        <w:widowControl/>
        <w:numPr>
          <w:ilvl w:val="0"/>
          <w:numId w:val="62"/>
        </w:numPr>
        <w:suppressAutoHyphens w:val="0"/>
        <w:autoSpaceDE w:val="0"/>
        <w:autoSpaceDN w:val="0"/>
        <w:adjustRightInd w:val="0"/>
        <w:ind w:left="426"/>
        <w:rPr>
          <w:rFonts w:ascii="Calibri" w:hAnsi="Calibri" w:cs="Calibri"/>
          <w:sz w:val="18"/>
          <w:szCs w:val="18"/>
        </w:rPr>
      </w:pPr>
      <w:r w:rsidRPr="002E3C9C">
        <w:rPr>
          <w:rFonts w:ascii="Calibri" w:hAnsi="Calibri" w:cs="Calibri"/>
          <w:sz w:val="18"/>
          <w:szCs w:val="18"/>
        </w:rPr>
        <w:t>Adres e-mail, o którym mowa w ust. 13 powyżej jest także adresem kontaktowym Wykonawcy, pod którym Zamawiający może</w:t>
      </w:r>
      <w:r w:rsidR="00E36899" w:rsidRPr="002E3C9C">
        <w:rPr>
          <w:rFonts w:ascii="Calibri" w:hAnsi="Calibri" w:cs="Calibri"/>
          <w:sz w:val="18"/>
          <w:szCs w:val="18"/>
          <w:lang w:val="pl-PL"/>
        </w:rPr>
        <w:t xml:space="preserve"> </w:t>
      </w:r>
      <w:r w:rsidRPr="002E3C9C">
        <w:rPr>
          <w:rFonts w:ascii="Calibri" w:hAnsi="Calibri" w:cs="Calibri"/>
          <w:sz w:val="18"/>
          <w:szCs w:val="18"/>
        </w:rPr>
        <w:t>kierować wszelkie informacje oraz zgłaszać wszelkie kwestie związane z przetwarzaniem danych osobowych powierzonych na mocy</w:t>
      </w:r>
      <w:r w:rsidR="00E36899" w:rsidRPr="002E3C9C">
        <w:rPr>
          <w:rFonts w:ascii="Calibri" w:hAnsi="Calibri" w:cs="Calibri"/>
          <w:sz w:val="18"/>
          <w:szCs w:val="18"/>
          <w:lang w:val="pl-PL"/>
        </w:rPr>
        <w:t xml:space="preserve"> </w:t>
      </w:r>
      <w:r w:rsidRPr="002E3C9C">
        <w:rPr>
          <w:rFonts w:ascii="Calibri" w:hAnsi="Calibri" w:cs="Calibri"/>
          <w:sz w:val="18"/>
          <w:szCs w:val="18"/>
        </w:rPr>
        <w:t>Umowy ubezpieczenia.</w:t>
      </w:r>
    </w:p>
    <w:p w:rsidR="00723896" w:rsidRPr="002E3C9C" w:rsidRDefault="00723896" w:rsidP="009326CB">
      <w:pPr>
        <w:pStyle w:val="Akapitzlist"/>
        <w:widowControl/>
        <w:numPr>
          <w:ilvl w:val="0"/>
          <w:numId w:val="62"/>
        </w:numPr>
        <w:suppressAutoHyphens w:val="0"/>
        <w:autoSpaceDE w:val="0"/>
        <w:autoSpaceDN w:val="0"/>
        <w:adjustRightInd w:val="0"/>
        <w:ind w:left="426"/>
        <w:rPr>
          <w:rFonts w:ascii="Calibri" w:hAnsi="Calibri" w:cs="Calibri"/>
          <w:sz w:val="18"/>
          <w:szCs w:val="18"/>
        </w:rPr>
      </w:pPr>
      <w:r w:rsidRPr="002E3C9C">
        <w:rPr>
          <w:rFonts w:ascii="Calibri" w:hAnsi="Calibri" w:cs="Calibri"/>
          <w:sz w:val="18"/>
          <w:szCs w:val="18"/>
        </w:rPr>
        <w:t>Zamawiający zobowiązuje się na bieżąco śledzić zmiany regulacji ochrony danych osobowych i dostosowywać sposób przetwarzania</w:t>
      </w:r>
      <w:r w:rsidR="00E36899" w:rsidRPr="002E3C9C">
        <w:rPr>
          <w:rFonts w:ascii="Calibri" w:hAnsi="Calibri" w:cs="Calibri"/>
          <w:sz w:val="18"/>
          <w:szCs w:val="18"/>
          <w:lang w:val="pl-PL"/>
        </w:rPr>
        <w:t xml:space="preserve"> </w:t>
      </w:r>
      <w:r w:rsidRPr="002E3C9C">
        <w:rPr>
          <w:rFonts w:ascii="Calibri" w:hAnsi="Calibri" w:cs="Calibri"/>
          <w:sz w:val="18"/>
          <w:szCs w:val="18"/>
        </w:rPr>
        <w:t>danych, w szczególności procedury wewnętrzne i sposoby zabezpieczenia danych osobowych do aktualnych wymagań prawnych.</w:t>
      </w:r>
    </w:p>
    <w:p w:rsidR="00723896" w:rsidRPr="002E3C9C" w:rsidRDefault="00723896" w:rsidP="009326CB">
      <w:pPr>
        <w:pStyle w:val="Akapitzlist"/>
        <w:widowControl/>
        <w:numPr>
          <w:ilvl w:val="0"/>
          <w:numId w:val="62"/>
        </w:numPr>
        <w:suppressAutoHyphens w:val="0"/>
        <w:autoSpaceDE w:val="0"/>
        <w:autoSpaceDN w:val="0"/>
        <w:adjustRightInd w:val="0"/>
        <w:ind w:left="426"/>
        <w:rPr>
          <w:rFonts w:ascii="Calibri" w:hAnsi="Calibri" w:cs="Calibri"/>
          <w:sz w:val="18"/>
          <w:szCs w:val="18"/>
        </w:rPr>
      </w:pPr>
      <w:r w:rsidRPr="002E3C9C">
        <w:rPr>
          <w:rFonts w:ascii="Calibri" w:hAnsi="Calibri" w:cs="Calibri"/>
          <w:sz w:val="18"/>
          <w:szCs w:val="18"/>
        </w:rPr>
        <w:t>Zamawiający zobowiązany jest udzielać Wykonawcy wszelkich informacji niezbędnych dla wykazania przez Wykonawcę</w:t>
      </w:r>
      <w:r w:rsidR="00E36899" w:rsidRPr="002E3C9C">
        <w:rPr>
          <w:rFonts w:ascii="Calibri" w:hAnsi="Calibri" w:cs="Calibri"/>
          <w:sz w:val="18"/>
          <w:szCs w:val="18"/>
          <w:lang w:val="pl-PL"/>
        </w:rPr>
        <w:t xml:space="preserve"> </w:t>
      </w:r>
      <w:r w:rsidRPr="002E3C9C">
        <w:rPr>
          <w:rFonts w:ascii="Calibri" w:hAnsi="Calibri" w:cs="Calibri"/>
          <w:sz w:val="18"/>
          <w:szCs w:val="18"/>
        </w:rPr>
        <w:t>wywiązywania się ze wszystkich obowiązków określonych w Umowie ubezpieczenia oraz przepisach prawa, w szczególności</w:t>
      </w:r>
      <w:r w:rsidR="00E36899" w:rsidRPr="002E3C9C">
        <w:rPr>
          <w:rFonts w:ascii="Calibri" w:hAnsi="Calibri" w:cs="Calibri"/>
          <w:sz w:val="18"/>
          <w:szCs w:val="18"/>
          <w:lang w:val="pl-PL"/>
        </w:rPr>
        <w:t xml:space="preserve"> </w:t>
      </w:r>
      <w:r w:rsidRPr="002E3C9C">
        <w:rPr>
          <w:rFonts w:ascii="Calibri" w:hAnsi="Calibri" w:cs="Calibri"/>
          <w:sz w:val="18"/>
          <w:szCs w:val="18"/>
        </w:rPr>
        <w:t>Rozporządzenia.</w:t>
      </w:r>
    </w:p>
    <w:p w:rsidR="00723896" w:rsidRPr="002E3C9C" w:rsidRDefault="00723896" w:rsidP="009326CB">
      <w:pPr>
        <w:pStyle w:val="Akapitzlist"/>
        <w:widowControl/>
        <w:numPr>
          <w:ilvl w:val="0"/>
          <w:numId w:val="62"/>
        </w:numPr>
        <w:suppressAutoHyphens w:val="0"/>
        <w:autoSpaceDE w:val="0"/>
        <w:autoSpaceDN w:val="0"/>
        <w:adjustRightInd w:val="0"/>
        <w:ind w:left="426"/>
        <w:rPr>
          <w:rFonts w:ascii="Calibri" w:hAnsi="Calibri" w:cs="Calibri"/>
          <w:sz w:val="18"/>
          <w:szCs w:val="18"/>
        </w:rPr>
      </w:pPr>
      <w:r w:rsidRPr="002E3C9C">
        <w:rPr>
          <w:rFonts w:ascii="Calibri" w:hAnsi="Calibri" w:cs="Calibri"/>
          <w:sz w:val="18"/>
          <w:szCs w:val="18"/>
        </w:rPr>
        <w:t>Wykonawca jest uprawniony do przeprowadzania audytów zgodności przetwarzania przez Zamawiającego powierzonych danych</w:t>
      </w:r>
      <w:r w:rsidR="00E36899" w:rsidRPr="002E3C9C">
        <w:rPr>
          <w:rFonts w:ascii="Calibri" w:hAnsi="Calibri" w:cs="Calibri"/>
          <w:sz w:val="18"/>
          <w:szCs w:val="18"/>
          <w:lang w:val="pl-PL"/>
        </w:rPr>
        <w:t xml:space="preserve"> </w:t>
      </w:r>
      <w:r w:rsidRPr="002E3C9C">
        <w:rPr>
          <w:rFonts w:ascii="Calibri" w:hAnsi="Calibri" w:cs="Calibri"/>
          <w:sz w:val="18"/>
          <w:szCs w:val="18"/>
        </w:rPr>
        <w:t>osobowych z przepisami Rozporządzenia, ustaw oraz Umowy ubezpieczenia, polegających w szczególności na żądaniu udzielenia</w:t>
      </w:r>
      <w:r w:rsidR="00E36899" w:rsidRPr="002E3C9C">
        <w:rPr>
          <w:rFonts w:ascii="Calibri" w:hAnsi="Calibri" w:cs="Calibri"/>
          <w:sz w:val="18"/>
          <w:szCs w:val="18"/>
          <w:lang w:val="pl-PL"/>
        </w:rPr>
        <w:t xml:space="preserve"> </w:t>
      </w:r>
      <w:r w:rsidRPr="002E3C9C">
        <w:rPr>
          <w:rFonts w:ascii="Calibri" w:hAnsi="Calibri" w:cs="Calibri"/>
          <w:sz w:val="18"/>
          <w:szCs w:val="18"/>
        </w:rPr>
        <w:t>pisemnej informacji lub wyjaśnień oraz – w uzasadnionych przypadkach - inspekcjach miejsc przetwarzania danych osobowych</w:t>
      </w:r>
      <w:r w:rsidR="00E36899" w:rsidRPr="002E3C9C">
        <w:rPr>
          <w:rFonts w:ascii="Calibri" w:hAnsi="Calibri" w:cs="Calibri"/>
          <w:sz w:val="18"/>
          <w:szCs w:val="18"/>
          <w:lang w:val="pl-PL"/>
        </w:rPr>
        <w:t xml:space="preserve"> </w:t>
      </w:r>
      <w:r w:rsidRPr="002E3C9C">
        <w:rPr>
          <w:rFonts w:ascii="Calibri" w:hAnsi="Calibri" w:cs="Calibri"/>
          <w:sz w:val="18"/>
          <w:szCs w:val="18"/>
        </w:rPr>
        <w:t>przez Zamawiającego. Zamawiający ma prawo do odmowy udzielenia pisemnej informacji lub wyjaśnień oraz udzielenia dostępu do</w:t>
      </w:r>
      <w:r w:rsidR="00C4512C" w:rsidRPr="002E3C9C">
        <w:rPr>
          <w:rFonts w:ascii="Calibri" w:hAnsi="Calibri" w:cs="Calibri"/>
          <w:sz w:val="18"/>
          <w:szCs w:val="18"/>
          <w:lang w:val="pl-PL"/>
        </w:rPr>
        <w:t xml:space="preserve"> </w:t>
      </w:r>
      <w:r w:rsidRPr="002E3C9C">
        <w:rPr>
          <w:rFonts w:ascii="Calibri" w:hAnsi="Calibri" w:cs="Calibri"/>
          <w:sz w:val="18"/>
          <w:szCs w:val="18"/>
        </w:rPr>
        <w:t>miejsc przetwarzania danych osobowych w zakresie, w którym audyt mógłby zagrażać ujawnieniu innych danych osobowych, aniżeli</w:t>
      </w:r>
      <w:r w:rsidR="00C4512C" w:rsidRPr="002E3C9C">
        <w:rPr>
          <w:rFonts w:ascii="Calibri" w:hAnsi="Calibri" w:cs="Calibri"/>
          <w:sz w:val="18"/>
          <w:szCs w:val="18"/>
          <w:lang w:val="pl-PL"/>
        </w:rPr>
        <w:t xml:space="preserve"> </w:t>
      </w:r>
      <w:r w:rsidRPr="002E3C9C">
        <w:rPr>
          <w:rFonts w:ascii="Calibri" w:hAnsi="Calibri" w:cs="Calibri"/>
          <w:sz w:val="18"/>
          <w:szCs w:val="18"/>
        </w:rPr>
        <w:t>powierzonych Zamawiającemu na mocy Umowy ubezpieczenia. W takim przypadku Zamawiający zobowiązany jest w sposób jasny i</w:t>
      </w:r>
      <w:r w:rsidR="00C4512C" w:rsidRPr="002E3C9C">
        <w:rPr>
          <w:rFonts w:ascii="Calibri" w:hAnsi="Calibri" w:cs="Calibri"/>
          <w:sz w:val="18"/>
          <w:szCs w:val="18"/>
          <w:lang w:val="pl-PL"/>
        </w:rPr>
        <w:t xml:space="preserve"> </w:t>
      </w:r>
      <w:r w:rsidRPr="002E3C9C">
        <w:rPr>
          <w:rFonts w:ascii="Calibri" w:hAnsi="Calibri" w:cs="Calibri"/>
          <w:sz w:val="18"/>
          <w:szCs w:val="18"/>
        </w:rPr>
        <w:t>wyczerpujący, w formie pisemnej uzasadnić swoje stanowisko.</w:t>
      </w:r>
    </w:p>
    <w:p w:rsidR="00723896" w:rsidRPr="002E3C9C" w:rsidRDefault="00723896" w:rsidP="009326CB">
      <w:pPr>
        <w:pStyle w:val="Akapitzlist"/>
        <w:widowControl/>
        <w:numPr>
          <w:ilvl w:val="0"/>
          <w:numId w:val="62"/>
        </w:numPr>
        <w:suppressAutoHyphens w:val="0"/>
        <w:autoSpaceDE w:val="0"/>
        <w:autoSpaceDN w:val="0"/>
        <w:adjustRightInd w:val="0"/>
        <w:ind w:left="426"/>
        <w:rPr>
          <w:rFonts w:ascii="Calibri" w:hAnsi="Calibri" w:cs="Calibri"/>
          <w:sz w:val="18"/>
          <w:szCs w:val="18"/>
        </w:rPr>
      </w:pPr>
      <w:r w:rsidRPr="002E3C9C">
        <w:rPr>
          <w:rFonts w:ascii="Calibri" w:hAnsi="Calibri" w:cs="Calibri"/>
          <w:sz w:val="18"/>
          <w:szCs w:val="18"/>
        </w:rPr>
        <w:t>Informacja o planowanej inspekcji zostanie przekazana Zamawiającemu z co najmniej 7-dniowym wyprzedzeniem, z jednoczesnym</w:t>
      </w:r>
      <w:r w:rsidR="00C4512C" w:rsidRPr="002E3C9C">
        <w:rPr>
          <w:rFonts w:ascii="Calibri" w:hAnsi="Calibri" w:cs="Calibri"/>
          <w:sz w:val="18"/>
          <w:szCs w:val="18"/>
          <w:lang w:val="pl-PL"/>
        </w:rPr>
        <w:t xml:space="preserve"> </w:t>
      </w:r>
      <w:r w:rsidRPr="002E3C9C">
        <w:rPr>
          <w:rFonts w:ascii="Calibri" w:hAnsi="Calibri" w:cs="Calibri"/>
          <w:sz w:val="18"/>
          <w:szCs w:val="18"/>
        </w:rPr>
        <w:t>wskazaniem zakresu inspekcji oraz osób upoważnionych przez Wykonawcę do przeprowadzenia inspekcji. Powyższe nie wyklucza</w:t>
      </w:r>
      <w:r w:rsidR="00C4512C" w:rsidRPr="002E3C9C">
        <w:rPr>
          <w:rFonts w:ascii="Calibri" w:hAnsi="Calibri" w:cs="Calibri"/>
          <w:sz w:val="18"/>
          <w:szCs w:val="18"/>
          <w:lang w:val="pl-PL"/>
        </w:rPr>
        <w:t xml:space="preserve"> </w:t>
      </w:r>
      <w:r w:rsidRPr="002E3C9C">
        <w:rPr>
          <w:rFonts w:ascii="Calibri" w:hAnsi="Calibri" w:cs="Calibri"/>
          <w:sz w:val="18"/>
          <w:szCs w:val="18"/>
        </w:rPr>
        <w:t>zlecenia wykonania inspekcji przez podmiot zewnętrzny upoważniony przez Zamawiającego, jednakże każda z osób działająca w</w:t>
      </w:r>
      <w:r w:rsidR="00C4512C" w:rsidRPr="002E3C9C">
        <w:rPr>
          <w:rFonts w:ascii="Calibri" w:hAnsi="Calibri" w:cs="Calibri"/>
          <w:sz w:val="18"/>
          <w:szCs w:val="18"/>
          <w:lang w:val="pl-PL"/>
        </w:rPr>
        <w:t xml:space="preserve"> </w:t>
      </w:r>
      <w:r w:rsidRPr="002E3C9C">
        <w:rPr>
          <w:rFonts w:ascii="Calibri" w:hAnsi="Calibri" w:cs="Calibri"/>
          <w:sz w:val="18"/>
          <w:szCs w:val="18"/>
        </w:rPr>
        <w:t>imieniu podmiotu zewnętrznego może dokonywać inspekcji wyłącznie po uprzednim przedstawieniu Zamawiającemu upoważnienia</w:t>
      </w:r>
      <w:r w:rsidR="00C4512C" w:rsidRPr="002E3C9C">
        <w:rPr>
          <w:rFonts w:ascii="Calibri" w:hAnsi="Calibri" w:cs="Calibri"/>
          <w:sz w:val="18"/>
          <w:szCs w:val="18"/>
          <w:lang w:val="pl-PL"/>
        </w:rPr>
        <w:t xml:space="preserve"> </w:t>
      </w:r>
      <w:r w:rsidRPr="002E3C9C">
        <w:rPr>
          <w:rFonts w:ascii="Calibri" w:hAnsi="Calibri" w:cs="Calibri"/>
          <w:sz w:val="18"/>
          <w:szCs w:val="18"/>
        </w:rPr>
        <w:t>imiennego do dokonania inspekcji oraz wyłącznie w zakresie wskazanym w tym upoważnieniu. W przypadku, gdyby przedstawiony</w:t>
      </w:r>
      <w:r w:rsidR="00C4512C" w:rsidRPr="002E3C9C">
        <w:rPr>
          <w:rFonts w:ascii="Calibri" w:hAnsi="Calibri" w:cs="Calibri"/>
          <w:sz w:val="18"/>
          <w:szCs w:val="18"/>
          <w:lang w:val="pl-PL"/>
        </w:rPr>
        <w:t xml:space="preserve"> </w:t>
      </w:r>
      <w:r w:rsidRPr="002E3C9C">
        <w:rPr>
          <w:rFonts w:ascii="Calibri" w:hAnsi="Calibri" w:cs="Calibri"/>
          <w:sz w:val="18"/>
          <w:szCs w:val="18"/>
        </w:rPr>
        <w:t>przez Wykonawcę zakres inspekcji bądź narzędzia do wykonania czynności podczas inspekcji stanowiłoby naruszenie przepisów</w:t>
      </w:r>
      <w:r w:rsidR="00C4512C" w:rsidRPr="002E3C9C">
        <w:rPr>
          <w:rFonts w:ascii="Calibri" w:hAnsi="Calibri" w:cs="Calibri"/>
          <w:sz w:val="18"/>
          <w:szCs w:val="18"/>
          <w:lang w:val="pl-PL"/>
        </w:rPr>
        <w:t xml:space="preserve"> </w:t>
      </w:r>
      <w:r w:rsidRPr="002E3C9C">
        <w:rPr>
          <w:rFonts w:ascii="Calibri" w:hAnsi="Calibri" w:cs="Calibri"/>
          <w:sz w:val="18"/>
          <w:szCs w:val="18"/>
        </w:rPr>
        <w:t>prawa ochrony danych przez Zamawiającego, jest on uprawniony do sprzeciwienia się przeprowadzeniu przez Wykonawcę inspekcji</w:t>
      </w:r>
      <w:r w:rsidR="00C4512C" w:rsidRPr="002E3C9C">
        <w:rPr>
          <w:rFonts w:ascii="Calibri" w:hAnsi="Calibri" w:cs="Calibri"/>
          <w:sz w:val="18"/>
          <w:szCs w:val="18"/>
          <w:lang w:val="pl-PL"/>
        </w:rPr>
        <w:t xml:space="preserve"> </w:t>
      </w:r>
      <w:r w:rsidRPr="002E3C9C">
        <w:rPr>
          <w:rFonts w:ascii="Calibri" w:hAnsi="Calibri" w:cs="Calibri"/>
          <w:sz w:val="18"/>
          <w:szCs w:val="18"/>
        </w:rPr>
        <w:t>jednocześnie zobowiązany do niezwłocznego powiadomienia o tym fakcie Wykonawcę w formie elektronicznej lub pisemnej.</w:t>
      </w:r>
    </w:p>
    <w:p w:rsidR="00723896" w:rsidRPr="002E3C9C" w:rsidRDefault="00723896" w:rsidP="009326CB">
      <w:pPr>
        <w:pStyle w:val="Akapitzlist"/>
        <w:widowControl/>
        <w:numPr>
          <w:ilvl w:val="0"/>
          <w:numId w:val="62"/>
        </w:numPr>
        <w:suppressAutoHyphens w:val="0"/>
        <w:autoSpaceDE w:val="0"/>
        <w:autoSpaceDN w:val="0"/>
        <w:adjustRightInd w:val="0"/>
        <w:ind w:left="426"/>
        <w:rPr>
          <w:rFonts w:ascii="Calibri" w:hAnsi="Calibri" w:cs="Calibri"/>
          <w:sz w:val="18"/>
          <w:szCs w:val="18"/>
        </w:rPr>
      </w:pPr>
      <w:r w:rsidRPr="002E3C9C">
        <w:rPr>
          <w:rFonts w:ascii="Calibri" w:hAnsi="Calibri" w:cs="Calibri"/>
          <w:sz w:val="18"/>
          <w:szCs w:val="18"/>
        </w:rPr>
        <w:lastRenderedPageBreak/>
        <w:t>Prawo kontroli, o którym mowa w ust. 18-20 powyżej będzie realizowane przez Wykonawcę nie częściej niż raz do roku, z takim</w:t>
      </w:r>
      <w:r w:rsidR="00E36899" w:rsidRPr="002E3C9C">
        <w:rPr>
          <w:rFonts w:ascii="Calibri" w:hAnsi="Calibri" w:cs="Calibri"/>
          <w:sz w:val="18"/>
          <w:szCs w:val="18"/>
          <w:lang w:val="pl-PL"/>
        </w:rPr>
        <w:t xml:space="preserve"> </w:t>
      </w:r>
      <w:r w:rsidRPr="002E3C9C">
        <w:rPr>
          <w:rFonts w:ascii="Calibri" w:hAnsi="Calibri" w:cs="Calibri"/>
          <w:sz w:val="18"/>
          <w:szCs w:val="18"/>
        </w:rPr>
        <w:t>zastrzeżeniem, że w przypadku wystąpienia okoliczności poddających pod uzasadnioną wątpliwość zgodność przetwarzania</w:t>
      </w:r>
      <w:r w:rsidR="00E36899" w:rsidRPr="002E3C9C">
        <w:rPr>
          <w:rFonts w:ascii="Calibri" w:hAnsi="Calibri" w:cs="Calibri"/>
          <w:sz w:val="18"/>
          <w:szCs w:val="18"/>
          <w:lang w:val="pl-PL"/>
        </w:rPr>
        <w:t xml:space="preserve"> </w:t>
      </w:r>
      <w:r w:rsidRPr="002E3C9C">
        <w:rPr>
          <w:rFonts w:ascii="Calibri" w:hAnsi="Calibri" w:cs="Calibri"/>
          <w:sz w:val="18"/>
          <w:szCs w:val="18"/>
        </w:rPr>
        <w:t>powierzonych Zamawiającemu danych z przepisami prawa oraz postanowieniami Umowy ubezpieczenia lub w przypadku</w:t>
      </w:r>
      <w:r w:rsidR="00E36899" w:rsidRPr="002E3C9C">
        <w:rPr>
          <w:rFonts w:ascii="Calibri" w:hAnsi="Calibri" w:cs="Calibri"/>
          <w:sz w:val="18"/>
          <w:szCs w:val="18"/>
          <w:lang w:val="pl-PL"/>
        </w:rPr>
        <w:t xml:space="preserve"> </w:t>
      </w:r>
      <w:r w:rsidRPr="002E3C9C">
        <w:rPr>
          <w:rFonts w:ascii="Calibri" w:hAnsi="Calibri" w:cs="Calibri"/>
          <w:sz w:val="18"/>
          <w:szCs w:val="18"/>
        </w:rPr>
        <w:t>wystąpienia naruszenia bezpieczeństwa danych osobowych, Wykonawca ma prawo do wszczęcia dodatkowej kontroli, nieobjętej</w:t>
      </w:r>
      <w:r w:rsidR="00E36899" w:rsidRPr="002E3C9C">
        <w:rPr>
          <w:rFonts w:ascii="Calibri" w:hAnsi="Calibri" w:cs="Calibri"/>
          <w:sz w:val="18"/>
          <w:szCs w:val="18"/>
          <w:lang w:val="pl-PL"/>
        </w:rPr>
        <w:t xml:space="preserve"> </w:t>
      </w:r>
      <w:r w:rsidRPr="002E3C9C">
        <w:rPr>
          <w:rFonts w:ascii="Calibri" w:hAnsi="Calibri" w:cs="Calibri"/>
          <w:sz w:val="18"/>
          <w:szCs w:val="18"/>
        </w:rPr>
        <w:t>limitem ilości, o której mowa w zdaniu pierwszym.</w:t>
      </w:r>
    </w:p>
    <w:p w:rsidR="00723896" w:rsidRPr="00514124" w:rsidRDefault="00723896" w:rsidP="009326CB">
      <w:pPr>
        <w:pStyle w:val="Akapitzlist"/>
        <w:widowControl/>
        <w:numPr>
          <w:ilvl w:val="0"/>
          <w:numId w:val="62"/>
        </w:numPr>
        <w:suppressAutoHyphens w:val="0"/>
        <w:autoSpaceDE w:val="0"/>
        <w:autoSpaceDN w:val="0"/>
        <w:adjustRightInd w:val="0"/>
        <w:ind w:left="426"/>
        <w:rPr>
          <w:rFonts w:ascii="Calibri" w:hAnsi="Calibri" w:cs="Calibri"/>
          <w:sz w:val="18"/>
          <w:szCs w:val="18"/>
        </w:rPr>
      </w:pPr>
      <w:r w:rsidRPr="00514124">
        <w:rPr>
          <w:rFonts w:ascii="Calibri" w:hAnsi="Calibri" w:cs="Calibri"/>
          <w:sz w:val="18"/>
          <w:szCs w:val="18"/>
        </w:rPr>
        <w:t>Wykonawcy przysługuje prawo wydawania Zamawiającemu rekomendacji co do sposobu przetwarzania powierzonych danych oraz</w:t>
      </w:r>
      <w:r w:rsidR="00C4512C" w:rsidRPr="00514124">
        <w:rPr>
          <w:rFonts w:ascii="Calibri" w:hAnsi="Calibri" w:cs="Calibri"/>
          <w:sz w:val="18"/>
          <w:szCs w:val="18"/>
          <w:lang w:val="pl-PL"/>
        </w:rPr>
        <w:t xml:space="preserve"> </w:t>
      </w:r>
      <w:r w:rsidRPr="00514124">
        <w:rPr>
          <w:rFonts w:ascii="Calibri" w:hAnsi="Calibri" w:cs="Calibri"/>
          <w:sz w:val="18"/>
          <w:szCs w:val="18"/>
        </w:rPr>
        <w:t>stosowanych przez Wykonawcę środków technicznych i organizacyjnych zabezpieczających powierzone dane osobowe.</w:t>
      </w:r>
      <w:r w:rsidR="00514124">
        <w:rPr>
          <w:rFonts w:ascii="Calibri" w:hAnsi="Calibri" w:cs="Calibri"/>
          <w:sz w:val="18"/>
          <w:szCs w:val="18"/>
          <w:lang w:val="pl-PL"/>
        </w:rPr>
        <w:t xml:space="preserve"> </w:t>
      </w:r>
      <w:r w:rsidRPr="00514124">
        <w:rPr>
          <w:rFonts w:ascii="Calibri" w:hAnsi="Calibri" w:cs="Calibri"/>
          <w:sz w:val="18"/>
          <w:szCs w:val="18"/>
        </w:rPr>
        <w:t>Rekomendacje Wykonawcy nie są wiążące dla Zamawiającego, jednakże wydana rekomendacja zobowiązuje Zamawiającego do</w:t>
      </w:r>
      <w:r w:rsidR="00C4512C" w:rsidRPr="00514124">
        <w:rPr>
          <w:rFonts w:ascii="Calibri" w:hAnsi="Calibri" w:cs="Calibri"/>
          <w:sz w:val="18"/>
          <w:szCs w:val="18"/>
          <w:lang w:val="pl-PL"/>
        </w:rPr>
        <w:t xml:space="preserve"> </w:t>
      </w:r>
      <w:r w:rsidRPr="00514124">
        <w:rPr>
          <w:rFonts w:ascii="Calibri" w:hAnsi="Calibri" w:cs="Calibri"/>
          <w:sz w:val="18"/>
          <w:szCs w:val="18"/>
        </w:rPr>
        <w:t>weryfikacji możliwości jej wdrożenia w wewnętrzne procedury przetwarzania danych osobowych. Rekomendacje wydane przez</w:t>
      </w:r>
      <w:r w:rsidR="00C4512C" w:rsidRPr="00514124">
        <w:rPr>
          <w:rFonts w:ascii="Calibri" w:hAnsi="Calibri" w:cs="Calibri"/>
          <w:sz w:val="18"/>
          <w:szCs w:val="18"/>
          <w:lang w:val="pl-PL"/>
        </w:rPr>
        <w:t xml:space="preserve"> </w:t>
      </w:r>
      <w:r w:rsidRPr="00514124">
        <w:rPr>
          <w:rFonts w:ascii="Calibri" w:hAnsi="Calibri" w:cs="Calibri"/>
          <w:sz w:val="18"/>
          <w:szCs w:val="18"/>
        </w:rPr>
        <w:t>Wykonawcę nie mogą zakładać naruszenia przepisów prawa przez Zamawiającego w przypadku ich wdrożenia.</w:t>
      </w:r>
    </w:p>
    <w:p w:rsidR="00723896" w:rsidRPr="002E3C9C" w:rsidRDefault="00723896" w:rsidP="009326CB">
      <w:pPr>
        <w:pStyle w:val="Akapitzlist"/>
        <w:widowControl/>
        <w:numPr>
          <w:ilvl w:val="0"/>
          <w:numId w:val="62"/>
        </w:numPr>
        <w:suppressAutoHyphens w:val="0"/>
        <w:autoSpaceDE w:val="0"/>
        <w:autoSpaceDN w:val="0"/>
        <w:adjustRightInd w:val="0"/>
        <w:ind w:left="426"/>
        <w:rPr>
          <w:rFonts w:ascii="Calibri" w:hAnsi="Calibri" w:cs="Calibri"/>
          <w:sz w:val="18"/>
          <w:szCs w:val="18"/>
        </w:rPr>
      </w:pPr>
      <w:r w:rsidRPr="002E3C9C">
        <w:rPr>
          <w:rFonts w:ascii="Calibri" w:hAnsi="Calibri" w:cs="Calibri"/>
          <w:sz w:val="18"/>
          <w:szCs w:val="18"/>
        </w:rPr>
        <w:t>Zamawiający zobowiązany jest niezwłocznie powiadamiać Wykonawcę o wszelkich skargach, pismach, kontrolach organu nadzoru,</w:t>
      </w:r>
      <w:r w:rsidR="00C4512C" w:rsidRPr="002E3C9C">
        <w:rPr>
          <w:rFonts w:ascii="Calibri" w:hAnsi="Calibri" w:cs="Calibri"/>
          <w:sz w:val="18"/>
          <w:szCs w:val="18"/>
          <w:lang w:val="pl-PL"/>
        </w:rPr>
        <w:t xml:space="preserve"> </w:t>
      </w:r>
      <w:r w:rsidRPr="002E3C9C">
        <w:rPr>
          <w:rFonts w:ascii="Calibri" w:hAnsi="Calibri" w:cs="Calibri"/>
          <w:sz w:val="18"/>
          <w:szCs w:val="18"/>
        </w:rPr>
        <w:t>postępowaniach sądowych i administracyjnych pozostających w związku z powierzonymi danymi osobowymi oraz współdziałać z</w:t>
      </w:r>
      <w:r w:rsidR="00C4512C" w:rsidRPr="002E3C9C">
        <w:rPr>
          <w:rFonts w:ascii="Calibri" w:hAnsi="Calibri" w:cs="Calibri"/>
          <w:sz w:val="18"/>
          <w:szCs w:val="18"/>
          <w:lang w:val="pl-PL"/>
        </w:rPr>
        <w:t xml:space="preserve"> </w:t>
      </w:r>
      <w:r w:rsidRPr="002E3C9C">
        <w:rPr>
          <w:rFonts w:ascii="Calibri" w:hAnsi="Calibri" w:cs="Calibri"/>
          <w:sz w:val="18"/>
          <w:szCs w:val="18"/>
        </w:rPr>
        <w:t>Wykonawcą w tym zakresie, w szczególności poprzez udostępnianie Wykonawcy wszelkiej dokumentacji z tym związanej.</w:t>
      </w:r>
    </w:p>
    <w:p w:rsidR="00723896" w:rsidRPr="002E3C9C" w:rsidRDefault="00723896" w:rsidP="009326CB">
      <w:pPr>
        <w:pStyle w:val="Akapitzlist"/>
        <w:widowControl/>
        <w:numPr>
          <w:ilvl w:val="0"/>
          <w:numId w:val="62"/>
        </w:numPr>
        <w:suppressAutoHyphens w:val="0"/>
        <w:autoSpaceDE w:val="0"/>
        <w:autoSpaceDN w:val="0"/>
        <w:adjustRightInd w:val="0"/>
        <w:ind w:left="426"/>
        <w:rPr>
          <w:rFonts w:ascii="Calibri" w:hAnsi="Calibri" w:cs="Calibri"/>
          <w:sz w:val="18"/>
          <w:szCs w:val="18"/>
        </w:rPr>
      </w:pPr>
      <w:r w:rsidRPr="002E3C9C">
        <w:rPr>
          <w:rFonts w:ascii="Calibri" w:hAnsi="Calibri" w:cs="Calibri"/>
          <w:sz w:val="18"/>
          <w:szCs w:val="18"/>
        </w:rPr>
        <w:t>Wykonawca odpowiada za działania i zaniechania osób, przy pomocy których będzie przetwarzał powierzone dane osobowe, jak za</w:t>
      </w:r>
      <w:r w:rsidR="00C4512C" w:rsidRPr="002E3C9C">
        <w:rPr>
          <w:rFonts w:ascii="Calibri" w:hAnsi="Calibri" w:cs="Calibri"/>
          <w:sz w:val="18"/>
          <w:szCs w:val="18"/>
          <w:lang w:val="pl-PL"/>
        </w:rPr>
        <w:t xml:space="preserve"> </w:t>
      </w:r>
      <w:r w:rsidRPr="002E3C9C">
        <w:rPr>
          <w:rFonts w:ascii="Calibri" w:hAnsi="Calibri" w:cs="Calibri"/>
          <w:sz w:val="18"/>
          <w:szCs w:val="18"/>
        </w:rPr>
        <w:t>działania lub zaniechania własne.</w:t>
      </w:r>
    </w:p>
    <w:p w:rsidR="00723896" w:rsidRPr="002E3C9C" w:rsidRDefault="00723896" w:rsidP="009326CB">
      <w:pPr>
        <w:pStyle w:val="Akapitzlist"/>
        <w:widowControl/>
        <w:numPr>
          <w:ilvl w:val="0"/>
          <w:numId w:val="62"/>
        </w:numPr>
        <w:suppressAutoHyphens w:val="0"/>
        <w:autoSpaceDE w:val="0"/>
        <w:autoSpaceDN w:val="0"/>
        <w:adjustRightInd w:val="0"/>
        <w:ind w:left="426"/>
        <w:rPr>
          <w:rFonts w:ascii="Calibri" w:hAnsi="Calibri" w:cs="Calibri"/>
          <w:sz w:val="18"/>
          <w:szCs w:val="18"/>
        </w:rPr>
      </w:pPr>
      <w:r w:rsidRPr="002E3C9C">
        <w:rPr>
          <w:rFonts w:ascii="Calibri" w:hAnsi="Calibri" w:cs="Calibri"/>
          <w:sz w:val="18"/>
          <w:szCs w:val="18"/>
        </w:rPr>
        <w:t>W przypadku, gdy w związku z niezgodnym z przepisami Rozporządzenia przetwarzaniem danych osobowych powierzonych</w:t>
      </w:r>
      <w:r w:rsidR="00C4512C" w:rsidRPr="002E3C9C">
        <w:rPr>
          <w:rFonts w:ascii="Calibri" w:hAnsi="Calibri" w:cs="Calibri"/>
          <w:sz w:val="18"/>
          <w:szCs w:val="18"/>
          <w:lang w:val="pl-PL"/>
        </w:rPr>
        <w:t xml:space="preserve"> </w:t>
      </w:r>
      <w:r w:rsidRPr="002E3C9C">
        <w:rPr>
          <w:rFonts w:ascii="Calibri" w:hAnsi="Calibri" w:cs="Calibri"/>
          <w:sz w:val="18"/>
          <w:szCs w:val="18"/>
        </w:rPr>
        <w:t>Zamawiającemu, z przyczyn leżących po stronie Zamawiającego (wina), Wykonawca poniesie jakiekolwiek koszty, w szczególności</w:t>
      </w:r>
      <w:r w:rsidR="00C4512C" w:rsidRPr="002E3C9C">
        <w:rPr>
          <w:rFonts w:ascii="Calibri" w:hAnsi="Calibri" w:cs="Calibri"/>
          <w:sz w:val="18"/>
          <w:szCs w:val="18"/>
          <w:lang w:val="pl-PL"/>
        </w:rPr>
        <w:t xml:space="preserve"> </w:t>
      </w:r>
      <w:r w:rsidRPr="002E3C9C">
        <w:rPr>
          <w:rFonts w:ascii="Calibri" w:hAnsi="Calibri" w:cs="Calibri"/>
          <w:sz w:val="18"/>
          <w:szCs w:val="18"/>
        </w:rPr>
        <w:t>związane z wypłatą zadośćuczynienia lub koszty obsługi prawnej, Zamawiający zobowiązany będzie do pokrycia tych kosztów w</w:t>
      </w:r>
      <w:r w:rsidR="00C4512C" w:rsidRPr="002E3C9C">
        <w:rPr>
          <w:rFonts w:ascii="Calibri" w:hAnsi="Calibri" w:cs="Calibri"/>
          <w:sz w:val="18"/>
          <w:szCs w:val="18"/>
          <w:lang w:val="pl-PL"/>
        </w:rPr>
        <w:t xml:space="preserve"> </w:t>
      </w:r>
      <w:r w:rsidRPr="002E3C9C">
        <w:rPr>
          <w:rFonts w:ascii="Calibri" w:hAnsi="Calibri" w:cs="Calibri"/>
          <w:sz w:val="18"/>
          <w:szCs w:val="18"/>
        </w:rPr>
        <w:t>pełnej wysokości, a w przypadku wytoczonego postępowania sądowego - do udzielenia Wykonawcy wszelkiego wsparcia w takim</w:t>
      </w:r>
      <w:r w:rsidR="00C4512C" w:rsidRPr="002E3C9C">
        <w:rPr>
          <w:rFonts w:ascii="Calibri" w:hAnsi="Calibri" w:cs="Calibri"/>
          <w:sz w:val="18"/>
          <w:szCs w:val="18"/>
          <w:lang w:val="pl-PL"/>
        </w:rPr>
        <w:t xml:space="preserve"> </w:t>
      </w:r>
      <w:r w:rsidRPr="002E3C9C">
        <w:rPr>
          <w:rFonts w:ascii="Calibri" w:hAnsi="Calibri" w:cs="Calibri"/>
          <w:sz w:val="18"/>
          <w:szCs w:val="18"/>
        </w:rPr>
        <w:t>postępowaniu, a także do przejęcia odpowiedzialności w przypadku przyznania Współubezpieczonemu odszkodowania w takim</w:t>
      </w:r>
      <w:r w:rsidR="00C4512C" w:rsidRPr="002E3C9C">
        <w:rPr>
          <w:rFonts w:ascii="Calibri" w:hAnsi="Calibri" w:cs="Calibri"/>
          <w:sz w:val="18"/>
          <w:szCs w:val="18"/>
          <w:lang w:val="pl-PL"/>
        </w:rPr>
        <w:t xml:space="preserve"> </w:t>
      </w:r>
      <w:r w:rsidRPr="002E3C9C">
        <w:rPr>
          <w:rFonts w:ascii="Calibri" w:hAnsi="Calibri" w:cs="Calibri"/>
          <w:sz w:val="18"/>
          <w:szCs w:val="18"/>
        </w:rPr>
        <w:t>postępowaniu, w wysokości odpowiadającej równowartości przyznanego odszkodowania lub kosztów zadośćuczynienia oraz</w:t>
      </w:r>
      <w:r w:rsidR="00C4512C" w:rsidRPr="002E3C9C">
        <w:rPr>
          <w:rFonts w:ascii="Calibri" w:hAnsi="Calibri" w:cs="Calibri"/>
          <w:sz w:val="18"/>
          <w:szCs w:val="18"/>
          <w:lang w:val="pl-PL"/>
        </w:rPr>
        <w:t xml:space="preserve"> </w:t>
      </w:r>
      <w:r w:rsidRPr="002E3C9C">
        <w:rPr>
          <w:rFonts w:ascii="Calibri" w:hAnsi="Calibri" w:cs="Calibri"/>
          <w:sz w:val="18"/>
          <w:szCs w:val="18"/>
        </w:rPr>
        <w:t>wszelkich kosztów niezbędnych do obrony przed zgłaszanymi roszczeniami a poniesionych przez Wykonawcę w takim</w:t>
      </w:r>
      <w:r w:rsidR="00C4512C" w:rsidRPr="002E3C9C">
        <w:rPr>
          <w:rFonts w:ascii="Calibri" w:hAnsi="Calibri" w:cs="Calibri"/>
          <w:sz w:val="18"/>
          <w:szCs w:val="18"/>
          <w:lang w:val="pl-PL"/>
        </w:rPr>
        <w:t xml:space="preserve"> </w:t>
      </w:r>
      <w:r w:rsidRPr="002E3C9C">
        <w:rPr>
          <w:rFonts w:ascii="Calibri" w:hAnsi="Calibri" w:cs="Calibri"/>
          <w:sz w:val="18"/>
          <w:szCs w:val="18"/>
        </w:rPr>
        <w:t>postępowaniu.</w:t>
      </w:r>
    </w:p>
    <w:p w:rsidR="00723896" w:rsidRPr="002E3C9C" w:rsidRDefault="00723896" w:rsidP="009326CB">
      <w:pPr>
        <w:pStyle w:val="Akapitzlist"/>
        <w:widowControl/>
        <w:numPr>
          <w:ilvl w:val="0"/>
          <w:numId w:val="62"/>
        </w:numPr>
        <w:suppressAutoHyphens w:val="0"/>
        <w:autoSpaceDE w:val="0"/>
        <w:autoSpaceDN w:val="0"/>
        <w:adjustRightInd w:val="0"/>
        <w:ind w:left="426"/>
        <w:rPr>
          <w:rFonts w:ascii="Calibri" w:hAnsi="Calibri" w:cs="Calibri"/>
          <w:sz w:val="18"/>
          <w:szCs w:val="18"/>
          <w:lang w:eastAsia="en-US"/>
        </w:rPr>
      </w:pPr>
      <w:r w:rsidRPr="002E3C9C">
        <w:rPr>
          <w:rFonts w:ascii="Calibri" w:hAnsi="Calibri" w:cs="Calibri"/>
          <w:sz w:val="18"/>
          <w:szCs w:val="18"/>
        </w:rPr>
        <w:t xml:space="preserve">Postanowienia niniejszego paragrafu stanowią umowę powierzenia przetwarzania danych </w:t>
      </w:r>
      <w:r w:rsidR="00514124">
        <w:rPr>
          <w:rFonts w:ascii="Calibri" w:hAnsi="Calibri" w:cs="Calibri"/>
          <w:sz w:val="18"/>
          <w:szCs w:val="18"/>
        </w:rPr>
        <w:t>osobowych, o której mowa w art.</w:t>
      </w:r>
      <w:r w:rsidR="00514124">
        <w:rPr>
          <w:rFonts w:ascii="Calibri" w:hAnsi="Calibri" w:cs="Calibri"/>
          <w:sz w:val="18"/>
          <w:szCs w:val="18"/>
          <w:lang w:val="pl-PL"/>
        </w:rPr>
        <w:t> </w:t>
      </w:r>
      <w:r w:rsidRPr="002E3C9C">
        <w:rPr>
          <w:rFonts w:ascii="Calibri" w:hAnsi="Calibri" w:cs="Calibri"/>
          <w:sz w:val="18"/>
          <w:szCs w:val="18"/>
        </w:rPr>
        <w:t>28</w:t>
      </w:r>
      <w:r w:rsidR="00C4512C" w:rsidRPr="002E3C9C">
        <w:rPr>
          <w:rFonts w:ascii="Calibri" w:hAnsi="Calibri" w:cs="Calibri"/>
          <w:sz w:val="18"/>
          <w:szCs w:val="18"/>
          <w:lang w:val="pl-PL"/>
        </w:rPr>
        <w:t xml:space="preserve"> </w:t>
      </w:r>
      <w:r w:rsidRPr="002E3C9C">
        <w:rPr>
          <w:rFonts w:ascii="Calibri" w:hAnsi="Calibri" w:cs="Calibri"/>
          <w:sz w:val="18"/>
          <w:szCs w:val="18"/>
        </w:rPr>
        <w:t>Rozporządzenia.</w:t>
      </w:r>
    </w:p>
    <w:p w:rsidR="00DB596E" w:rsidRDefault="00DB596E" w:rsidP="00DB596E">
      <w:pPr>
        <w:widowControl/>
        <w:suppressAutoHyphens w:val="0"/>
        <w:jc w:val="center"/>
        <w:rPr>
          <w:rFonts w:ascii="Calibri" w:eastAsia="Calibri" w:hAnsi="Calibri" w:cs="Calibri"/>
          <w:sz w:val="18"/>
          <w:szCs w:val="18"/>
          <w:lang w:eastAsia="en-US"/>
        </w:rPr>
      </w:pPr>
    </w:p>
    <w:p w:rsidR="00DB596E" w:rsidRDefault="00DB596E" w:rsidP="00DB596E">
      <w:pPr>
        <w:widowControl/>
        <w:suppressAutoHyphens w:val="0"/>
        <w:jc w:val="center"/>
        <w:rPr>
          <w:rFonts w:ascii="Calibri" w:eastAsia="Calibri" w:hAnsi="Calibri" w:cs="Calibri"/>
          <w:sz w:val="18"/>
          <w:szCs w:val="18"/>
          <w:lang w:eastAsia="en-US"/>
        </w:rPr>
      </w:pPr>
    </w:p>
    <w:p w:rsidR="00723896" w:rsidRPr="00F67508" w:rsidRDefault="00723896" w:rsidP="00723896">
      <w:pPr>
        <w:widowControl/>
        <w:suppressAutoHyphens w:val="0"/>
        <w:jc w:val="center"/>
        <w:rPr>
          <w:rFonts w:ascii="Calibri" w:eastAsia="Calibri" w:hAnsi="Calibri" w:cs="Calibri"/>
          <w:sz w:val="18"/>
          <w:szCs w:val="18"/>
          <w:lang w:eastAsia="en-US"/>
        </w:rPr>
      </w:pPr>
      <w:r>
        <w:rPr>
          <w:rFonts w:ascii="Calibri" w:eastAsia="Calibri" w:hAnsi="Calibri" w:cs="Calibri"/>
          <w:sz w:val="18"/>
          <w:szCs w:val="18"/>
          <w:lang w:eastAsia="en-US"/>
        </w:rPr>
        <w:t>§8</w:t>
      </w:r>
    </w:p>
    <w:p w:rsidR="00DB596E" w:rsidRPr="00F67508" w:rsidRDefault="00DB596E" w:rsidP="00DB596E">
      <w:pPr>
        <w:widowControl/>
        <w:suppressAutoHyphens w:val="0"/>
        <w:jc w:val="center"/>
        <w:rPr>
          <w:rFonts w:ascii="Calibri" w:eastAsia="Calibri" w:hAnsi="Calibri" w:cs="Calibri"/>
          <w:sz w:val="18"/>
          <w:szCs w:val="18"/>
          <w:lang w:eastAsia="en-US"/>
        </w:rPr>
      </w:pPr>
      <w:r w:rsidRPr="00F67508">
        <w:rPr>
          <w:rFonts w:ascii="Calibri" w:eastAsia="Calibri" w:hAnsi="Calibri" w:cs="Calibri"/>
          <w:sz w:val="18"/>
          <w:szCs w:val="18"/>
          <w:lang w:eastAsia="en-US"/>
        </w:rPr>
        <w:t>Zmiany umowy</w:t>
      </w:r>
      <w:r w:rsidR="00E63973">
        <w:rPr>
          <w:rFonts w:ascii="Calibri" w:eastAsia="Calibri" w:hAnsi="Calibri" w:cs="Calibri"/>
          <w:sz w:val="18"/>
          <w:szCs w:val="18"/>
          <w:lang w:eastAsia="en-US"/>
        </w:rPr>
        <w:t xml:space="preserve">, </w:t>
      </w:r>
      <w:r w:rsidR="00877C17">
        <w:rPr>
          <w:rFonts w:ascii="Calibri" w:eastAsia="Calibri" w:hAnsi="Calibri" w:cs="Calibri"/>
          <w:sz w:val="18"/>
          <w:szCs w:val="18"/>
          <w:lang w:eastAsia="en-US"/>
        </w:rPr>
        <w:t>waloryzacja</w:t>
      </w:r>
      <w:r w:rsidR="00E63973">
        <w:rPr>
          <w:rFonts w:ascii="Calibri" w:eastAsia="Calibri" w:hAnsi="Calibri" w:cs="Calibri"/>
          <w:sz w:val="18"/>
          <w:szCs w:val="18"/>
          <w:lang w:eastAsia="en-US"/>
        </w:rPr>
        <w:t>, kary umowne</w:t>
      </w:r>
    </w:p>
    <w:p w:rsidR="00DB596E" w:rsidRPr="00DB596E" w:rsidRDefault="00DB596E" w:rsidP="009326CB">
      <w:pPr>
        <w:pStyle w:val="Akapitzlist"/>
        <w:widowControl/>
        <w:numPr>
          <w:ilvl w:val="0"/>
          <w:numId w:val="60"/>
        </w:numPr>
        <w:suppressAutoHyphens w:val="0"/>
        <w:ind w:left="426"/>
        <w:rPr>
          <w:rFonts w:ascii="Calibri" w:hAnsi="Calibri" w:cs="Calibri"/>
          <w:sz w:val="18"/>
          <w:szCs w:val="18"/>
          <w:lang w:eastAsia="en-US"/>
        </w:rPr>
      </w:pPr>
      <w:r w:rsidRPr="00DB596E">
        <w:rPr>
          <w:rFonts w:ascii="Calibri" w:hAnsi="Calibri" w:cs="Calibri"/>
          <w:sz w:val="18"/>
          <w:szCs w:val="18"/>
          <w:lang w:eastAsia="en-US"/>
        </w:rPr>
        <w:t>Wszelkie zmiany umowy wymagają formy pisemnej pod rygorem nieważności. Zmiany nie mogą naruszać postanowień zawartych w art. 454 – 455 ustawy Pzp.</w:t>
      </w:r>
    </w:p>
    <w:p w:rsidR="00DB596E" w:rsidRPr="00DB596E" w:rsidRDefault="00DB596E" w:rsidP="009326CB">
      <w:pPr>
        <w:pStyle w:val="Akapitzlist"/>
        <w:widowControl/>
        <w:numPr>
          <w:ilvl w:val="0"/>
          <w:numId w:val="60"/>
        </w:numPr>
        <w:suppressAutoHyphens w:val="0"/>
        <w:ind w:left="426"/>
        <w:rPr>
          <w:rFonts w:ascii="Calibri" w:hAnsi="Calibri" w:cs="Calibri"/>
          <w:sz w:val="18"/>
          <w:szCs w:val="18"/>
          <w:lang w:eastAsia="en-US"/>
        </w:rPr>
      </w:pPr>
      <w:r w:rsidRPr="00DB596E">
        <w:rPr>
          <w:rFonts w:ascii="Calibri" w:hAnsi="Calibri" w:cs="Calibri"/>
          <w:sz w:val="18"/>
          <w:szCs w:val="18"/>
          <w:lang w:eastAsia="en-US"/>
        </w:rPr>
        <w:t>Zamawiający przewiduje możliwość dokonania następujących zmian w umowie:</w:t>
      </w:r>
    </w:p>
    <w:p w:rsidR="00DB596E" w:rsidRPr="00DB596E" w:rsidRDefault="00DB596E" w:rsidP="009326CB">
      <w:pPr>
        <w:pStyle w:val="Akapitzlist"/>
        <w:widowControl/>
        <w:numPr>
          <w:ilvl w:val="1"/>
          <w:numId w:val="60"/>
        </w:numPr>
        <w:suppressAutoHyphens w:val="0"/>
        <w:ind w:left="567" w:hanging="283"/>
        <w:rPr>
          <w:rFonts w:ascii="Calibri" w:hAnsi="Calibri" w:cs="Calibri"/>
          <w:sz w:val="18"/>
          <w:szCs w:val="18"/>
          <w:lang w:eastAsia="en-US"/>
        </w:rPr>
      </w:pPr>
      <w:r w:rsidRPr="00DB596E">
        <w:rPr>
          <w:rFonts w:ascii="Calibri" w:hAnsi="Calibri" w:cs="Calibri"/>
          <w:sz w:val="18"/>
          <w:szCs w:val="18"/>
          <w:lang w:eastAsia="en-US"/>
        </w:rPr>
        <w:t>zmiany wysokości wynagrodzenia Wykonawcy, w tym poszczególnych stawek ryczałtowych - w przypadku zmiany: stawki podatku od towarów i usług (VAT), wysokości minimalnego wynagrodzenia za pracę albo wysokości minimalnej stawki godzinowej, ustalonych na podstawie przepisów o minimalnym wynagrodzeniu za pracę, zasad podlegania ubezpieczeniom społecznym lub ubezpieczeniu zdrowotnemu lub wysokości stawki składki na ubezpieczenia społeczne lub zdrowotne, zasad gromadzenia i wysokości wpłat do pracowniczych planów kapitałowych, o których mowa w ustawie z dnia 4 października 2018r. o pracowniczych planach kapitałowych (tekst jednolity Dz. U. z 2020r. poz. 1342), jeżeli zmiany te będą miały wpływ na koszty wykonania zamówienia przez Wykonawcę;</w:t>
      </w:r>
    </w:p>
    <w:p w:rsidR="00DB596E" w:rsidRDefault="00DB596E" w:rsidP="009326CB">
      <w:pPr>
        <w:pStyle w:val="Akapitzlist"/>
        <w:widowControl/>
        <w:numPr>
          <w:ilvl w:val="1"/>
          <w:numId w:val="60"/>
        </w:numPr>
        <w:suppressAutoHyphens w:val="0"/>
        <w:ind w:left="567" w:hanging="283"/>
        <w:rPr>
          <w:rFonts w:ascii="Calibri" w:hAnsi="Calibri" w:cs="Calibri"/>
          <w:sz w:val="18"/>
          <w:szCs w:val="18"/>
          <w:lang w:eastAsia="en-US"/>
        </w:rPr>
      </w:pPr>
      <w:r w:rsidRPr="00DB596E">
        <w:rPr>
          <w:rFonts w:ascii="Calibri" w:hAnsi="Calibri" w:cs="Calibri"/>
          <w:sz w:val="18"/>
          <w:szCs w:val="18"/>
          <w:lang w:eastAsia="en-US"/>
        </w:rPr>
        <w:t>zmiany postanowień umowy w zakresie wynikającym ze zmiany powszechnie obowiązujących przepisów – w przypadku zmiany powszechnie obowiązujących przepisów mających wpływ na postanowienia umowy lub wykonanie przedmiotu umowy.</w:t>
      </w:r>
    </w:p>
    <w:p w:rsidR="00DB596E" w:rsidRPr="00DB596E" w:rsidRDefault="00DB596E" w:rsidP="009326CB">
      <w:pPr>
        <w:pStyle w:val="Akapitzlist"/>
        <w:widowControl/>
        <w:numPr>
          <w:ilvl w:val="1"/>
          <w:numId w:val="60"/>
        </w:numPr>
        <w:suppressAutoHyphens w:val="0"/>
        <w:ind w:left="567" w:hanging="283"/>
        <w:rPr>
          <w:rFonts w:ascii="Calibri" w:hAnsi="Calibri" w:cs="Calibri"/>
          <w:sz w:val="18"/>
          <w:szCs w:val="18"/>
          <w:lang w:eastAsia="en-US"/>
        </w:rPr>
      </w:pPr>
      <w:r w:rsidRPr="00DB596E">
        <w:rPr>
          <w:rFonts w:ascii="Calibri" w:hAnsi="Calibri" w:cs="Calibri"/>
          <w:sz w:val="18"/>
          <w:szCs w:val="18"/>
          <w:lang w:eastAsia="en-US"/>
        </w:rPr>
        <w:t>zaistnienia okoliczności mających charakter siły wyższej, uniemożliwiających lub znacznie utrudniających wykonanie przedmiotu</w:t>
      </w:r>
      <w:r w:rsidRPr="00DB596E">
        <w:rPr>
          <w:rFonts w:ascii="Calibri" w:hAnsi="Calibri" w:cs="Calibri"/>
          <w:sz w:val="18"/>
          <w:szCs w:val="18"/>
          <w:lang w:val="pl-PL" w:eastAsia="en-US"/>
        </w:rPr>
        <w:t xml:space="preserve"> </w:t>
      </w:r>
      <w:r w:rsidRPr="00DB596E">
        <w:rPr>
          <w:rFonts w:ascii="Calibri" w:hAnsi="Calibri" w:cs="Calibri"/>
          <w:sz w:val="18"/>
          <w:szCs w:val="18"/>
          <w:lang w:eastAsia="en-US"/>
        </w:rPr>
        <w:t>umowy – w przypadku zaistnienia takich okoliczności. Przez siłę wyższą Strony rozumieć będą zdarzenie, którego nie można</w:t>
      </w:r>
      <w:r w:rsidRPr="00DB596E">
        <w:rPr>
          <w:rFonts w:ascii="Calibri" w:hAnsi="Calibri" w:cs="Calibri"/>
          <w:sz w:val="18"/>
          <w:szCs w:val="18"/>
          <w:lang w:val="pl-PL" w:eastAsia="en-US"/>
        </w:rPr>
        <w:t xml:space="preserve"> </w:t>
      </w:r>
      <w:r w:rsidRPr="00DB596E">
        <w:rPr>
          <w:rFonts w:ascii="Calibri" w:hAnsi="Calibri" w:cs="Calibri"/>
          <w:sz w:val="18"/>
          <w:szCs w:val="18"/>
          <w:lang w:eastAsia="en-US"/>
        </w:rPr>
        <w:t>było przewidzieć przy zachowaniu należytej staranności, które jest zewnętrzne w stosunku do Wykonawcy oraz od niego</w:t>
      </w:r>
      <w:r w:rsidRPr="00DB596E">
        <w:rPr>
          <w:rFonts w:ascii="Calibri" w:hAnsi="Calibri" w:cs="Calibri"/>
          <w:sz w:val="18"/>
          <w:szCs w:val="18"/>
          <w:lang w:val="pl-PL" w:eastAsia="en-US"/>
        </w:rPr>
        <w:t xml:space="preserve"> </w:t>
      </w:r>
      <w:r w:rsidRPr="00DB596E">
        <w:rPr>
          <w:rFonts w:ascii="Calibri" w:hAnsi="Calibri" w:cs="Calibri"/>
          <w:sz w:val="18"/>
          <w:szCs w:val="18"/>
          <w:lang w:eastAsia="en-US"/>
        </w:rPr>
        <w:t>niezależne, któremu nie mógł się on przeciwstawić działając z należytą starannością. W szczególności za siłę wyższą uznaje się</w:t>
      </w:r>
      <w:r w:rsidRPr="00DB596E">
        <w:rPr>
          <w:rFonts w:ascii="Calibri" w:hAnsi="Calibri" w:cs="Calibri"/>
          <w:sz w:val="18"/>
          <w:szCs w:val="18"/>
          <w:lang w:val="pl-PL" w:eastAsia="en-US"/>
        </w:rPr>
        <w:t xml:space="preserve"> </w:t>
      </w:r>
      <w:r w:rsidRPr="00DB596E">
        <w:rPr>
          <w:rFonts w:ascii="Calibri" w:hAnsi="Calibri" w:cs="Calibri"/>
          <w:sz w:val="18"/>
          <w:szCs w:val="18"/>
          <w:lang w:eastAsia="en-US"/>
        </w:rPr>
        <w:t>powodzie, pożary, huragany, klęski żywiołowe, epidemie, inne zdarzenia spowodowane siłami przyrody, strajki, zamieszki,</w:t>
      </w:r>
      <w:r w:rsidRPr="00DB596E">
        <w:rPr>
          <w:rFonts w:ascii="Calibri" w:hAnsi="Calibri" w:cs="Calibri"/>
          <w:sz w:val="18"/>
          <w:szCs w:val="18"/>
          <w:lang w:val="pl-PL" w:eastAsia="en-US"/>
        </w:rPr>
        <w:t xml:space="preserve"> </w:t>
      </w:r>
      <w:r w:rsidRPr="00DB596E">
        <w:rPr>
          <w:rFonts w:ascii="Calibri" w:hAnsi="Calibri" w:cs="Calibri"/>
          <w:sz w:val="18"/>
          <w:szCs w:val="18"/>
          <w:lang w:eastAsia="en-US"/>
        </w:rPr>
        <w:t>rozruchy, działania o charakterze zbrojnym, a także działania władz publicznych, na które Wykonawca nie ma wpływu.</w:t>
      </w:r>
    </w:p>
    <w:p w:rsidR="00DB596E" w:rsidRDefault="00DB596E" w:rsidP="009326CB">
      <w:pPr>
        <w:pStyle w:val="Akapitzlist"/>
        <w:widowControl/>
        <w:numPr>
          <w:ilvl w:val="1"/>
          <w:numId w:val="60"/>
        </w:numPr>
        <w:suppressAutoHyphens w:val="0"/>
        <w:ind w:left="567" w:hanging="283"/>
        <w:rPr>
          <w:rFonts w:ascii="Calibri" w:hAnsi="Calibri" w:cs="Calibri"/>
          <w:sz w:val="18"/>
          <w:szCs w:val="18"/>
          <w:lang w:eastAsia="en-US"/>
        </w:rPr>
      </w:pPr>
      <w:r w:rsidRPr="00DB596E">
        <w:rPr>
          <w:rFonts w:ascii="Calibri" w:hAnsi="Calibri" w:cs="Calibri"/>
          <w:sz w:val="18"/>
          <w:szCs w:val="18"/>
          <w:lang w:eastAsia="en-US"/>
        </w:rPr>
        <w:t>gdy z przyczyn obiektywnych, niezależnych od Wykonawcy (siła wyższa) nie będzie możliwe uruchomienie Usług w terminie, o</w:t>
      </w:r>
      <w:r w:rsidRPr="00DB596E">
        <w:rPr>
          <w:rFonts w:ascii="Calibri" w:hAnsi="Calibri" w:cs="Calibri"/>
          <w:sz w:val="18"/>
          <w:szCs w:val="18"/>
          <w:lang w:val="pl-PL" w:eastAsia="en-US"/>
        </w:rPr>
        <w:t xml:space="preserve"> </w:t>
      </w:r>
      <w:r w:rsidRPr="00DB596E">
        <w:rPr>
          <w:rFonts w:ascii="Calibri" w:hAnsi="Calibri" w:cs="Calibri"/>
          <w:sz w:val="18"/>
          <w:szCs w:val="18"/>
          <w:lang w:eastAsia="en-US"/>
        </w:rPr>
        <w:t>którym mowa w umowie, Strony dopuszczają zmianę terminu za zgodą Zamawiającego, pod warunkiem udowodnienia przez</w:t>
      </w:r>
      <w:r w:rsidRPr="00DB596E">
        <w:rPr>
          <w:rFonts w:ascii="Calibri" w:hAnsi="Calibri" w:cs="Calibri"/>
          <w:sz w:val="18"/>
          <w:szCs w:val="18"/>
          <w:lang w:val="pl-PL" w:eastAsia="en-US"/>
        </w:rPr>
        <w:t xml:space="preserve"> </w:t>
      </w:r>
      <w:r w:rsidRPr="00DB596E">
        <w:rPr>
          <w:rFonts w:ascii="Calibri" w:hAnsi="Calibri" w:cs="Calibri"/>
          <w:sz w:val="18"/>
          <w:szCs w:val="18"/>
          <w:lang w:eastAsia="en-US"/>
        </w:rPr>
        <w:t>Wykonawcę, że nastąpiły obiektywne i niemożliwe do przezwyciężenia okoliczności uniemożliwiające dochowanie terminów</w:t>
      </w:r>
      <w:r w:rsidRPr="00DB596E">
        <w:rPr>
          <w:rFonts w:ascii="Calibri" w:hAnsi="Calibri" w:cs="Calibri"/>
          <w:sz w:val="18"/>
          <w:szCs w:val="18"/>
          <w:lang w:val="pl-PL" w:eastAsia="en-US"/>
        </w:rPr>
        <w:t xml:space="preserve"> </w:t>
      </w:r>
      <w:r w:rsidRPr="00DB596E">
        <w:rPr>
          <w:rFonts w:ascii="Calibri" w:hAnsi="Calibri" w:cs="Calibri"/>
          <w:sz w:val="18"/>
          <w:szCs w:val="18"/>
          <w:lang w:eastAsia="en-US"/>
        </w:rPr>
        <w:t>wykonania umowy, niezależne od Wykonawcy, których nie mógł on przewidzieć w chwili zawarcia umowy, uzasadniające</w:t>
      </w:r>
      <w:r w:rsidRPr="00DB596E">
        <w:rPr>
          <w:rFonts w:ascii="Calibri" w:hAnsi="Calibri" w:cs="Calibri"/>
          <w:sz w:val="18"/>
          <w:szCs w:val="18"/>
          <w:lang w:val="pl-PL" w:eastAsia="en-US"/>
        </w:rPr>
        <w:t xml:space="preserve"> </w:t>
      </w:r>
      <w:r w:rsidRPr="00DB596E">
        <w:rPr>
          <w:rFonts w:ascii="Calibri" w:hAnsi="Calibri" w:cs="Calibri"/>
          <w:sz w:val="18"/>
          <w:szCs w:val="18"/>
          <w:lang w:eastAsia="en-US"/>
        </w:rPr>
        <w:t>zmianę terminów uruchomienia Usług,</w:t>
      </w:r>
    </w:p>
    <w:p w:rsidR="00DB596E" w:rsidRPr="00DB596E" w:rsidRDefault="00DB596E" w:rsidP="009326CB">
      <w:pPr>
        <w:pStyle w:val="Akapitzlist"/>
        <w:widowControl/>
        <w:numPr>
          <w:ilvl w:val="1"/>
          <w:numId w:val="60"/>
        </w:numPr>
        <w:suppressAutoHyphens w:val="0"/>
        <w:ind w:left="567"/>
        <w:rPr>
          <w:rFonts w:ascii="Calibri" w:hAnsi="Calibri" w:cs="Calibri"/>
          <w:sz w:val="18"/>
          <w:szCs w:val="18"/>
          <w:lang w:eastAsia="en-US"/>
        </w:rPr>
      </w:pPr>
      <w:r w:rsidRPr="00DB596E">
        <w:rPr>
          <w:rFonts w:ascii="Calibri" w:hAnsi="Calibri" w:cs="Calibri"/>
          <w:sz w:val="18"/>
          <w:szCs w:val="18"/>
          <w:lang w:eastAsia="en-US"/>
        </w:rPr>
        <w:t>zmian podmiotowych Wykonawcy (np. w wyniku przekształcenia, przejęcia itp.),</w:t>
      </w:r>
    </w:p>
    <w:p w:rsidR="00DB596E" w:rsidRPr="00DB596E" w:rsidRDefault="00DB596E" w:rsidP="009326CB">
      <w:pPr>
        <w:pStyle w:val="Akapitzlist"/>
        <w:widowControl/>
        <w:numPr>
          <w:ilvl w:val="1"/>
          <w:numId w:val="60"/>
        </w:numPr>
        <w:suppressAutoHyphens w:val="0"/>
        <w:ind w:left="567"/>
        <w:rPr>
          <w:rFonts w:ascii="Calibri" w:hAnsi="Calibri" w:cs="Calibri"/>
          <w:sz w:val="18"/>
          <w:szCs w:val="18"/>
          <w:lang w:eastAsia="en-US"/>
        </w:rPr>
      </w:pPr>
      <w:r w:rsidRPr="00DB596E">
        <w:rPr>
          <w:rFonts w:ascii="Calibri" w:hAnsi="Calibri" w:cs="Calibri"/>
          <w:sz w:val="18"/>
          <w:szCs w:val="18"/>
          <w:lang w:eastAsia="en-US"/>
        </w:rPr>
        <w:t>zmiany organizacyjnej Zamawiającego, istotnej dla realizacji niniejszej umowy,</w:t>
      </w:r>
    </w:p>
    <w:p w:rsidR="00DB596E" w:rsidRPr="00DB596E" w:rsidRDefault="00DB596E" w:rsidP="009326CB">
      <w:pPr>
        <w:pStyle w:val="Akapitzlist"/>
        <w:widowControl/>
        <w:numPr>
          <w:ilvl w:val="1"/>
          <w:numId w:val="60"/>
        </w:numPr>
        <w:suppressAutoHyphens w:val="0"/>
        <w:ind w:left="567"/>
        <w:rPr>
          <w:rFonts w:ascii="Calibri" w:hAnsi="Calibri" w:cs="Calibri"/>
          <w:sz w:val="18"/>
          <w:szCs w:val="18"/>
          <w:lang w:eastAsia="en-US"/>
        </w:rPr>
      </w:pPr>
      <w:r w:rsidRPr="00DB596E">
        <w:rPr>
          <w:rFonts w:ascii="Calibri" w:hAnsi="Calibri" w:cs="Calibri"/>
          <w:sz w:val="18"/>
          <w:szCs w:val="18"/>
          <w:lang w:eastAsia="en-US"/>
        </w:rPr>
        <w:t>konieczność zmiany postanowień umowy, w szczególności w zakresie zmiany terminów realizacji umowy lub zasad współpracy,</w:t>
      </w:r>
      <w:r w:rsidRPr="00DB596E">
        <w:rPr>
          <w:rFonts w:ascii="Calibri" w:hAnsi="Calibri" w:cs="Calibri"/>
          <w:sz w:val="18"/>
          <w:szCs w:val="18"/>
          <w:lang w:val="pl-PL" w:eastAsia="en-US"/>
        </w:rPr>
        <w:t xml:space="preserve"> </w:t>
      </w:r>
      <w:r w:rsidRPr="00DB596E">
        <w:rPr>
          <w:rFonts w:ascii="Calibri" w:hAnsi="Calibri" w:cs="Calibri"/>
          <w:sz w:val="18"/>
          <w:szCs w:val="18"/>
          <w:lang w:eastAsia="en-US"/>
        </w:rPr>
        <w:t>w przypadku wystąpienia siły wyższej lub innych nadzwyczajnych okoliczności niebędących siłą wyższą, grożących rażącą stratą,</w:t>
      </w:r>
      <w:r w:rsidRPr="00DB596E">
        <w:rPr>
          <w:rFonts w:ascii="Calibri" w:hAnsi="Calibri" w:cs="Calibri"/>
          <w:sz w:val="18"/>
          <w:szCs w:val="18"/>
          <w:lang w:val="pl-PL" w:eastAsia="en-US"/>
        </w:rPr>
        <w:t xml:space="preserve"> </w:t>
      </w:r>
      <w:r w:rsidRPr="00DB596E">
        <w:rPr>
          <w:rFonts w:ascii="Calibri" w:hAnsi="Calibri" w:cs="Calibri"/>
          <w:sz w:val="18"/>
          <w:szCs w:val="18"/>
          <w:lang w:eastAsia="en-US"/>
        </w:rPr>
        <w:t>których Strony nie przewidziały przy zawarciu umowy,</w:t>
      </w:r>
    </w:p>
    <w:p w:rsidR="00DB596E" w:rsidRPr="00DB596E" w:rsidRDefault="00DB596E" w:rsidP="009326CB">
      <w:pPr>
        <w:pStyle w:val="Akapitzlist"/>
        <w:widowControl/>
        <w:numPr>
          <w:ilvl w:val="1"/>
          <w:numId w:val="60"/>
        </w:numPr>
        <w:suppressAutoHyphens w:val="0"/>
        <w:ind w:left="567"/>
        <w:rPr>
          <w:rFonts w:ascii="Calibri" w:hAnsi="Calibri" w:cs="Calibri"/>
          <w:sz w:val="18"/>
          <w:szCs w:val="18"/>
          <w:lang w:eastAsia="en-US"/>
        </w:rPr>
      </w:pPr>
      <w:r w:rsidRPr="00DB596E">
        <w:rPr>
          <w:rFonts w:ascii="Calibri" w:hAnsi="Calibri" w:cs="Calibri"/>
          <w:sz w:val="18"/>
          <w:szCs w:val="18"/>
          <w:lang w:eastAsia="en-US"/>
        </w:rPr>
        <w:t>gdy zmiana jest korzystna dla Zamawiającego i ubezpieczonych, w szczególności w przypadku obniżenia składek</w:t>
      </w:r>
      <w:r w:rsidRPr="00DB596E">
        <w:rPr>
          <w:rFonts w:ascii="Calibri" w:hAnsi="Calibri" w:cs="Calibri"/>
          <w:sz w:val="18"/>
          <w:szCs w:val="18"/>
          <w:lang w:val="pl-PL" w:eastAsia="en-US"/>
        </w:rPr>
        <w:t xml:space="preserve"> </w:t>
      </w:r>
      <w:r w:rsidRPr="00DB596E">
        <w:rPr>
          <w:rFonts w:ascii="Calibri" w:hAnsi="Calibri" w:cs="Calibri"/>
          <w:sz w:val="18"/>
          <w:szCs w:val="18"/>
          <w:lang w:eastAsia="en-US"/>
        </w:rPr>
        <w:t>ubezpieczeniowych wynikających z oferty</w:t>
      </w:r>
    </w:p>
    <w:p w:rsidR="00DB596E" w:rsidRPr="00DB596E" w:rsidRDefault="00DB596E" w:rsidP="009326CB">
      <w:pPr>
        <w:pStyle w:val="Akapitzlist"/>
        <w:widowControl/>
        <w:numPr>
          <w:ilvl w:val="0"/>
          <w:numId w:val="60"/>
        </w:numPr>
        <w:suppressAutoHyphens w:val="0"/>
        <w:ind w:left="426"/>
        <w:rPr>
          <w:rFonts w:ascii="Calibri" w:hAnsi="Calibri" w:cs="Calibri"/>
          <w:sz w:val="18"/>
          <w:szCs w:val="18"/>
          <w:lang w:eastAsia="en-US"/>
        </w:rPr>
      </w:pPr>
      <w:r w:rsidRPr="00DB596E">
        <w:rPr>
          <w:rFonts w:ascii="Calibri" w:hAnsi="Calibri" w:cs="Calibri"/>
          <w:sz w:val="18"/>
          <w:szCs w:val="18"/>
          <w:lang w:eastAsia="en-US"/>
        </w:rPr>
        <w:t>Inicjatorem zmian może być Zamawiający lub Wykonawca poprzez pisemne wystąpienie w okresie obowiązywania umowy zawierające opis proponowanych zmian i ich uzasadnienie.</w:t>
      </w:r>
    </w:p>
    <w:p w:rsidR="00DB596E" w:rsidRDefault="00DB596E" w:rsidP="009326CB">
      <w:pPr>
        <w:pStyle w:val="Akapitzlist"/>
        <w:widowControl/>
        <w:numPr>
          <w:ilvl w:val="0"/>
          <w:numId w:val="60"/>
        </w:numPr>
        <w:suppressAutoHyphens w:val="0"/>
        <w:ind w:left="426"/>
        <w:rPr>
          <w:rFonts w:ascii="Calibri" w:hAnsi="Calibri" w:cs="Calibri"/>
          <w:sz w:val="18"/>
          <w:szCs w:val="18"/>
          <w:lang w:eastAsia="en-US"/>
        </w:rPr>
      </w:pPr>
      <w:r w:rsidRPr="00DB596E">
        <w:rPr>
          <w:rFonts w:ascii="Calibri" w:hAnsi="Calibri" w:cs="Calibri"/>
          <w:sz w:val="18"/>
          <w:szCs w:val="18"/>
          <w:lang w:eastAsia="en-US"/>
        </w:rPr>
        <w:t>Strona występująca o zmianę postanowień umowy zobowiązana jest do udokumentowania zaistnienia o</w:t>
      </w:r>
      <w:r>
        <w:rPr>
          <w:rFonts w:ascii="Calibri" w:hAnsi="Calibri" w:cs="Calibri"/>
          <w:sz w:val="18"/>
          <w:szCs w:val="18"/>
          <w:lang w:eastAsia="en-US"/>
        </w:rPr>
        <w:t>koliczności, o których mowa w §</w:t>
      </w:r>
      <w:r w:rsidR="00877C17">
        <w:rPr>
          <w:rFonts w:ascii="Calibri" w:hAnsi="Calibri" w:cs="Calibri"/>
          <w:sz w:val="18"/>
          <w:szCs w:val="18"/>
          <w:lang w:val="pl-PL" w:eastAsia="en-US"/>
        </w:rPr>
        <w:t>8</w:t>
      </w:r>
      <w:r w:rsidRPr="00DB596E">
        <w:rPr>
          <w:rFonts w:ascii="Calibri" w:hAnsi="Calibri" w:cs="Calibri"/>
          <w:sz w:val="18"/>
          <w:szCs w:val="18"/>
          <w:lang w:eastAsia="en-US"/>
        </w:rPr>
        <w:t xml:space="preserve"> ust. 1</w:t>
      </w:r>
      <w:r>
        <w:rPr>
          <w:rFonts w:ascii="Calibri" w:hAnsi="Calibri" w:cs="Calibri"/>
          <w:sz w:val="18"/>
          <w:szCs w:val="18"/>
          <w:lang w:eastAsia="en-US"/>
        </w:rPr>
        <w:t xml:space="preserve"> i 2</w:t>
      </w:r>
    </w:p>
    <w:p w:rsidR="00E63973" w:rsidRPr="00E63973" w:rsidRDefault="00877C17" w:rsidP="00E63973">
      <w:pPr>
        <w:pStyle w:val="Akapitzlist"/>
        <w:widowControl/>
        <w:numPr>
          <w:ilvl w:val="0"/>
          <w:numId w:val="60"/>
        </w:numPr>
        <w:suppressAutoHyphens w:val="0"/>
        <w:ind w:left="426"/>
        <w:rPr>
          <w:rFonts w:ascii="Calibri" w:hAnsi="Calibri" w:cs="Calibri"/>
          <w:sz w:val="18"/>
          <w:szCs w:val="18"/>
          <w:lang w:eastAsia="en-US"/>
        </w:rPr>
      </w:pPr>
      <w:r w:rsidRPr="00E63973">
        <w:rPr>
          <w:rFonts w:ascii="Calibri" w:hAnsi="Calibri" w:cs="Calibri"/>
          <w:sz w:val="18"/>
          <w:szCs w:val="18"/>
          <w:lang w:val="pl-PL" w:eastAsia="en-US"/>
        </w:rPr>
        <w:lastRenderedPageBreak/>
        <w:t>Waloryzacja umowy możliwa jest w sytuacji, gdy</w:t>
      </w:r>
      <w:r w:rsidR="00E63973" w:rsidRPr="00E63973">
        <w:rPr>
          <w:rFonts w:ascii="Calibri" w:hAnsi="Calibri" w:cs="Calibri"/>
          <w:sz w:val="18"/>
          <w:szCs w:val="18"/>
          <w:lang w:val="pl-PL" w:eastAsia="en-US"/>
        </w:rPr>
        <w:t xml:space="preserve"> </w:t>
      </w:r>
      <w:r w:rsidR="00E63973">
        <w:rPr>
          <w:rFonts w:ascii="Calibri" w:hAnsi="Calibri" w:cs="Calibri"/>
          <w:sz w:val="18"/>
          <w:szCs w:val="18"/>
          <w:lang w:val="pl-PL" w:eastAsia="en-US"/>
        </w:rPr>
        <w:t>n</w:t>
      </w:r>
      <w:r w:rsidRPr="00E63973">
        <w:rPr>
          <w:rFonts w:ascii="Calibri" w:hAnsi="Calibri" w:cs="Calibri"/>
          <w:sz w:val="18"/>
          <w:szCs w:val="18"/>
          <w:lang w:val="pl-PL" w:eastAsia="en-US"/>
        </w:rPr>
        <w:t xml:space="preserve">a podstawie </w:t>
      </w:r>
      <w:r w:rsidRPr="00E63973">
        <w:rPr>
          <w:rFonts w:ascii="Calibri" w:hAnsi="Calibri" w:cs="Calibri"/>
          <w:sz w:val="18"/>
          <w:szCs w:val="18"/>
          <w:lang w:eastAsia="en-US"/>
        </w:rPr>
        <w:t>Komunikat</w:t>
      </w:r>
      <w:r w:rsidRPr="00E63973">
        <w:rPr>
          <w:rFonts w:ascii="Calibri" w:hAnsi="Calibri" w:cs="Calibri"/>
          <w:sz w:val="18"/>
          <w:szCs w:val="18"/>
          <w:lang w:val="pl-PL" w:eastAsia="en-US"/>
        </w:rPr>
        <w:t xml:space="preserve">u </w:t>
      </w:r>
      <w:r w:rsidRPr="00E63973">
        <w:rPr>
          <w:rFonts w:ascii="Calibri" w:hAnsi="Calibri" w:cs="Calibri"/>
          <w:sz w:val="18"/>
          <w:szCs w:val="18"/>
          <w:lang w:eastAsia="en-US"/>
        </w:rPr>
        <w:t>Prezesa Głównego Urzędu Statystycznego</w:t>
      </w:r>
      <w:r w:rsidR="00E63973" w:rsidRPr="00E63973">
        <w:rPr>
          <w:rFonts w:ascii="Calibri" w:hAnsi="Calibri" w:cs="Calibri"/>
          <w:sz w:val="18"/>
          <w:szCs w:val="18"/>
          <w:lang w:val="pl-PL" w:eastAsia="en-US"/>
        </w:rPr>
        <w:t xml:space="preserve"> </w:t>
      </w:r>
      <w:r w:rsidRPr="00E63973">
        <w:rPr>
          <w:rFonts w:ascii="Calibri" w:hAnsi="Calibri" w:cs="Calibri"/>
          <w:sz w:val="18"/>
          <w:szCs w:val="18"/>
          <w:lang w:eastAsia="en-US"/>
        </w:rPr>
        <w:t>w sprawie średniorocznego wskaźnika cen towarów</w:t>
      </w:r>
      <w:r w:rsidR="00E63973" w:rsidRPr="00E63973">
        <w:rPr>
          <w:rFonts w:ascii="Calibri" w:hAnsi="Calibri" w:cs="Calibri"/>
          <w:sz w:val="18"/>
          <w:szCs w:val="18"/>
          <w:lang w:val="pl-PL" w:eastAsia="en-US"/>
        </w:rPr>
        <w:t xml:space="preserve"> </w:t>
      </w:r>
      <w:r w:rsidRPr="00E63973">
        <w:rPr>
          <w:rFonts w:ascii="Calibri" w:hAnsi="Calibri" w:cs="Calibri"/>
          <w:sz w:val="18"/>
          <w:szCs w:val="18"/>
          <w:lang w:eastAsia="en-US"/>
        </w:rPr>
        <w:t xml:space="preserve">i usług konsumpcyjnych </w:t>
      </w:r>
      <w:r w:rsidR="00E63973" w:rsidRPr="00E63973">
        <w:rPr>
          <w:rFonts w:ascii="Calibri" w:hAnsi="Calibri" w:cs="Calibri"/>
          <w:sz w:val="18"/>
          <w:szCs w:val="18"/>
          <w:lang w:val="pl-PL" w:eastAsia="en-US"/>
        </w:rPr>
        <w:t>wartość wskaźnika przekroczy 10%</w:t>
      </w:r>
    </w:p>
    <w:p w:rsidR="00DB596E" w:rsidRDefault="00DB596E" w:rsidP="009326CB">
      <w:pPr>
        <w:pStyle w:val="Akapitzlist"/>
        <w:widowControl/>
        <w:numPr>
          <w:ilvl w:val="0"/>
          <w:numId w:val="60"/>
        </w:numPr>
        <w:suppressAutoHyphens w:val="0"/>
        <w:ind w:left="426"/>
        <w:rPr>
          <w:rFonts w:ascii="Calibri" w:hAnsi="Calibri" w:cs="Calibri"/>
          <w:sz w:val="18"/>
          <w:szCs w:val="18"/>
          <w:lang w:eastAsia="en-US"/>
        </w:rPr>
      </w:pPr>
      <w:r w:rsidRPr="00DB596E">
        <w:rPr>
          <w:rFonts w:ascii="Calibri" w:hAnsi="Calibri" w:cs="Calibri"/>
          <w:sz w:val="18"/>
          <w:szCs w:val="18"/>
          <w:lang w:eastAsia="en-US"/>
        </w:rPr>
        <w:t>Wniosek o zmianę postanowień umowy</w:t>
      </w:r>
      <w:r w:rsidR="00877C17">
        <w:rPr>
          <w:rFonts w:ascii="Calibri" w:hAnsi="Calibri" w:cs="Calibri"/>
          <w:sz w:val="18"/>
          <w:szCs w:val="18"/>
          <w:lang w:val="pl-PL" w:eastAsia="en-US"/>
        </w:rPr>
        <w:t xml:space="preserve"> bądź waloryzację</w:t>
      </w:r>
      <w:r w:rsidRPr="00DB596E">
        <w:rPr>
          <w:rFonts w:ascii="Calibri" w:hAnsi="Calibri" w:cs="Calibri"/>
          <w:sz w:val="18"/>
          <w:szCs w:val="18"/>
          <w:lang w:eastAsia="en-US"/>
        </w:rPr>
        <w:t xml:space="preserve"> musi być wyrażony na piśmie.</w:t>
      </w:r>
    </w:p>
    <w:p w:rsidR="00E63973" w:rsidRPr="00E63973" w:rsidRDefault="00E63973" w:rsidP="009326CB">
      <w:pPr>
        <w:pStyle w:val="Akapitzlist"/>
        <w:widowControl/>
        <w:numPr>
          <w:ilvl w:val="0"/>
          <w:numId w:val="60"/>
        </w:numPr>
        <w:suppressAutoHyphens w:val="0"/>
        <w:ind w:left="426"/>
        <w:rPr>
          <w:rFonts w:ascii="Calibri" w:hAnsi="Calibri" w:cs="Calibri"/>
          <w:sz w:val="18"/>
          <w:szCs w:val="18"/>
          <w:lang w:eastAsia="en-US"/>
        </w:rPr>
      </w:pPr>
      <w:r>
        <w:rPr>
          <w:rFonts w:ascii="Calibri" w:hAnsi="Calibri" w:cs="Calibri"/>
          <w:sz w:val="18"/>
          <w:szCs w:val="18"/>
          <w:lang w:val="pl-PL" w:eastAsia="en-US"/>
        </w:rPr>
        <w:t>Zamawiający przewiduje kary umowne wysokości maksymalnej 10 % wartoś</w:t>
      </w:r>
      <w:r w:rsidR="00045A5D">
        <w:rPr>
          <w:rFonts w:ascii="Calibri" w:hAnsi="Calibri" w:cs="Calibri"/>
          <w:sz w:val="18"/>
          <w:szCs w:val="18"/>
          <w:lang w:val="pl-PL" w:eastAsia="en-US"/>
        </w:rPr>
        <w:t>ci</w:t>
      </w:r>
      <w:r>
        <w:rPr>
          <w:rFonts w:ascii="Calibri" w:hAnsi="Calibri" w:cs="Calibri"/>
          <w:sz w:val="18"/>
          <w:szCs w:val="18"/>
          <w:lang w:val="pl-PL" w:eastAsia="en-US"/>
        </w:rPr>
        <w:t xml:space="preserve"> brutto określonej w załączniku nr 1 do umowy (oferta wykonawcy)</w:t>
      </w:r>
      <w:r w:rsidR="00045A5D">
        <w:rPr>
          <w:rFonts w:ascii="Calibri" w:hAnsi="Calibri" w:cs="Calibri"/>
          <w:sz w:val="18"/>
          <w:szCs w:val="18"/>
          <w:lang w:val="pl-PL" w:eastAsia="en-US"/>
        </w:rPr>
        <w:t xml:space="preserve"> w przypadku gdy:</w:t>
      </w:r>
    </w:p>
    <w:p w:rsidR="00E63973" w:rsidRPr="00045A5D" w:rsidRDefault="00E63973" w:rsidP="00045A5D">
      <w:pPr>
        <w:pStyle w:val="Akapitzlist"/>
        <w:widowControl/>
        <w:numPr>
          <w:ilvl w:val="1"/>
          <w:numId w:val="60"/>
        </w:numPr>
        <w:suppressAutoHyphens w:val="0"/>
        <w:rPr>
          <w:rFonts w:ascii="Calibri" w:hAnsi="Calibri" w:cs="Calibri"/>
          <w:sz w:val="18"/>
          <w:szCs w:val="18"/>
          <w:lang w:eastAsia="en-US"/>
        </w:rPr>
      </w:pPr>
      <w:r>
        <w:rPr>
          <w:rFonts w:ascii="Calibri" w:hAnsi="Calibri" w:cs="Calibri"/>
          <w:sz w:val="18"/>
          <w:szCs w:val="18"/>
          <w:lang w:val="pl-PL" w:eastAsia="en-US"/>
        </w:rPr>
        <w:t>W</w:t>
      </w:r>
      <w:r w:rsidR="00045A5D">
        <w:rPr>
          <w:rFonts w:ascii="Calibri" w:hAnsi="Calibri" w:cs="Calibri"/>
          <w:sz w:val="18"/>
          <w:szCs w:val="18"/>
          <w:lang w:val="pl-PL" w:eastAsia="en-US"/>
        </w:rPr>
        <w:t>ykonawca po dokonaniu</w:t>
      </w:r>
      <w:r>
        <w:rPr>
          <w:rFonts w:ascii="Calibri" w:hAnsi="Calibri" w:cs="Calibri"/>
          <w:sz w:val="18"/>
          <w:szCs w:val="18"/>
          <w:lang w:val="pl-PL" w:eastAsia="en-US"/>
        </w:rPr>
        <w:t xml:space="preserve"> waloryzacji </w:t>
      </w:r>
      <w:r w:rsidR="00045A5D">
        <w:rPr>
          <w:rFonts w:ascii="Calibri" w:hAnsi="Calibri" w:cs="Calibri"/>
          <w:sz w:val="18"/>
          <w:szCs w:val="18"/>
          <w:lang w:val="pl-PL" w:eastAsia="en-US"/>
        </w:rPr>
        <w:t xml:space="preserve">niniejszej </w:t>
      </w:r>
      <w:r>
        <w:rPr>
          <w:rFonts w:ascii="Calibri" w:hAnsi="Calibri" w:cs="Calibri"/>
          <w:sz w:val="18"/>
          <w:szCs w:val="18"/>
          <w:lang w:val="pl-PL" w:eastAsia="en-US"/>
        </w:rPr>
        <w:t xml:space="preserve">umowy </w:t>
      </w:r>
      <w:r w:rsidR="00045A5D">
        <w:rPr>
          <w:rFonts w:ascii="Calibri" w:hAnsi="Calibri" w:cs="Calibri"/>
          <w:sz w:val="18"/>
          <w:szCs w:val="18"/>
          <w:lang w:val="pl-PL" w:eastAsia="en-US"/>
        </w:rPr>
        <w:t xml:space="preserve"> i nie wprowadzenia</w:t>
      </w:r>
      <w:r>
        <w:rPr>
          <w:rFonts w:ascii="Calibri" w:hAnsi="Calibri" w:cs="Calibri"/>
          <w:sz w:val="18"/>
          <w:szCs w:val="18"/>
          <w:lang w:val="pl-PL" w:eastAsia="en-US"/>
        </w:rPr>
        <w:t xml:space="preserve"> wa</w:t>
      </w:r>
      <w:r w:rsidR="00045A5D">
        <w:rPr>
          <w:rFonts w:ascii="Calibri" w:hAnsi="Calibri" w:cs="Calibri"/>
          <w:sz w:val="18"/>
          <w:szCs w:val="18"/>
          <w:lang w:val="pl-PL" w:eastAsia="en-US"/>
        </w:rPr>
        <w:t xml:space="preserve">loryzacji umowy podwykonawcy 2 % wartości </w:t>
      </w:r>
      <w:r w:rsidR="00045A5D" w:rsidRPr="00045A5D">
        <w:rPr>
          <w:rFonts w:ascii="Calibri" w:hAnsi="Calibri" w:cs="Calibri"/>
          <w:sz w:val="18"/>
          <w:szCs w:val="18"/>
          <w:lang w:val="pl-PL" w:eastAsia="en-US"/>
        </w:rPr>
        <w:t>brutto określonej w załączniku nr 1 do umowy (oferta wykonawcy)</w:t>
      </w:r>
    </w:p>
    <w:p w:rsidR="00045A5D" w:rsidRPr="00DB596E" w:rsidRDefault="00045A5D" w:rsidP="00045A5D">
      <w:pPr>
        <w:pStyle w:val="Akapitzlist"/>
        <w:widowControl/>
        <w:numPr>
          <w:ilvl w:val="1"/>
          <w:numId w:val="60"/>
        </w:numPr>
        <w:suppressAutoHyphens w:val="0"/>
        <w:rPr>
          <w:rFonts w:ascii="Calibri" w:hAnsi="Calibri" w:cs="Calibri"/>
          <w:sz w:val="18"/>
          <w:szCs w:val="18"/>
          <w:lang w:eastAsia="en-US"/>
        </w:rPr>
      </w:pPr>
      <w:r>
        <w:rPr>
          <w:rFonts w:ascii="Calibri" w:hAnsi="Calibri" w:cs="Calibri"/>
          <w:sz w:val="18"/>
          <w:szCs w:val="18"/>
          <w:lang w:val="pl-PL" w:eastAsia="en-US"/>
        </w:rPr>
        <w:t xml:space="preserve">Wykonawca odstąpi od umowy bez zachowania zapisów </w:t>
      </w:r>
      <w:r w:rsidR="00AE331A">
        <w:rPr>
          <w:rFonts w:ascii="Calibri" w:hAnsi="Calibri" w:cs="Calibri"/>
          <w:sz w:val="18"/>
          <w:szCs w:val="18"/>
          <w:lang w:val="pl-PL" w:eastAsia="en-US"/>
        </w:rPr>
        <w:t xml:space="preserve">§5 w wysokości 10 % wartości </w:t>
      </w:r>
      <w:r w:rsidR="00AE331A" w:rsidRPr="00045A5D">
        <w:rPr>
          <w:rFonts w:ascii="Calibri" w:hAnsi="Calibri" w:cs="Calibri"/>
          <w:sz w:val="18"/>
          <w:szCs w:val="18"/>
          <w:lang w:val="pl-PL" w:eastAsia="en-US"/>
        </w:rPr>
        <w:t>brutto określonej w załączniku nr 1 do umowy (oferta wykonawcy)</w:t>
      </w:r>
    </w:p>
    <w:p w:rsidR="00F67508" w:rsidRPr="00F67508" w:rsidRDefault="00F67508" w:rsidP="00F67508">
      <w:pPr>
        <w:widowControl/>
        <w:suppressAutoHyphens w:val="0"/>
        <w:rPr>
          <w:rFonts w:ascii="Calibri" w:eastAsia="Calibri" w:hAnsi="Calibri" w:cs="Calibri"/>
          <w:sz w:val="18"/>
          <w:szCs w:val="18"/>
          <w:lang w:eastAsia="en-US"/>
        </w:rPr>
      </w:pPr>
    </w:p>
    <w:p w:rsidR="00F67508" w:rsidRPr="00F67508" w:rsidRDefault="00723896" w:rsidP="00DB596E">
      <w:pPr>
        <w:widowControl/>
        <w:suppressAutoHyphens w:val="0"/>
        <w:jc w:val="center"/>
        <w:rPr>
          <w:rFonts w:ascii="Calibri" w:eastAsia="Calibri" w:hAnsi="Calibri" w:cs="Calibri"/>
          <w:sz w:val="18"/>
          <w:szCs w:val="18"/>
          <w:lang w:eastAsia="en-US"/>
        </w:rPr>
      </w:pPr>
      <w:r>
        <w:rPr>
          <w:rFonts w:ascii="Calibri" w:eastAsia="Calibri" w:hAnsi="Calibri" w:cs="Calibri"/>
          <w:sz w:val="18"/>
          <w:szCs w:val="18"/>
          <w:lang w:eastAsia="en-US"/>
        </w:rPr>
        <w:t>§9</w:t>
      </w:r>
    </w:p>
    <w:p w:rsidR="00F67508" w:rsidRPr="00F67508" w:rsidRDefault="00F67508" w:rsidP="00DB596E">
      <w:pPr>
        <w:widowControl/>
        <w:suppressAutoHyphens w:val="0"/>
        <w:jc w:val="center"/>
        <w:rPr>
          <w:rFonts w:ascii="Calibri" w:eastAsia="Calibri" w:hAnsi="Calibri" w:cs="Calibri"/>
          <w:sz w:val="18"/>
          <w:szCs w:val="18"/>
          <w:lang w:eastAsia="en-US"/>
        </w:rPr>
      </w:pPr>
      <w:r w:rsidRPr="00F67508">
        <w:rPr>
          <w:rFonts w:ascii="Calibri" w:eastAsia="Calibri" w:hAnsi="Calibri" w:cs="Calibri"/>
          <w:sz w:val="18"/>
          <w:szCs w:val="18"/>
          <w:lang w:eastAsia="en-US"/>
        </w:rPr>
        <w:t>Postanowienia końcowe</w:t>
      </w:r>
    </w:p>
    <w:p w:rsidR="00F67508" w:rsidRPr="00F67508" w:rsidRDefault="00F67508" w:rsidP="00F67508">
      <w:pPr>
        <w:widowControl/>
        <w:suppressAutoHyphens w:val="0"/>
        <w:rPr>
          <w:rFonts w:ascii="Calibri" w:eastAsia="Calibri" w:hAnsi="Calibri" w:cs="Calibri"/>
          <w:sz w:val="18"/>
          <w:szCs w:val="18"/>
          <w:lang w:eastAsia="en-US"/>
        </w:rPr>
      </w:pPr>
      <w:r w:rsidRPr="00F67508">
        <w:rPr>
          <w:rFonts w:ascii="Calibri" w:eastAsia="Calibri" w:hAnsi="Calibri" w:cs="Calibri"/>
          <w:sz w:val="18"/>
          <w:szCs w:val="18"/>
          <w:lang w:eastAsia="en-US"/>
        </w:rPr>
        <w:t>1.</w:t>
      </w:r>
      <w:r w:rsidRPr="00F67508">
        <w:rPr>
          <w:rFonts w:ascii="Calibri" w:eastAsia="Calibri" w:hAnsi="Calibri" w:cs="Calibri"/>
          <w:sz w:val="18"/>
          <w:szCs w:val="18"/>
          <w:lang w:eastAsia="en-US"/>
        </w:rPr>
        <w:tab/>
        <w:t>W sprawach nieuregulowanych niniejszą umową mają zastosowanie przepisy ustawy – Prawo zamówi</w:t>
      </w:r>
      <w:r w:rsidR="00F16A6C">
        <w:rPr>
          <w:rFonts w:ascii="Calibri" w:eastAsia="Calibri" w:hAnsi="Calibri" w:cs="Calibri"/>
          <w:sz w:val="18"/>
          <w:szCs w:val="18"/>
          <w:lang w:eastAsia="en-US"/>
        </w:rPr>
        <w:t xml:space="preserve">eń publicznych, </w:t>
      </w:r>
      <w:r w:rsidRPr="00F67508">
        <w:rPr>
          <w:rFonts w:ascii="Calibri" w:eastAsia="Calibri" w:hAnsi="Calibri" w:cs="Calibri"/>
          <w:sz w:val="18"/>
          <w:szCs w:val="18"/>
          <w:lang w:eastAsia="en-US"/>
        </w:rPr>
        <w:t>przepisy Kodeksu cywilnego, przepisy wykonawcze do ustawy Pzp oraz inne przepisy właściwe ze względu na przedmiot umowy.</w:t>
      </w:r>
    </w:p>
    <w:p w:rsidR="00F67508" w:rsidRPr="00F67508" w:rsidRDefault="00F67508" w:rsidP="00F67508">
      <w:pPr>
        <w:widowControl/>
        <w:suppressAutoHyphens w:val="0"/>
        <w:rPr>
          <w:rFonts w:ascii="Calibri" w:eastAsia="Calibri" w:hAnsi="Calibri" w:cs="Calibri"/>
          <w:sz w:val="18"/>
          <w:szCs w:val="18"/>
          <w:lang w:eastAsia="en-US"/>
        </w:rPr>
      </w:pPr>
      <w:r w:rsidRPr="00F67508">
        <w:rPr>
          <w:rFonts w:ascii="Calibri" w:eastAsia="Calibri" w:hAnsi="Calibri" w:cs="Calibri"/>
          <w:sz w:val="18"/>
          <w:szCs w:val="18"/>
          <w:lang w:eastAsia="en-US"/>
        </w:rPr>
        <w:t>2.</w:t>
      </w:r>
      <w:r w:rsidRPr="00F67508">
        <w:rPr>
          <w:rFonts w:ascii="Calibri" w:eastAsia="Calibri" w:hAnsi="Calibri" w:cs="Calibri"/>
          <w:sz w:val="18"/>
          <w:szCs w:val="18"/>
          <w:lang w:eastAsia="en-US"/>
        </w:rPr>
        <w:tab/>
        <w:t>Wszelkie spory wynikające z realizacji umowy Strony rozstrzygać będą w miarę możliwości w sposób polubowny.</w:t>
      </w:r>
    </w:p>
    <w:p w:rsidR="00F67508" w:rsidRPr="00F67508" w:rsidRDefault="00F67508" w:rsidP="00F67508">
      <w:pPr>
        <w:widowControl/>
        <w:suppressAutoHyphens w:val="0"/>
        <w:rPr>
          <w:rFonts w:ascii="Calibri" w:eastAsia="Calibri" w:hAnsi="Calibri" w:cs="Calibri"/>
          <w:sz w:val="18"/>
          <w:szCs w:val="18"/>
          <w:lang w:eastAsia="en-US"/>
        </w:rPr>
      </w:pPr>
      <w:r w:rsidRPr="00F67508">
        <w:rPr>
          <w:rFonts w:ascii="Calibri" w:eastAsia="Calibri" w:hAnsi="Calibri" w:cs="Calibri"/>
          <w:sz w:val="18"/>
          <w:szCs w:val="18"/>
          <w:lang w:eastAsia="en-US"/>
        </w:rPr>
        <w:t>3.</w:t>
      </w:r>
      <w:r w:rsidRPr="00F67508">
        <w:rPr>
          <w:rFonts w:ascii="Calibri" w:eastAsia="Calibri" w:hAnsi="Calibri" w:cs="Calibri"/>
          <w:sz w:val="18"/>
          <w:szCs w:val="18"/>
          <w:lang w:eastAsia="en-US"/>
        </w:rPr>
        <w:tab/>
        <w:t>W przypadku niemożności osiągnięcia porozumienia w sposób określony ust. 2, sprawy sporne będą rozstrzygane przez                         Sąd właściwy miejscowo dla Zamawiającego.</w:t>
      </w:r>
    </w:p>
    <w:p w:rsidR="00F67508" w:rsidRPr="00F67508" w:rsidRDefault="00F67508" w:rsidP="00F67508">
      <w:pPr>
        <w:widowControl/>
        <w:suppressAutoHyphens w:val="0"/>
        <w:rPr>
          <w:rFonts w:ascii="Calibri" w:eastAsia="Calibri" w:hAnsi="Calibri" w:cs="Calibri"/>
          <w:sz w:val="18"/>
          <w:szCs w:val="18"/>
          <w:lang w:eastAsia="en-US"/>
        </w:rPr>
      </w:pPr>
      <w:r w:rsidRPr="00F67508">
        <w:rPr>
          <w:rFonts w:ascii="Calibri" w:eastAsia="Calibri" w:hAnsi="Calibri" w:cs="Calibri"/>
          <w:sz w:val="18"/>
          <w:szCs w:val="18"/>
          <w:lang w:eastAsia="en-US"/>
        </w:rPr>
        <w:t>4.</w:t>
      </w:r>
      <w:r w:rsidRPr="00F67508">
        <w:rPr>
          <w:rFonts w:ascii="Calibri" w:eastAsia="Calibri" w:hAnsi="Calibri" w:cs="Calibri"/>
          <w:sz w:val="18"/>
          <w:szCs w:val="18"/>
          <w:lang w:eastAsia="en-US"/>
        </w:rPr>
        <w:tab/>
        <w:t>Postanowienia umowy mają charakter rozłączny, a uznanie któregokolwiek z nich za nieważne, nie uchybia mocy wiążącej pozostałych.</w:t>
      </w:r>
    </w:p>
    <w:p w:rsidR="00F67508" w:rsidRPr="00F67508" w:rsidRDefault="00F67508" w:rsidP="00F67508">
      <w:pPr>
        <w:widowControl/>
        <w:suppressAutoHyphens w:val="0"/>
        <w:rPr>
          <w:rFonts w:ascii="Calibri" w:eastAsia="Calibri" w:hAnsi="Calibri" w:cs="Calibri"/>
          <w:sz w:val="18"/>
          <w:szCs w:val="18"/>
          <w:lang w:eastAsia="en-US"/>
        </w:rPr>
      </w:pPr>
      <w:r w:rsidRPr="00F67508">
        <w:rPr>
          <w:rFonts w:ascii="Calibri" w:eastAsia="Calibri" w:hAnsi="Calibri" w:cs="Calibri"/>
          <w:sz w:val="18"/>
          <w:szCs w:val="18"/>
          <w:lang w:eastAsia="en-US"/>
        </w:rPr>
        <w:t>5.</w:t>
      </w:r>
      <w:r w:rsidRPr="00F67508">
        <w:rPr>
          <w:rFonts w:ascii="Calibri" w:eastAsia="Calibri" w:hAnsi="Calibri" w:cs="Calibri"/>
          <w:sz w:val="18"/>
          <w:szCs w:val="18"/>
          <w:lang w:eastAsia="en-US"/>
        </w:rPr>
        <w:tab/>
        <w:t>Umowa została zawarta w dwóch jednobrzmiących egzemplarzach, po jednym dla każdej ze Stron.</w:t>
      </w:r>
    </w:p>
    <w:p w:rsidR="00F67508" w:rsidRPr="00F67508" w:rsidRDefault="00F67508" w:rsidP="00F67508">
      <w:pPr>
        <w:widowControl/>
        <w:suppressAutoHyphens w:val="0"/>
        <w:rPr>
          <w:rFonts w:ascii="Calibri" w:eastAsia="Calibri" w:hAnsi="Calibri" w:cs="Calibri"/>
          <w:sz w:val="18"/>
          <w:szCs w:val="18"/>
          <w:lang w:eastAsia="en-US"/>
        </w:rPr>
      </w:pPr>
      <w:r w:rsidRPr="00F67508">
        <w:rPr>
          <w:rFonts w:ascii="Calibri" w:eastAsia="Calibri" w:hAnsi="Calibri" w:cs="Calibri"/>
          <w:sz w:val="18"/>
          <w:szCs w:val="18"/>
          <w:lang w:eastAsia="en-US"/>
        </w:rPr>
        <w:t>6.</w:t>
      </w:r>
      <w:r w:rsidRPr="00F67508">
        <w:rPr>
          <w:rFonts w:ascii="Calibri" w:eastAsia="Calibri" w:hAnsi="Calibri" w:cs="Calibri"/>
          <w:sz w:val="18"/>
          <w:szCs w:val="18"/>
          <w:lang w:eastAsia="en-US"/>
        </w:rPr>
        <w:tab/>
        <w:t>Załączniki stanowią integralną część umowy. Do umowy dołączono następujące załączniki:</w:t>
      </w:r>
    </w:p>
    <w:p w:rsidR="00F67508" w:rsidRPr="00F67508" w:rsidRDefault="00F67508" w:rsidP="00F67508">
      <w:pPr>
        <w:widowControl/>
        <w:suppressAutoHyphens w:val="0"/>
        <w:rPr>
          <w:rFonts w:ascii="Calibri" w:eastAsia="Calibri" w:hAnsi="Calibri" w:cs="Calibri"/>
          <w:sz w:val="18"/>
          <w:szCs w:val="18"/>
          <w:lang w:eastAsia="en-US"/>
        </w:rPr>
      </w:pPr>
      <w:r w:rsidRPr="00F67508">
        <w:rPr>
          <w:rFonts w:ascii="Calibri" w:eastAsia="Calibri" w:hAnsi="Calibri" w:cs="Calibri"/>
          <w:sz w:val="18"/>
          <w:szCs w:val="18"/>
          <w:lang w:eastAsia="en-US"/>
        </w:rPr>
        <w:t>1)</w:t>
      </w:r>
      <w:r w:rsidRPr="00F67508">
        <w:rPr>
          <w:rFonts w:ascii="Calibri" w:eastAsia="Calibri" w:hAnsi="Calibri" w:cs="Calibri"/>
          <w:sz w:val="18"/>
          <w:szCs w:val="18"/>
          <w:lang w:eastAsia="en-US"/>
        </w:rPr>
        <w:tab/>
        <w:t>Załącznik Nr 1: Oferta Wykonawcy.</w:t>
      </w:r>
    </w:p>
    <w:p w:rsidR="00F67508" w:rsidRPr="00F67508" w:rsidRDefault="00F67508" w:rsidP="00F67508">
      <w:pPr>
        <w:widowControl/>
        <w:suppressAutoHyphens w:val="0"/>
        <w:rPr>
          <w:rFonts w:ascii="Calibri" w:eastAsia="Calibri" w:hAnsi="Calibri" w:cs="Calibri"/>
          <w:sz w:val="18"/>
          <w:szCs w:val="18"/>
          <w:lang w:eastAsia="en-US"/>
        </w:rPr>
      </w:pPr>
      <w:r w:rsidRPr="00F67508">
        <w:rPr>
          <w:rFonts w:ascii="Calibri" w:eastAsia="Calibri" w:hAnsi="Calibri" w:cs="Calibri"/>
          <w:sz w:val="18"/>
          <w:szCs w:val="18"/>
          <w:lang w:eastAsia="en-US"/>
        </w:rPr>
        <w:t>2)</w:t>
      </w:r>
      <w:r w:rsidRPr="00F67508">
        <w:rPr>
          <w:rFonts w:ascii="Calibri" w:eastAsia="Calibri" w:hAnsi="Calibri" w:cs="Calibri"/>
          <w:sz w:val="18"/>
          <w:szCs w:val="18"/>
          <w:lang w:eastAsia="en-US"/>
        </w:rPr>
        <w:tab/>
        <w:t>Załącznik Nr 2: Opis przedmiotu zamówienia.</w:t>
      </w:r>
    </w:p>
    <w:p w:rsidR="00F67508" w:rsidRPr="00F67508" w:rsidRDefault="00F67508" w:rsidP="00F67508">
      <w:pPr>
        <w:widowControl/>
        <w:suppressAutoHyphens w:val="0"/>
        <w:rPr>
          <w:rFonts w:ascii="Calibri" w:eastAsia="Calibri" w:hAnsi="Calibri" w:cs="Calibri"/>
          <w:sz w:val="18"/>
          <w:szCs w:val="18"/>
          <w:lang w:eastAsia="en-US"/>
        </w:rPr>
      </w:pPr>
    </w:p>
    <w:p w:rsidR="00F67508" w:rsidRPr="00F67508" w:rsidRDefault="00F67508" w:rsidP="00F67508">
      <w:pPr>
        <w:widowControl/>
        <w:suppressAutoHyphens w:val="0"/>
        <w:rPr>
          <w:rFonts w:ascii="Calibri" w:eastAsia="Calibri" w:hAnsi="Calibri" w:cs="Calibri"/>
          <w:sz w:val="18"/>
          <w:szCs w:val="18"/>
          <w:lang w:eastAsia="en-US"/>
        </w:rPr>
      </w:pPr>
    </w:p>
    <w:p w:rsidR="00F67508" w:rsidRPr="00F67508" w:rsidRDefault="00F67508" w:rsidP="00F67508">
      <w:pPr>
        <w:widowControl/>
        <w:suppressAutoHyphens w:val="0"/>
        <w:rPr>
          <w:rFonts w:ascii="Calibri" w:eastAsia="Calibri" w:hAnsi="Calibri" w:cs="Calibri"/>
          <w:sz w:val="18"/>
          <w:szCs w:val="18"/>
          <w:lang w:eastAsia="en-US"/>
        </w:rPr>
      </w:pPr>
    </w:p>
    <w:p w:rsidR="00F67508" w:rsidRPr="00F67508" w:rsidRDefault="00F67508" w:rsidP="00F67508">
      <w:pPr>
        <w:widowControl/>
        <w:suppressAutoHyphens w:val="0"/>
        <w:rPr>
          <w:rFonts w:ascii="Calibri" w:eastAsia="Calibri" w:hAnsi="Calibri" w:cs="Calibri"/>
          <w:sz w:val="18"/>
          <w:szCs w:val="18"/>
          <w:lang w:eastAsia="en-US"/>
        </w:rPr>
      </w:pPr>
      <w:r w:rsidRPr="00F67508">
        <w:rPr>
          <w:rFonts w:ascii="Calibri" w:eastAsia="Calibri" w:hAnsi="Calibri" w:cs="Calibri"/>
          <w:sz w:val="18"/>
          <w:szCs w:val="18"/>
          <w:lang w:eastAsia="en-US"/>
        </w:rPr>
        <w:t xml:space="preserve">   </w:t>
      </w:r>
      <w:r w:rsidRPr="00F67508">
        <w:rPr>
          <w:rFonts w:ascii="Calibri" w:eastAsia="Calibri" w:hAnsi="Calibri" w:cs="Calibri"/>
          <w:sz w:val="18"/>
          <w:szCs w:val="18"/>
          <w:lang w:eastAsia="en-US"/>
        </w:rPr>
        <w:tab/>
      </w:r>
      <w:r w:rsidRPr="00F67508">
        <w:rPr>
          <w:rFonts w:ascii="Calibri" w:eastAsia="Calibri" w:hAnsi="Calibri" w:cs="Calibri"/>
          <w:sz w:val="18"/>
          <w:szCs w:val="18"/>
          <w:lang w:eastAsia="en-US"/>
        </w:rPr>
        <w:tab/>
      </w:r>
      <w:r w:rsidRPr="00F67508">
        <w:rPr>
          <w:rFonts w:ascii="Calibri" w:eastAsia="Calibri" w:hAnsi="Calibri" w:cs="Calibri"/>
          <w:sz w:val="18"/>
          <w:szCs w:val="18"/>
          <w:lang w:eastAsia="en-US"/>
        </w:rPr>
        <w:tab/>
      </w:r>
      <w:r w:rsidRPr="00F67508">
        <w:rPr>
          <w:rFonts w:ascii="Calibri" w:eastAsia="Calibri" w:hAnsi="Calibri" w:cs="Calibri"/>
          <w:sz w:val="18"/>
          <w:szCs w:val="18"/>
          <w:lang w:eastAsia="en-US"/>
        </w:rPr>
        <w:tab/>
      </w:r>
      <w:r w:rsidRPr="00F67508">
        <w:rPr>
          <w:rFonts w:ascii="Calibri" w:eastAsia="Calibri" w:hAnsi="Calibri" w:cs="Calibri"/>
          <w:sz w:val="18"/>
          <w:szCs w:val="18"/>
          <w:lang w:eastAsia="en-US"/>
        </w:rPr>
        <w:tab/>
      </w:r>
      <w:r w:rsidRPr="00F67508">
        <w:rPr>
          <w:rFonts w:ascii="Calibri" w:eastAsia="Calibri" w:hAnsi="Calibri" w:cs="Calibri"/>
          <w:sz w:val="18"/>
          <w:szCs w:val="18"/>
          <w:lang w:eastAsia="en-US"/>
        </w:rPr>
        <w:tab/>
        <w:t>ZAMAWIAJĄCY:</w:t>
      </w:r>
      <w:r w:rsidRPr="00F67508">
        <w:rPr>
          <w:rFonts w:ascii="Calibri" w:eastAsia="Calibri" w:hAnsi="Calibri" w:cs="Calibri"/>
          <w:sz w:val="18"/>
          <w:szCs w:val="18"/>
          <w:lang w:eastAsia="en-US"/>
        </w:rPr>
        <w:tab/>
      </w:r>
      <w:r w:rsidRPr="00F67508">
        <w:rPr>
          <w:rFonts w:ascii="Calibri" w:eastAsia="Calibri" w:hAnsi="Calibri" w:cs="Calibri"/>
          <w:sz w:val="18"/>
          <w:szCs w:val="18"/>
          <w:lang w:eastAsia="en-US"/>
        </w:rPr>
        <w:tab/>
      </w:r>
      <w:r w:rsidRPr="00F67508">
        <w:rPr>
          <w:rFonts w:ascii="Calibri" w:eastAsia="Calibri" w:hAnsi="Calibri" w:cs="Calibri"/>
          <w:sz w:val="18"/>
          <w:szCs w:val="18"/>
          <w:lang w:eastAsia="en-US"/>
        </w:rPr>
        <w:tab/>
      </w:r>
      <w:r w:rsidRPr="00F67508">
        <w:rPr>
          <w:rFonts w:ascii="Calibri" w:eastAsia="Calibri" w:hAnsi="Calibri" w:cs="Calibri"/>
          <w:sz w:val="18"/>
          <w:szCs w:val="18"/>
          <w:lang w:eastAsia="en-US"/>
        </w:rPr>
        <w:tab/>
      </w:r>
      <w:r w:rsidRPr="00F67508">
        <w:rPr>
          <w:rFonts w:ascii="Calibri" w:eastAsia="Calibri" w:hAnsi="Calibri" w:cs="Calibri"/>
          <w:sz w:val="18"/>
          <w:szCs w:val="18"/>
          <w:lang w:eastAsia="en-US"/>
        </w:rPr>
        <w:tab/>
      </w:r>
      <w:r w:rsidRPr="00F67508">
        <w:rPr>
          <w:rFonts w:ascii="Calibri" w:eastAsia="Calibri" w:hAnsi="Calibri" w:cs="Calibri"/>
          <w:sz w:val="18"/>
          <w:szCs w:val="18"/>
          <w:lang w:eastAsia="en-US"/>
        </w:rPr>
        <w:tab/>
      </w:r>
      <w:r w:rsidRPr="00F67508">
        <w:rPr>
          <w:rFonts w:ascii="Calibri" w:eastAsia="Calibri" w:hAnsi="Calibri" w:cs="Calibri"/>
          <w:sz w:val="18"/>
          <w:szCs w:val="18"/>
          <w:lang w:eastAsia="en-US"/>
        </w:rPr>
        <w:tab/>
      </w:r>
      <w:r w:rsidRPr="00F67508">
        <w:rPr>
          <w:rFonts w:ascii="Calibri" w:eastAsia="Calibri" w:hAnsi="Calibri" w:cs="Calibri"/>
          <w:sz w:val="18"/>
          <w:szCs w:val="18"/>
          <w:lang w:eastAsia="en-US"/>
        </w:rPr>
        <w:tab/>
      </w:r>
      <w:r w:rsidRPr="00F67508">
        <w:rPr>
          <w:rFonts w:ascii="Calibri" w:eastAsia="Calibri" w:hAnsi="Calibri" w:cs="Calibri"/>
          <w:sz w:val="18"/>
          <w:szCs w:val="18"/>
          <w:lang w:eastAsia="en-US"/>
        </w:rPr>
        <w:tab/>
      </w:r>
      <w:r w:rsidRPr="00F67508">
        <w:rPr>
          <w:rFonts w:ascii="Calibri" w:eastAsia="Calibri" w:hAnsi="Calibri" w:cs="Calibri"/>
          <w:sz w:val="18"/>
          <w:szCs w:val="18"/>
          <w:lang w:eastAsia="en-US"/>
        </w:rPr>
        <w:tab/>
      </w:r>
      <w:r w:rsidRPr="00F67508">
        <w:rPr>
          <w:rFonts w:ascii="Calibri" w:eastAsia="Calibri" w:hAnsi="Calibri" w:cs="Calibri"/>
          <w:sz w:val="18"/>
          <w:szCs w:val="18"/>
          <w:lang w:eastAsia="en-US"/>
        </w:rPr>
        <w:tab/>
      </w:r>
      <w:r w:rsidRPr="00F67508">
        <w:rPr>
          <w:rFonts w:ascii="Calibri" w:eastAsia="Calibri" w:hAnsi="Calibri" w:cs="Calibri"/>
          <w:sz w:val="18"/>
          <w:szCs w:val="18"/>
          <w:lang w:eastAsia="en-US"/>
        </w:rPr>
        <w:tab/>
        <w:t xml:space="preserve">  WYKONAWCA: </w:t>
      </w:r>
    </w:p>
    <w:p w:rsidR="00F67508" w:rsidRPr="00F67508" w:rsidRDefault="00F67508" w:rsidP="00F67508">
      <w:pPr>
        <w:widowControl/>
        <w:suppressAutoHyphens w:val="0"/>
        <w:rPr>
          <w:rFonts w:ascii="Calibri" w:eastAsia="Calibri" w:hAnsi="Calibri" w:cs="Calibri"/>
          <w:i/>
          <w:sz w:val="18"/>
          <w:szCs w:val="18"/>
          <w:lang w:eastAsia="en-US"/>
        </w:rPr>
      </w:pPr>
    </w:p>
    <w:p w:rsidR="00F67508" w:rsidRDefault="00F67508" w:rsidP="00F67508">
      <w:pPr>
        <w:widowControl/>
        <w:suppressAutoHyphens w:val="0"/>
        <w:rPr>
          <w:rFonts w:ascii="Calibri" w:eastAsia="Calibri" w:hAnsi="Calibri" w:cs="Calibri"/>
          <w:sz w:val="16"/>
          <w:szCs w:val="16"/>
          <w:lang w:eastAsia="en-US"/>
        </w:rPr>
      </w:pPr>
    </w:p>
    <w:p w:rsidR="00F67508" w:rsidRDefault="00F67508" w:rsidP="00F67508">
      <w:pPr>
        <w:widowControl/>
        <w:suppressAutoHyphens w:val="0"/>
        <w:rPr>
          <w:rFonts w:ascii="Calibri" w:eastAsia="Calibri" w:hAnsi="Calibri" w:cs="Calibri"/>
          <w:sz w:val="16"/>
          <w:szCs w:val="16"/>
          <w:lang w:eastAsia="en-US"/>
        </w:rPr>
      </w:pPr>
    </w:p>
    <w:p w:rsidR="00F67508" w:rsidRDefault="00F67508" w:rsidP="00F67508">
      <w:pPr>
        <w:widowControl/>
        <w:suppressAutoHyphens w:val="0"/>
        <w:rPr>
          <w:rFonts w:ascii="Calibri" w:eastAsia="Calibri" w:hAnsi="Calibri" w:cs="Calibri"/>
          <w:sz w:val="16"/>
          <w:szCs w:val="16"/>
          <w:lang w:eastAsia="en-US"/>
        </w:rPr>
      </w:pPr>
    </w:p>
    <w:p w:rsidR="00F67508" w:rsidRDefault="00F67508" w:rsidP="00F67508">
      <w:pPr>
        <w:widowControl/>
        <w:suppressAutoHyphens w:val="0"/>
        <w:rPr>
          <w:rFonts w:ascii="Calibri" w:eastAsia="Calibri" w:hAnsi="Calibri" w:cs="Calibri"/>
          <w:sz w:val="16"/>
          <w:szCs w:val="16"/>
          <w:lang w:eastAsia="en-US"/>
        </w:rPr>
      </w:pPr>
    </w:p>
    <w:p w:rsidR="00F67508" w:rsidRPr="00D25DD9" w:rsidRDefault="00F67508" w:rsidP="00F67508">
      <w:pPr>
        <w:widowControl/>
        <w:suppressAutoHyphens w:val="0"/>
        <w:rPr>
          <w:rFonts w:ascii="Calibri" w:eastAsia="Calibri" w:hAnsi="Calibri" w:cs="Calibri"/>
          <w:sz w:val="16"/>
          <w:szCs w:val="16"/>
          <w:lang w:eastAsia="en-US"/>
        </w:rPr>
      </w:pPr>
    </w:p>
    <w:p w:rsidR="00DB596E" w:rsidRDefault="00DB596E">
      <w:pPr>
        <w:widowControl/>
        <w:suppressAutoHyphens w:val="0"/>
        <w:rPr>
          <w:rFonts w:ascii="Calibri" w:eastAsia="Calibri" w:hAnsi="Calibri" w:cs="Calibri"/>
          <w:i/>
          <w:sz w:val="18"/>
          <w:szCs w:val="18"/>
          <w:lang w:eastAsia="en-US"/>
        </w:rPr>
      </w:pPr>
      <w:r>
        <w:rPr>
          <w:rFonts w:ascii="Calibri" w:eastAsia="Calibri" w:hAnsi="Calibri" w:cs="Calibri"/>
          <w:i/>
          <w:sz w:val="18"/>
          <w:szCs w:val="18"/>
          <w:lang w:eastAsia="en-US"/>
        </w:rPr>
        <w:br w:type="page"/>
      </w:r>
    </w:p>
    <w:p w:rsidR="00187815" w:rsidRPr="00D25DD9" w:rsidRDefault="00187815" w:rsidP="00187815">
      <w:pPr>
        <w:widowControl/>
        <w:suppressAutoHyphens w:val="0"/>
        <w:rPr>
          <w:rFonts w:ascii="Calibri" w:eastAsia="Calibri" w:hAnsi="Calibri" w:cs="Calibri"/>
          <w:sz w:val="16"/>
          <w:szCs w:val="16"/>
          <w:lang w:eastAsia="en-US"/>
        </w:rPr>
      </w:pPr>
      <w:r w:rsidRPr="00D25DD9">
        <w:rPr>
          <w:rFonts w:ascii="Calibri" w:eastAsia="Calibri" w:hAnsi="Calibri" w:cs="Calibri"/>
          <w:i/>
          <w:sz w:val="18"/>
          <w:szCs w:val="18"/>
          <w:lang w:eastAsia="en-US"/>
        </w:rPr>
        <w:lastRenderedPageBreak/>
        <w:t xml:space="preserve">Załącznik nr </w:t>
      </w:r>
      <w:r w:rsidR="00B34C39" w:rsidRPr="00D25DD9">
        <w:rPr>
          <w:rFonts w:ascii="Calibri" w:eastAsia="Calibri" w:hAnsi="Calibri" w:cs="Calibri"/>
          <w:i/>
          <w:sz w:val="18"/>
          <w:szCs w:val="18"/>
          <w:lang w:eastAsia="en-US"/>
        </w:rPr>
        <w:t>5</w:t>
      </w:r>
      <w:r w:rsidRPr="00D25DD9">
        <w:rPr>
          <w:rFonts w:ascii="Calibri" w:eastAsia="Calibri" w:hAnsi="Calibri" w:cs="Calibri"/>
          <w:i/>
          <w:sz w:val="18"/>
          <w:szCs w:val="18"/>
          <w:lang w:eastAsia="en-US"/>
        </w:rPr>
        <w:t xml:space="preserve"> do SWZ</w:t>
      </w:r>
    </w:p>
    <w:p w:rsidR="00187815" w:rsidRPr="00D25DD9" w:rsidRDefault="00187815" w:rsidP="00187815">
      <w:pPr>
        <w:widowControl/>
        <w:suppressAutoHyphens w:val="0"/>
        <w:jc w:val="both"/>
        <w:rPr>
          <w:rFonts w:ascii="Calibri" w:eastAsia="Calibri" w:hAnsi="Calibri" w:cs="Calibri"/>
          <w:color w:val="FF0000"/>
          <w:sz w:val="18"/>
          <w:szCs w:val="18"/>
          <w:lang w:eastAsia="en-US"/>
        </w:rPr>
      </w:pPr>
    </w:p>
    <w:p w:rsidR="00187815" w:rsidRPr="00D25DD9" w:rsidRDefault="00187815" w:rsidP="00187815">
      <w:pPr>
        <w:widowControl/>
        <w:suppressAutoHyphens w:val="0"/>
        <w:ind w:left="317" w:hanging="340"/>
        <w:jc w:val="center"/>
        <w:rPr>
          <w:rFonts w:ascii="Calibri" w:eastAsia="Calibri" w:hAnsi="Calibri" w:cs="Calibri"/>
          <w:i/>
          <w:sz w:val="18"/>
          <w:szCs w:val="18"/>
          <w:u w:val="single"/>
          <w:lang w:eastAsia="en-US"/>
        </w:rPr>
      </w:pPr>
      <w:r w:rsidRPr="00D25DD9">
        <w:rPr>
          <w:rFonts w:ascii="Calibri" w:eastAsia="Calibri" w:hAnsi="Calibri" w:cs="Calibri"/>
          <w:i/>
          <w:sz w:val="18"/>
          <w:szCs w:val="18"/>
          <w:u w:val="single"/>
          <w:lang w:eastAsia="en-US"/>
        </w:rPr>
        <w:t>Klauzula informacyjna z art. 13 RODO, w celu związanym z postępowaniem o udzielenie zamówienia publicznego</w:t>
      </w:r>
    </w:p>
    <w:p w:rsidR="00187815" w:rsidRPr="00D25DD9" w:rsidRDefault="00187815" w:rsidP="00187815">
      <w:pPr>
        <w:widowControl/>
        <w:suppressAutoHyphens w:val="0"/>
        <w:jc w:val="both"/>
        <w:rPr>
          <w:rFonts w:ascii="Calibri" w:eastAsia="Calibri" w:hAnsi="Calibri" w:cs="Calibri"/>
          <w:sz w:val="18"/>
          <w:szCs w:val="18"/>
          <w:lang w:eastAsia="en-US"/>
        </w:rPr>
      </w:pPr>
    </w:p>
    <w:p w:rsidR="00187815" w:rsidRPr="00D25DD9" w:rsidRDefault="00187815" w:rsidP="000746DA">
      <w:pPr>
        <w:widowControl/>
        <w:suppressAutoHyphens w:val="0"/>
        <w:ind w:left="317"/>
        <w:jc w:val="both"/>
        <w:rPr>
          <w:rFonts w:ascii="Calibri" w:eastAsia="Calibri" w:hAnsi="Calibri" w:cs="Calibri"/>
          <w:sz w:val="18"/>
          <w:szCs w:val="18"/>
          <w:lang w:eastAsia="en-US"/>
        </w:rPr>
      </w:pPr>
      <w:r w:rsidRPr="00D25DD9">
        <w:rPr>
          <w:rFonts w:ascii="Calibri" w:eastAsia="Calibri" w:hAnsi="Calibri" w:cs="Calibri"/>
          <w:sz w:val="18"/>
          <w:szCs w:val="18"/>
          <w:lang w:eastAsia="en-US"/>
        </w:rPr>
        <w:t>Zgodnie z art. 13 ust. 1 i 2 rozporządzenia Parlamentu Europejskiego i Rady (UE) 2016/679 z dnia 27 kwietnia 2016</w:t>
      </w:r>
      <w:r w:rsidR="002C2D4F" w:rsidRPr="00D25DD9">
        <w:rPr>
          <w:rFonts w:ascii="Calibri" w:eastAsia="Calibri" w:hAnsi="Calibri" w:cs="Calibri"/>
          <w:sz w:val="18"/>
          <w:szCs w:val="18"/>
          <w:lang w:eastAsia="en-US"/>
        </w:rPr>
        <w:t>r. w</w:t>
      </w:r>
      <w:r w:rsidRPr="00D25DD9">
        <w:rPr>
          <w:rFonts w:ascii="Calibri" w:eastAsia="Calibri" w:hAnsi="Calibri" w:cs="Calibri"/>
          <w:sz w:val="18"/>
          <w:szCs w:val="18"/>
          <w:lang w:eastAsia="en-US"/>
        </w:rPr>
        <w:t xml:space="preserve"> sprawie ochrony osób fizycznych w związku z przetwarzaniem danych osobowych i w sprawie swobodnego przepływu takich danych oraz uchylenia dyrektywy 95/46/WE (ogólne rozporządzenie o ochronie danych) (Dz. Urz. UE L 119 z 04.05.2016, str. 1), dalej „RODO”, informuję, że:</w:t>
      </w:r>
    </w:p>
    <w:p w:rsidR="00187815" w:rsidRPr="00D25DD9" w:rsidRDefault="00187815" w:rsidP="00187815">
      <w:pPr>
        <w:widowControl/>
        <w:suppressAutoHyphens w:val="0"/>
        <w:ind w:left="317" w:firstLine="567"/>
        <w:jc w:val="both"/>
        <w:rPr>
          <w:rFonts w:ascii="Calibri" w:eastAsia="Calibri" w:hAnsi="Calibri" w:cs="Calibri"/>
          <w:sz w:val="8"/>
          <w:szCs w:val="18"/>
          <w:lang w:eastAsia="en-US"/>
        </w:rPr>
      </w:pPr>
      <w:r w:rsidRPr="00D25DD9">
        <w:rPr>
          <w:rFonts w:ascii="Calibri" w:eastAsia="Calibri" w:hAnsi="Calibri" w:cs="Calibri"/>
          <w:sz w:val="18"/>
          <w:szCs w:val="18"/>
          <w:lang w:eastAsia="en-US"/>
        </w:rPr>
        <w:t xml:space="preserve"> </w:t>
      </w:r>
    </w:p>
    <w:p w:rsidR="00187815" w:rsidRPr="00D25DD9"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Calibri"/>
          <w:i/>
          <w:sz w:val="18"/>
          <w:szCs w:val="18"/>
          <w:lang w:eastAsia="en-US"/>
        </w:rPr>
      </w:pPr>
      <w:r w:rsidRPr="00D25DD9">
        <w:rPr>
          <w:rFonts w:ascii="Calibri" w:eastAsia="Calibri" w:hAnsi="Calibri" w:cs="Calibri"/>
          <w:sz w:val="18"/>
          <w:szCs w:val="18"/>
          <w:lang w:eastAsia="en-US"/>
        </w:rPr>
        <w:t>administratorem Pan</w:t>
      </w:r>
      <w:bookmarkStart w:id="5" w:name="_GoBack"/>
      <w:bookmarkEnd w:id="5"/>
      <w:r w:rsidRPr="00D25DD9">
        <w:rPr>
          <w:rFonts w:ascii="Calibri" w:eastAsia="Calibri" w:hAnsi="Calibri" w:cs="Calibri"/>
          <w:sz w:val="18"/>
          <w:szCs w:val="18"/>
          <w:lang w:eastAsia="en-US"/>
        </w:rPr>
        <w:t xml:space="preserve">i/Pana danych osobowych jest </w:t>
      </w:r>
      <w:r w:rsidR="00C41B09" w:rsidRPr="00D25DD9">
        <w:rPr>
          <w:rFonts w:ascii="Calibri" w:eastAsia="Calibri" w:hAnsi="Calibri" w:cs="Calibri"/>
          <w:b/>
          <w:i/>
          <w:sz w:val="18"/>
          <w:szCs w:val="18"/>
          <w:lang w:eastAsia="en-US"/>
        </w:rPr>
        <w:t>Akademia Sztuk Pięknych w Gdańsku, ul. Targ Węglowy 6, 80-836 Gdańsk, tel.: +48 58 301 28 01</w:t>
      </w:r>
      <w:r w:rsidRPr="00D25DD9">
        <w:rPr>
          <w:rFonts w:ascii="Calibri" w:eastAsia="Calibri" w:hAnsi="Calibri" w:cs="Calibri"/>
          <w:i/>
          <w:sz w:val="18"/>
          <w:szCs w:val="18"/>
          <w:lang w:eastAsia="en-US"/>
        </w:rPr>
        <w:t>;</w:t>
      </w:r>
    </w:p>
    <w:p w:rsidR="00187815" w:rsidRPr="00D25DD9"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Calibri"/>
          <w:color w:val="00B0F0"/>
          <w:sz w:val="18"/>
          <w:szCs w:val="18"/>
          <w:lang w:eastAsia="en-US"/>
        </w:rPr>
      </w:pPr>
      <w:r w:rsidRPr="00D25DD9">
        <w:rPr>
          <w:rFonts w:ascii="Calibri" w:eastAsia="Calibri" w:hAnsi="Calibri" w:cs="Calibri"/>
          <w:sz w:val="18"/>
          <w:szCs w:val="18"/>
          <w:lang w:eastAsia="en-US"/>
        </w:rPr>
        <w:t xml:space="preserve">inspektor ochrony danych osobowych w </w:t>
      </w:r>
      <w:r w:rsidR="00C41B09" w:rsidRPr="00D25DD9">
        <w:rPr>
          <w:rFonts w:ascii="Calibri" w:eastAsia="Calibri" w:hAnsi="Calibri" w:cs="Calibri"/>
          <w:b/>
          <w:i/>
          <w:sz w:val="18"/>
          <w:szCs w:val="18"/>
          <w:lang w:eastAsia="en-US"/>
        </w:rPr>
        <w:t xml:space="preserve">Akademii Sztuk Pięknych w Gdańsku </w:t>
      </w:r>
      <w:r w:rsidR="00C41B09" w:rsidRPr="00D25DD9">
        <w:rPr>
          <w:rFonts w:ascii="Calibri" w:eastAsia="Calibri" w:hAnsi="Calibri" w:cs="Calibri"/>
          <w:sz w:val="18"/>
          <w:szCs w:val="18"/>
          <w:lang w:eastAsia="en-US"/>
        </w:rPr>
        <w:t>jest Pan</w:t>
      </w:r>
      <w:r w:rsidR="00C41B09" w:rsidRPr="00D25DD9">
        <w:rPr>
          <w:rFonts w:ascii="Calibri" w:eastAsia="Calibri" w:hAnsi="Calibri" w:cs="Calibri"/>
          <w:b/>
          <w:i/>
          <w:sz w:val="18"/>
          <w:szCs w:val="18"/>
          <w:lang w:eastAsia="en-US"/>
        </w:rPr>
        <w:t xml:space="preserve"> Paweł Domański, kontakt: iod@asp.gda.pl / *</w:t>
      </w:r>
      <w:r w:rsidRPr="00D25DD9">
        <w:rPr>
          <w:rFonts w:ascii="Calibri" w:eastAsia="Calibri" w:hAnsi="Calibri" w:cs="Calibri"/>
          <w:sz w:val="18"/>
          <w:szCs w:val="18"/>
          <w:lang w:eastAsia="en-US"/>
        </w:rPr>
        <w:t>;</w:t>
      </w:r>
    </w:p>
    <w:p w:rsidR="00187815" w:rsidRPr="00D25DD9" w:rsidRDefault="00187815" w:rsidP="00514124">
      <w:pPr>
        <w:widowControl/>
        <w:numPr>
          <w:ilvl w:val="0"/>
          <w:numId w:val="27"/>
        </w:numPr>
        <w:suppressAutoHyphens w:val="0"/>
        <w:spacing w:after="160" w:line="259" w:lineRule="auto"/>
        <w:contextualSpacing/>
        <w:jc w:val="both"/>
        <w:outlineLvl w:val="0"/>
        <w:rPr>
          <w:rFonts w:ascii="Calibri" w:eastAsia="Calibri" w:hAnsi="Calibri" w:cs="Calibri"/>
          <w:b/>
          <w:bCs/>
          <w:i/>
          <w:sz w:val="18"/>
          <w:szCs w:val="18"/>
          <w:lang w:eastAsia="en-US"/>
        </w:rPr>
      </w:pPr>
      <w:r w:rsidRPr="00D25DD9">
        <w:rPr>
          <w:rFonts w:ascii="Calibri" w:eastAsia="Calibri" w:hAnsi="Calibri" w:cs="Calibri"/>
          <w:sz w:val="18"/>
          <w:szCs w:val="18"/>
          <w:lang w:eastAsia="en-US"/>
        </w:rPr>
        <w:t>Pani/Pana dane osobowe przetwarzane będą na podstawie art. 6 ust. 1 lit. c</w:t>
      </w:r>
      <w:r w:rsidRPr="00D25DD9">
        <w:rPr>
          <w:rFonts w:ascii="Calibri" w:eastAsia="Calibri" w:hAnsi="Calibri" w:cs="Calibri"/>
          <w:i/>
          <w:sz w:val="18"/>
          <w:szCs w:val="18"/>
          <w:lang w:eastAsia="en-US"/>
        </w:rPr>
        <w:t xml:space="preserve"> </w:t>
      </w:r>
      <w:r w:rsidRPr="00D25DD9">
        <w:rPr>
          <w:rFonts w:ascii="Calibri" w:eastAsia="Calibri" w:hAnsi="Calibri" w:cs="Calibri"/>
          <w:sz w:val="18"/>
          <w:szCs w:val="18"/>
          <w:lang w:eastAsia="en-US"/>
        </w:rPr>
        <w:t>RODO w celu związanym z postępowaniem o udzielenie zamówienia publicznego, pod nazwą:</w:t>
      </w:r>
      <w:r w:rsidR="00514124" w:rsidRPr="00514124">
        <w:t xml:space="preserve"> </w:t>
      </w:r>
      <w:r w:rsidR="00514124" w:rsidRPr="00514124">
        <w:rPr>
          <w:rFonts w:ascii="Calibri" w:eastAsia="Calibri" w:hAnsi="Calibri" w:cs="Calibri"/>
          <w:b/>
          <w:sz w:val="18"/>
          <w:szCs w:val="18"/>
          <w:lang w:eastAsia="en-US"/>
        </w:rPr>
        <w:t>Świadczenie usług grupowego ubezpieczenia na życie dla pracowników Akademii Sztuk Pięknych w Gdańsku, członków ich rodzin tj. współmałżonków, pełnoletnich dzieci oraz partnerów życiowych w okresie od dnia 01.10.2022 r. do dnia 30.09.2024 r (znak sprawy: ZK-213/23/2022)</w:t>
      </w:r>
      <w:r w:rsidRPr="00514124">
        <w:rPr>
          <w:rFonts w:ascii="Calibri" w:eastAsia="Calibri" w:hAnsi="Calibri" w:cs="Calibri"/>
          <w:b/>
          <w:i/>
          <w:sz w:val="18"/>
          <w:szCs w:val="18"/>
          <w:lang w:eastAsia="en-US"/>
        </w:rPr>
        <w:t>,</w:t>
      </w:r>
      <w:r w:rsidRPr="00D25DD9">
        <w:rPr>
          <w:rFonts w:ascii="Calibri" w:eastAsia="Calibri" w:hAnsi="Calibri" w:cs="Calibri"/>
          <w:i/>
          <w:sz w:val="18"/>
          <w:szCs w:val="18"/>
          <w:lang w:eastAsia="en-US"/>
        </w:rPr>
        <w:t xml:space="preserve"> </w:t>
      </w:r>
      <w:r w:rsidRPr="00D25DD9">
        <w:rPr>
          <w:rFonts w:ascii="Calibri" w:eastAsia="Calibri" w:hAnsi="Calibri" w:cs="Calibri"/>
          <w:sz w:val="18"/>
          <w:szCs w:val="18"/>
          <w:lang w:eastAsia="en-US"/>
        </w:rPr>
        <w:t xml:space="preserve">prowadzonym </w:t>
      </w:r>
      <w:r w:rsidRPr="00D25DD9">
        <w:rPr>
          <w:rFonts w:ascii="Calibri" w:eastAsia="Calibri" w:hAnsi="Calibri" w:cs="Calibri"/>
          <w:b/>
          <w:i/>
          <w:sz w:val="18"/>
          <w:szCs w:val="18"/>
          <w:lang w:eastAsia="en-US"/>
        </w:rPr>
        <w:t>w trybie</w:t>
      </w:r>
      <w:r w:rsidRPr="00D25DD9">
        <w:rPr>
          <w:rFonts w:ascii="Calibri" w:eastAsia="Calibri" w:hAnsi="Calibri" w:cs="Calibri"/>
          <w:i/>
          <w:sz w:val="18"/>
          <w:szCs w:val="18"/>
          <w:lang w:eastAsia="en-US"/>
        </w:rPr>
        <w:t xml:space="preserve"> </w:t>
      </w:r>
      <w:r w:rsidRPr="00D25DD9">
        <w:rPr>
          <w:rFonts w:ascii="Calibri" w:eastAsia="Calibri" w:hAnsi="Calibri" w:cs="Calibri"/>
          <w:b/>
          <w:i/>
          <w:sz w:val="18"/>
          <w:szCs w:val="18"/>
          <w:lang w:eastAsia="en-US"/>
        </w:rPr>
        <w:t>podstawowym poniżej progów unijnych.</w:t>
      </w:r>
    </w:p>
    <w:p w:rsidR="00187815" w:rsidRPr="00D25DD9"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Calibri"/>
          <w:color w:val="00B0F0"/>
          <w:sz w:val="18"/>
          <w:szCs w:val="18"/>
          <w:lang w:eastAsia="en-US"/>
        </w:rPr>
      </w:pPr>
      <w:r w:rsidRPr="00D25DD9">
        <w:rPr>
          <w:rFonts w:ascii="Calibri" w:eastAsia="Calibri" w:hAnsi="Calibri" w:cs="Calibri"/>
          <w:sz w:val="18"/>
          <w:szCs w:val="18"/>
          <w:lang w:eastAsia="en-US"/>
        </w:rPr>
        <w:t xml:space="preserve">odbiorcami Pani/Pana danych osobowych będą osoby lub podmioty, którym udostępniona zostanie dokumentacja </w:t>
      </w:r>
      <w:r w:rsidR="002C2D4F" w:rsidRPr="00D25DD9">
        <w:rPr>
          <w:rFonts w:ascii="Calibri" w:eastAsia="Calibri" w:hAnsi="Calibri" w:cs="Calibri"/>
          <w:sz w:val="18"/>
          <w:szCs w:val="18"/>
          <w:lang w:eastAsia="en-US"/>
        </w:rPr>
        <w:t>postępowania w</w:t>
      </w:r>
      <w:r w:rsidRPr="00D25DD9">
        <w:rPr>
          <w:rFonts w:ascii="Calibri" w:eastAsia="Calibri" w:hAnsi="Calibri" w:cs="Calibri"/>
          <w:sz w:val="18"/>
          <w:szCs w:val="18"/>
          <w:lang w:eastAsia="en-US"/>
        </w:rPr>
        <w:t xml:space="preserve"> oparciu o art. 71 ust. 1 i art. 74 ust. 1</w:t>
      </w:r>
      <w:r w:rsidRPr="00D25DD9">
        <w:rPr>
          <w:rFonts w:ascii="Calibri" w:eastAsia="Calibri" w:hAnsi="Calibri" w:cs="Calibri"/>
          <w:color w:val="FF0000"/>
          <w:sz w:val="18"/>
          <w:szCs w:val="18"/>
          <w:lang w:eastAsia="en-US"/>
        </w:rPr>
        <w:t xml:space="preserve"> </w:t>
      </w:r>
      <w:r w:rsidRPr="00D25DD9">
        <w:rPr>
          <w:rFonts w:ascii="Calibri" w:eastAsia="Calibri" w:hAnsi="Calibri" w:cs="Calibri"/>
          <w:sz w:val="18"/>
          <w:szCs w:val="18"/>
          <w:lang w:eastAsia="en-US"/>
        </w:rPr>
        <w:t>ustawy z dnia 11 września 2019r. – Prawo zamówień publicznych (</w:t>
      </w:r>
      <w:r w:rsidR="00877C17">
        <w:rPr>
          <w:rFonts w:ascii="Calibri" w:eastAsia="Calibri" w:hAnsi="Calibri" w:cs="Calibri"/>
          <w:sz w:val="18"/>
          <w:szCs w:val="18"/>
          <w:lang w:eastAsia="en-US"/>
        </w:rPr>
        <w:t>tekst jednolity Dz. U. z 2022r. poz. 1710</w:t>
      </w:r>
      <w:r w:rsidR="007E1E37" w:rsidRPr="00D25DD9">
        <w:rPr>
          <w:rFonts w:ascii="Calibri" w:eastAsia="Calibri" w:hAnsi="Calibri" w:cs="Calibri"/>
          <w:sz w:val="18"/>
          <w:szCs w:val="18"/>
          <w:lang w:eastAsia="en-US"/>
        </w:rPr>
        <w:t xml:space="preserve"> ze zm.</w:t>
      </w:r>
      <w:r w:rsidRPr="00D25DD9">
        <w:rPr>
          <w:rFonts w:ascii="Calibri" w:eastAsia="Calibri" w:hAnsi="Calibri" w:cs="Calibri"/>
          <w:sz w:val="18"/>
          <w:szCs w:val="18"/>
          <w:lang w:eastAsia="en-US"/>
        </w:rPr>
        <w:t>), dalej „ustawa Pzp”;</w:t>
      </w:r>
    </w:p>
    <w:p w:rsidR="00187815" w:rsidRPr="00D25DD9" w:rsidRDefault="00187815" w:rsidP="00A26C92">
      <w:pPr>
        <w:widowControl/>
        <w:numPr>
          <w:ilvl w:val="0"/>
          <w:numId w:val="27"/>
        </w:numPr>
        <w:suppressAutoHyphens w:val="0"/>
        <w:spacing w:after="160" w:line="259" w:lineRule="auto"/>
        <w:ind w:left="284" w:hanging="284"/>
        <w:contextualSpacing/>
        <w:jc w:val="both"/>
        <w:outlineLvl w:val="0"/>
        <w:rPr>
          <w:rFonts w:ascii="Calibri" w:eastAsia="Calibri" w:hAnsi="Calibri" w:cs="Calibri"/>
          <w:sz w:val="18"/>
          <w:szCs w:val="18"/>
          <w:lang w:eastAsia="en-US"/>
        </w:rPr>
      </w:pPr>
      <w:r w:rsidRPr="00D25DD9">
        <w:rPr>
          <w:rFonts w:ascii="Calibri" w:eastAsia="Calibri" w:hAnsi="Calibri" w:cs="Calibri"/>
          <w:sz w:val="18"/>
          <w:szCs w:val="18"/>
          <w:lang w:eastAsia="en-US"/>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187815" w:rsidRPr="00D25DD9"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Calibri"/>
          <w:b/>
          <w:i/>
          <w:sz w:val="18"/>
          <w:szCs w:val="18"/>
          <w:lang w:eastAsia="en-US"/>
        </w:rPr>
      </w:pPr>
      <w:r w:rsidRPr="00D25DD9">
        <w:rPr>
          <w:rFonts w:ascii="Calibri" w:eastAsia="Calibri" w:hAnsi="Calibri" w:cs="Calibri"/>
          <w:sz w:val="18"/>
          <w:szCs w:val="18"/>
          <w:lang w:eastAsia="en-U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187815" w:rsidRPr="00D25DD9"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Calibri"/>
          <w:sz w:val="18"/>
          <w:szCs w:val="18"/>
          <w:lang w:eastAsia="en-US"/>
        </w:rPr>
      </w:pPr>
      <w:r w:rsidRPr="00D25DD9">
        <w:rPr>
          <w:rFonts w:ascii="Calibri" w:eastAsia="Calibri" w:hAnsi="Calibri" w:cs="Calibri"/>
          <w:sz w:val="18"/>
          <w:szCs w:val="18"/>
          <w:lang w:eastAsia="en-US"/>
        </w:rPr>
        <w:t>w odniesieniu do Pani/Pana danych osobowych decyzje nie będą podejmowane w sposób zautomatyzowany, stosowanie do art. 22 RODO;</w:t>
      </w:r>
    </w:p>
    <w:p w:rsidR="00187815" w:rsidRPr="00D25DD9"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Calibri"/>
          <w:color w:val="00B0F0"/>
          <w:sz w:val="18"/>
          <w:szCs w:val="18"/>
          <w:lang w:eastAsia="en-US"/>
        </w:rPr>
      </w:pPr>
      <w:r w:rsidRPr="00D25DD9">
        <w:rPr>
          <w:rFonts w:ascii="Calibri" w:eastAsia="Calibri" w:hAnsi="Calibri" w:cs="Calibri"/>
          <w:sz w:val="18"/>
          <w:szCs w:val="18"/>
          <w:lang w:eastAsia="en-US"/>
        </w:rPr>
        <w:t>posiada Pani/Pan:</w:t>
      </w:r>
    </w:p>
    <w:p w:rsidR="00187815" w:rsidRPr="00D25DD9" w:rsidRDefault="00187815" w:rsidP="00A26C92">
      <w:pPr>
        <w:widowControl/>
        <w:numPr>
          <w:ilvl w:val="0"/>
          <w:numId w:val="26"/>
        </w:numPr>
        <w:tabs>
          <w:tab w:val="left" w:pos="567"/>
        </w:tabs>
        <w:suppressAutoHyphens w:val="0"/>
        <w:spacing w:after="160" w:line="259" w:lineRule="auto"/>
        <w:ind w:left="284" w:firstLine="0"/>
        <w:contextualSpacing/>
        <w:jc w:val="both"/>
        <w:rPr>
          <w:rFonts w:ascii="Calibri" w:eastAsia="Calibri" w:hAnsi="Calibri" w:cs="Calibri"/>
          <w:color w:val="00B0F0"/>
          <w:sz w:val="18"/>
          <w:szCs w:val="18"/>
          <w:lang w:eastAsia="en-US"/>
        </w:rPr>
      </w:pPr>
      <w:r w:rsidRPr="00D25DD9">
        <w:rPr>
          <w:rFonts w:ascii="Calibri" w:eastAsia="Calibri" w:hAnsi="Calibri" w:cs="Calibri"/>
          <w:sz w:val="18"/>
          <w:szCs w:val="18"/>
          <w:lang w:eastAsia="en-US"/>
        </w:rPr>
        <w:t>na podstawie art. 15 RODO prawo dostępu do danych osobowych Pani/Pana dotyczących;</w:t>
      </w:r>
    </w:p>
    <w:p w:rsidR="00187815" w:rsidRPr="00D25DD9" w:rsidRDefault="00187815" w:rsidP="00A26C92">
      <w:pPr>
        <w:widowControl/>
        <w:numPr>
          <w:ilvl w:val="0"/>
          <w:numId w:val="26"/>
        </w:numPr>
        <w:tabs>
          <w:tab w:val="left" w:pos="567"/>
        </w:tabs>
        <w:suppressAutoHyphens w:val="0"/>
        <w:spacing w:after="160" w:line="259" w:lineRule="auto"/>
        <w:ind w:left="284" w:firstLine="0"/>
        <w:contextualSpacing/>
        <w:jc w:val="both"/>
        <w:rPr>
          <w:rFonts w:ascii="Calibri" w:eastAsia="Calibri" w:hAnsi="Calibri" w:cs="Calibri"/>
          <w:sz w:val="18"/>
          <w:szCs w:val="18"/>
          <w:lang w:eastAsia="en-US"/>
        </w:rPr>
      </w:pPr>
      <w:r w:rsidRPr="00D25DD9">
        <w:rPr>
          <w:rFonts w:ascii="Calibri" w:eastAsia="Calibri" w:hAnsi="Calibri" w:cs="Calibri"/>
          <w:sz w:val="18"/>
          <w:szCs w:val="18"/>
          <w:lang w:eastAsia="en-US"/>
        </w:rPr>
        <w:t xml:space="preserve">na podstawie art. 16 RODO prawo do sprostowania Pani/Pana danych osobowych </w:t>
      </w:r>
      <w:r w:rsidRPr="00D25DD9">
        <w:rPr>
          <w:rFonts w:ascii="Calibri" w:eastAsia="Calibri" w:hAnsi="Calibri" w:cs="Calibri"/>
          <w:b/>
          <w:sz w:val="18"/>
          <w:szCs w:val="18"/>
          <w:vertAlign w:val="superscript"/>
          <w:lang w:eastAsia="en-US"/>
        </w:rPr>
        <w:t>**</w:t>
      </w:r>
      <w:r w:rsidRPr="00D25DD9">
        <w:rPr>
          <w:rFonts w:ascii="Calibri" w:eastAsia="Calibri" w:hAnsi="Calibri" w:cs="Calibri"/>
          <w:sz w:val="18"/>
          <w:szCs w:val="18"/>
          <w:lang w:eastAsia="en-US"/>
        </w:rPr>
        <w:t>;</w:t>
      </w:r>
    </w:p>
    <w:p w:rsidR="00187815" w:rsidRPr="00D25DD9" w:rsidRDefault="00187815" w:rsidP="00A26C92">
      <w:pPr>
        <w:widowControl/>
        <w:numPr>
          <w:ilvl w:val="0"/>
          <w:numId w:val="26"/>
        </w:numPr>
        <w:tabs>
          <w:tab w:val="left" w:pos="567"/>
        </w:tabs>
        <w:suppressAutoHyphens w:val="0"/>
        <w:spacing w:after="160" w:line="259" w:lineRule="auto"/>
        <w:ind w:left="567" w:hanging="283"/>
        <w:contextualSpacing/>
        <w:jc w:val="both"/>
        <w:rPr>
          <w:rFonts w:ascii="Calibri" w:eastAsia="Calibri" w:hAnsi="Calibri" w:cs="Calibri"/>
          <w:sz w:val="18"/>
          <w:szCs w:val="18"/>
          <w:lang w:eastAsia="en-US"/>
        </w:rPr>
      </w:pPr>
      <w:r w:rsidRPr="00D25DD9">
        <w:rPr>
          <w:rFonts w:ascii="Calibri" w:eastAsia="Calibri" w:hAnsi="Calibri" w:cs="Calibri"/>
          <w:sz w:val="18"/>
          <w:szCs w:val="18"/>
          <w:lang w:eastAsia="en-US"/>
        </w:rPr>
        <w:t xml:space="preserve">na podstawie art. 18 RODO prawo żądania od administratora ograniczenia przetwarzania danych osobowych z zastrzeżeniem przypadków, o których mowa w art. 18 ust. 2 RODO ***;  </w:t>
      </w:r>
    </w:p>
    <w:p w:rsidR="00187815" w:rsidRPr="00D25DD9" w:rsidRDefault="00187815" w:rsidP="00A26C92">
      <w:pPr>
        <w:widowControl/>
        <w:numPr>
          <w:ilvl w:val="0"/>
          <w:numId w:val="26"/>
        </w:numPr>
        <w:tabs>
          <w:tab w:val="left" w:pos="567"/>
        </w:tabs>
        <w:suppressAutoHyphens w:val="0"/>
        <w:spacing w:after="160" w:line="259" w:lineRule="auto"/>
        <w:ind w:left="284" w:firstLine="0"/>
        <w:contextualSpacing/>
        <w:jc w:val="both"/>
        <w:rPr>
          <w:rFonts w:ascii="Calibri" w:eastAsia="Calibri" w:hAnsi="Calibri" w:cs="Calibri"/>
          <w:i/>
          <w:color w:val="00B0F0"/>
          <w:sz w:val="18"/>
          <w:szCs w:val="18"/>
          <w:lang w:eastAsia="en-US"/>
        </w:rPr>
      </w:pPr>
      <w:r w:rsidRPr="00D25DD9">
        <w:rPr>
          <w:rFonts w:ascii="Calibri" w:eastAsia="Calibri" w:hAnsi="Calibri" w:cs="Calibri"/>
          <w:sz w:val="18"/>
          <w:szCs w:val="18"/>
          <w:lang w:eastAsia="en-US"/>
        </w:rPr>
        <w:t>prawo do wniesienia skargi do Prezesa Urzędu Ochrony Danych Osobowych, gdy uzna Pani/Pan, że przetwarzanie danych osobowych Pani/Pana dotyczących narusza przepisy RODO;</w:t>
      </w:r>
    </w:p>
    <w:p w:rsidR="00187815" w:rsidRPr="00D25DD9"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Calibri"/>
          <w:i/>
          <w:color w:val="00B0F0"/>
          <w:sz w:val="18"/>
          <w:szCs w:val="18"/>
          <w:lang w:eastAsia="en-US"/>
        </w:rPr>
      </w:pPr>
      <w:r w:rsidRPr="00D25DD9">
        <w:rPr>
          <w:rFonts w:ascii="Calibri" w:eastAsia="Calibri" w:hAnsi="Calibri" w:cs="Calibri"/>
          <w:sz w:val="18"/>
          <w:szCs w:val="18"/>
          <w:lang w:eastAsia="en-US"/>
        </w:rPr>
        <w:t>nie przysługuje Pani/Panu:</w:t>
      </w:r>
    </w:p>
    <w:p w:rsidR="00187815" w:rsidRPr="00D25DD9" w:rsidRDefault="00187815" w:rsidP="00A26C92">
      <w:pPr>
        <w:widowControl/>
        <w:numPr>
          <w:ilvl w:val="0"/>
          <w:numId w:val="28"/>
        </w:numPr>
        <w:tabs>
          <w:tab w:val="left" w:pos="567"/>
        </w:tabs>
        <w:suppressAutoHyphens w:val="0"/>
        <w:spacing w:after="160" w:line="259" w:lineRule="auto"/>
        <w:ind w:hanging="796"/>
        <w:contextualSpacing/>
        <w:jc w:val="both"/>
        <w:rPr>
          <w:rFonts w:ascii="Calibri" w:eastAsia="Calibri" w:hAnsi="Calibri" w:cs="Calibri"/>
          <w:i/>
          <w:color w:val="00B0F0"/>
          <w:sz w:val="18"/>
          <w:szCs w:val="18"/>
          <w:lang w:eastAsia="en-US"/>
        </w:rPr>
      </w:pPr>
      <w:r w:rsidRPr="00D25DD9">
        <w:rPr>
          <w:rFonts w:ascii="Calibri" w:eastAsia="Calibri" w:hAnsi="Calibri" w:cs="Calibri"/>
          <w:sz w:val="18"/>
          <w:szCs w:val="18"/>
          <w:lang w:eastAsia="en-US"/>
        </w:rPr>
        <w:t>w związku z art. 17 ust. 3 lit. b, d lub e RODO prawo do usunięcia danych osobowych;</w:t>
      </w:r>
    </w:p>
    <w:p w:rsidR="00187815" w:rsidRPr="00D25DD9" w:rsidRDefault="00187815" w:rsidP="00A26C92">
      <w:pPr>
        <w:widowControl/>
        <w:numPr>
          <w:ilvl w:val="0"/>
          <w:numId w:val="28"/>
        </w:numPr>
        <w:tabs>
          <w:tab w:val="left" w:pos="567"/>
        </w:tabs>
        <w:suppressAutoHyphens w:val="0"/>
        <w:spacing w:after="160" w:line="259" w:lineRule="auto"/>
        <w:ind w:hanging="796"/>
        <w:contextualSpacing/>
        <w:jc w:val="both"/>
        <w:rPr>
          <w:rFonts w:ascii="Calibri" w:eastAsia="Calibri" w:hAnsi="Calibri" w:cs="Calibri"/>
          <w:i/>
          <w:color w:val="00B0F0"/>
          <w:sz w:val="18"/>
          <w:szCs w:val="18"/>
          <w:lang w:eastAsia="en-US"/>
        </w:rPr>
      </w:pPr>
      <w:r w:rsidRPr="00D25DD9">
        <w:rPr>
          <w:rFonts w:ascii="Calibri" w:eastAsia="Calibri" w:hAnsi="Calibri" w:cs="Calibri"/>
          <w:sz w:val="18"/>
          <w:szCs w:val="18"/>
          <w:lang w:eastAsia="en-US"/>
        </w:rPr>
        <w:t>prawo do przenoszenia danych osobowych, o którym mowa w art. 20 RODO;</w:t>
      </w:r>
    </w:p>
    <w:p w:rsidR="00187815" w:rsidRPr="00D25DD9" w:rsidRDefault="00187815" w:rsidP="00A26C92">
      <w:pPr>
        <w:widowControl/>
        <w:numPr>
          <w:ilvl w:val="0"/>
          <w:numId w:val="28"/>
        </w:numPr>
        <w:tabs>
          <w:tab w:val="left" w:pos="567"/>
        </w:tabs>
        <w:suppressAutoHyphens w:val="0"/>
        <w:spacing w:after="160" w:line="259" w:lineRule="auto"/>
        <w:ind w:left="567" w:hanging="283"/>
        <w:contextualSpacing/>
        <w:jc w:val="both"/>
        <w:rPr>
          <w:rFonts w:ascii="Calibri" w:eastAsia="Calibri" w:hAnsi="Calibri" w:cs="Calibri"/>
          <w:i/>
          <w:color w:val="00B0F0"/>
          <w:sz w:val="18"/>
          <w:szCs w:val="18"/>
          <w:lang w:eastAsia="en-US"/>
        </w:rPr>
      </w:pPr>
      <w:r w:rsidRPr="00D25DD9">
        <w:rPr>
          <w:rFonts w:ascii="Calibri" w:eastAsia="Calibri" w:hAnsi="Calibri" w:cs="Calibri"/>
          <w:b/>
          <w:sz w:val="18"/>
          <w:szCs w:val="18"/>
          <w:lang w:eastAsia="en-US"/>
        </w:rPr>
        <w:t>na podstawie art. 21 RODO prawo sprzeciwu, wobec przetwarzania danych osobowych, gdyż podstawą prawną przetwarzania Pani/Pana danych osobowych jest art. 6 ust. 1 lit. c RODO</w:t>
      </w:r>
      <w:r w:rsidRPr="00D25DD9">
        <w:rPr>
          <w:rFonts w:ascii="Calibri" w:eastAsia="Calibri" w:hAnsi="Calibri" w:cs="Calibri"/>
          <w:sz w:val="18"/>
          <w:szCs w:val="18"/>
          <w:lang w:eastAsia="en-US"/>
        </w:rPr>
        <w:t>.</w:t>
      </w:r>
      <w:r w:rsidRPr="00D25DD9">
        <w:rPr>
          <w:rFonts w:ascii="Calibri" w:eastAsia="Calibri" w:hAnsi="Calibri" w:cs="Calibri"/>
          <w:b/>
          <w:sz w:val="18"/>
          <w:szCs w:val="18"/>
          <w:lang w:eastAsia="en-US"/>
        </w:rPr>
        <w:t xml:space="preserve"> </w:t>
      </w:r>
    </w:p>
    <w:p w:rsidR="00187815" w:rsidRPr="00D25DD9"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Calibri"/>
          <w:i/>
          <w:color w:val="00B0F0"/>
          <w:sz w:val="18"/>
          <w:szCs w:val="18"/>
          <w:lang w:eastAsia="en-US"/>
        </w:rPr>
      </w:pPr>
      <w:r w:rsidRPr="00D25DD9">
        <w:rPr>
          <w:rFonts w:ascii="Calibri" w:eastAsia="Calibri" w:hAnsi="Calibri" w:cs="Calibri"/>
          <w:sz w:val="18"/>
          <w:szCs w:val="18"/>
          <w:lang w:eastAsia="en-US"/>
        </w:rPr>
        <w:t xml:space="preserve">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w:t>
      </w:r>
      <w:r w:rsidR="00C41B09" w:rsidRPr="00D25DD9">
        <w:rPr>
          <w:rFonts w:ascii="Calibri" w:eastAsia="Calibri" w:hAnsi="Calibri" w:cs="Calibri"/>
          <w:sz w:val="18"/>
          <w:szCs w:val="18"/>
          <w:lang w:eastAsia="en-US"/>
        </w:rPr>
        <w:t>Akademią</w:t>
      </w:r>
      <w:r w:rsidRPr="00D25DD9">
        <w:rPr>
          <w:rFonts w:ascii="Calibri" w:eastAsia="Calibri" w:hAnsi="Calibri" w:cs="Calibri"/>
          <w:sz w:val="18"/>
          <w:szCs w:val="18"/>
          <w:lang w:eastAsia="en-US"/>
        </w:rPr>
        <w:t xml:space="preserve"> w oparciu o umowy </w:t>
      </w:r>
      <w:r w:rsidR="002C2D4F" w:rsidRPr="00D25DD9">
        <w:rPr>
          <w:rFonts w:ascii="Calibri" w:eastAsia="Calibri" w:hAnsi="Calibri" w:cs="Calibri"/>
          <w:sz w:val="18"/>
          <w:szCs w:val="18"/>
          <w:lang w:eastAsia="en-US"/>
        </w:rPr>
        <w:t>powierzenia zawarte</w:t>
      </w:r>
      <w:r w:rsidRPr="00D25DD9">
        <w:rPr>
          <w:rFonts w:ascii="Calibri" w:eastAsia="Calibri" w:hAnsi="Calibri" w:cs="Calibri"/>
          <w:sz w:val="18"/>
          <w:szCs w:val="18"/>
          <w:lang w:eastAsia="en-US"/>
        </w:rPr>
        <w:t xml:space="preserve"> zgodnie z art. 28 RODO, m.in. w związku ze wsparciem </w:t>
      </w:r>
      <w:r w:rsidR="002C2D4F" w:rsidRPr="00D25DD9">
        <w:rPr>
          <w:rFonts w:ascii="Calibri" w:eastAsia="Calibri" w:hAnsi="Calibri" w:cs="Calibri"/>
          <w:sz w:val="18"/>
          <w:szCs w:val="18"/>
          <w:lang w:eastAsia="en-US"/>
        </w:rPr>
        <w:t>w zakresie</w:t>
      </w:r>
      <w:r w:rsidRPr="00D25DD9">
        <w:rPr>
          <w:rFonts w:ascii="Calibri" w:eastAsia="Calibri" w:hAnsi="Calibri" w:cs="Calibri"/>
          <w:sz w:val="18"/>
          <w:szCs w:val="18"/>
          <w:lang w:eastAsia="en-US"/>
        </w:rPr>
        <w:t xml:space="preserve"> IT, czy obsługą korespondencji. W pozostałym zakresie zasady i sposób postępowania z danymi został opisany powyżej.</w:t>
      </w:r>
      <w:r w:rsidRPr="00D25DD9">
        <w:rPr>
          <w:rFonts w:ascii="Calibri" w:eastAsia="Calibri" w:hAnsi="Calibri" w:cs="Calibri"/>
          <w:i/>
          <w:sz w:val="18"/>
          <w:szCs w:val="18"/>
          <w:lang w:eastAsia="en-US"/>
        </w:rPr>
        <w:t xml:space="preserve"> </w:t>
      </w:r>
    </w:p>
    <w:p w:rsidR="00187815" w:rsidRPr="00D25DD9"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Calibri"/>
          <w:i/>
          <w:color w:val="00B0F0"/>
          <w:sz w:val="18"/>
          <w:szCs w:val="18"/>
          <w:lang w:eastAsia="en-US"/>
        </w:rPr>
      </w:pPr>
      <w:r w:rsidRPr="00D25DD9">
        <w:rPr>
          <w:rFonts w:ascii="Calibri" w:eastAsia="Calibri" w:hAnsi="Calibri" w:cs="Calibri"/>
          <w:sz w:val="18"/>
          <w:szCs w:val="18"/>
          <w:lang w:eastAsia="en-US"/>
        </w:rPr>
        <w:t xml:space="preserve">Administrator danych zobowiązuje Panią/Pana do poinformowania o zasadach i sposobie przetwarzania danych wszystkie osoby fizyczne zaangażowane w realizację umowy. </w:t>
      </w:r>
    </w:p>
    <w:p w:rsidR="00187815" w:rsidRPr="00D25DD9" w:rsidRDefault="00187815" w:rsidP="00187815">
      <w:pPr>
        <w:widowControl/>
        <w:suppressAutoHyphens w:val="0"/>
        <w:ind w:left="317" w:hanging="340"/>
        <w:jc w:val="both"/>
        <w:rPr>
          <w:rFonts w:ascii="Calibri" w:eastAsia="Calibri" w:hAnsi="Calibri" w:cs="Calibri"/>
          <w:sz w:val="18"/>
          <w:szCs w:val="18"/>
          <w:lang w:eastAsia="en-US"/>
        </w:rPr>
      </w:pPr>
    </w:p>
    <w:p w:rsidR="00187815" w:rsidRPr="00D25DD9" w:rsidRDefault="00187815" w:rsidP="00187815">
      <w:pPr>
        <w:widowControl/>
        <w:suppressAutoHyphens w:val="0"/>
        <w:ind w:left="317" w:hanging="340"/>
        <w:jc w:val="both"/>
        <w:rPr>
          <w:rFonts w:ascii="Calibri" w:eastAsia="Calibri" w:hAnsi="Calibri" w:cs="Calibri"/>
          <w:sz w:val="18"/>
          <w:szCs w:val="18"/>
          <w:lang w:eastAsia="en-US"/>
        </w:rPr>
      </w:pPr>
    </w:p>
    <w:p w:rsidR="00187815" w:rsidRPr="00D25DD9" w:rsidRDefault="00187815" w:rsidP="00187815">
      <w:pPr>
        <w:widowControl/>
        <w:suppressAutoHyphens w:val="0"/>
        <w:ind w:left="317" w:hanging="340"/>
        <w:jc w:val="both"/>
        <w:rPr>
          <w:rFonts w:ascii="Calibri" w:eastAsia="Calibri" w:hAnsi="Calibri" w:cs="Calibri"/>
          <w:sz w:val="18"/>
          <w:szCs w:val="18"/>
          <w:lang w:eastAsia="en-US"/>
        </w:rPr>
      </w:pPr>
    </w:p>
    <w:p w:rsidR="00187815" w:rsidRPr="00D25DD9" w:rsidRDefault="00187815" w:rsidP="00187815">
      <w:pPr>
        <w:widowControl/>
        <w:suppressAutoHyphens w:val="0"/>
        <w:ind w:left="317" w:hanging="340"/>
        <w:jc w:val="both"/>
        <w:rPr>
          <w:rFonts w:ascii="Calibri" w:eastAsia="Calibri" w:hAnsi="Calibri" w:cs="Calibri"/>
          <w:sz w:val="18"/>
          <w:szCs w:val="18"/>
          <w:lang w:eastAsia="en-US"/>
        </w:rPr>
      </w:pPr>
      <w:r w:rsidRPr="00D25DD9">
        <w:rPr>
          <w:rFonts w:ascii="Calibri" w:eastAsia="Calibri" w:hAnsi="Calibri" w:cs="Calibri"/>
          <w:sz w:val="18"/>
          <w:szCs w:val="18"/>
          <w:lang w:eastAsia="en-US"/>
        </w:rPr>
        <w:t>______________________</w:t>
      </w:r>
    </w:p>
    <w:p w:rsidR="00187815" w:rsidRPr="00D25DD9" w:rsidRDefault="00187815" w:rsidP="00187815">
      <w:pPr>
        <w:widowControl/>
        <w:suppressAutoHyphens w:val="0"/>
        <w:ind w:left="86"/>
        <w:jc w:val="both"/>
        <w:rPr>
          <w:rFonts w:ascii="Calibri" w:eastAsia="Calibri" w:hAnsi="Calibri" w:cs="Calibri"/>
          <w:i/>
          <w:sz w:val="16"/>
          <w:szCs w:val="18"/>
          <w:lang w:eastAsia="en-US"/>
        </w:rPr>
      </w:pPr>
      <w:r w:rsidRPr="00D25DD9">
        <w:rPr>
          <w:rFonts w:ascii="Calibri" w:eastAsia="Calibri" w:hAnsi="Calibri" w:cs="Calibri"/>
          <w:b/>
          <w:i/>
          <w:sz w:val="16"/>
          <w:szCs w:val="18"/>
          <w:vertAlign w:val="superscript"/>
          <w:lang w:eastAsia="en-US"/>
        </w:rPr>
        <w:t>*</w:t>
      </w:r>
      <w:r w:rsidRPr="00D25DD9">
        <w:rPr>
          <w:rFonts w:ascii="Calibri" w:eastAsia="Calibri" w:hAnsi="Calibri" w:cs="Calibri"/>
          <w:b/>
          <w:i/>
          <w:sz w:val="16"/>
          <w:szCs w:val="18"/>
          <w:lang w:eastAsia="en-US"/>
        </w:rPr>
        <w:t>Wyjaśnienie:</w:t>
      </w:r>
      <w:r w:rsidRPr="00D25DD9">
        <w:rPr>
          <w:rFonts w:ascii="Calibri" w:eastAsia="Calibri" w:hAnsi="Calibri" w:cs="Calibri"/>
          <w:i/>
          <w:sz w:val="16"/>
          <w:szCs w:val="18"/>
          <w:lang w:eastAsia="en-US"/>
        </w:rPr>
        <w:t xml:space="preserve"> informacja w tym zakresie jest wymagana, jeżeli w odniesieniu do danego administratora lub podmiotu przetwarzającego istnieje obowiązek wyznaczenia inspektora ochrony danych osobowych.</w:t>
      </w:r>
    </w:p>
    <w:p w:rsidR="00187815" w:rsidRPr="00D25DD9" w:rsidRDefault="00187815" w:rsidP="00187815">
      <w:pPr>
        <w:widowControl/>
        <w:suppressAutoHyphens w:val="0"/>
        <w:ind w:left="86"/>
        <w:contextualSpacing/>
        <w:jc w:val="both"/>
        <w:rPr>
          <w:rFonts w:ascii="Calibri" w:eastAsia="Calibri" w:hAnsi="Calibri" w:cs="Calibri"/>
          <w:b/>
          <w:i/>
          <w:sz w:val="10"/>
          <w:szCs w:val="18"/>
          <w:vertAlign w:val="superscript"/>
          <w:lang w:eastAsia="en-US"/>
        </w:rPr>
      </w:pPr>
    </w:p>
    <w:p w:rsidR="00187815" w:rsidRPr="00D25DD9" w:rsidRDefault="00187815" w:rsidP="00187815">
      <w:pPr>
        <w:widowControl/>
        <w:suppressAutoHyphens w:val="0"/>
        <w:ind w:left="86"/>
        <w:contextualSpacing/>
        <w:jc w:val="both"/>
        <w:rPr>
          <w:rFonts w:ascii="Calibri" w:eastAsia="Calibri" w:hAnsi="Calibri" w:cs="Calibri"/>
          <w:i/>
          <w:sz w:val="16"/>
          <w:szCs w:val="18"/>
          <w:lang w:eastAsia="en-US"/>
        </w:rPr>
      </w:pPr>
      <w:r w:rsidRPr="00D25DD9">
        <w:rPr>
          <w:rFonts w:ascii="Calibri" w:eastAsia="Calibri" w:hAnsi="Calibri" w:cs="Calibri"/>
          <w:b/>
          <w:i/>
          <w:sz w:val="16"/>
          <w:szCs w:val="18"/>
          <w:vertAlign w:val="superscript"/>
          <w:lang w:eastAsia="en-US"/>
        </w:rPr>
        <w:t xml:space="preserve">** </w:t>
      </w:r>
      <w:r w:rsidRPr="00D25DD9">
        <w:rPr>
          <w:rFonts w:ascii="Calibri" w:eastAsia="Calibri" w:hAnsi="Calibri" w:cs="Calibri"/>
          <w:b/>
          <w:i/>
          <w:sz w:val="16"/>
          <w:szCs w:val="18"/>
          <w:lang w:eastAsia="en-US"/>
        </w:rPr>
        <w:t>Wyjaśnienie:</w:t>
      </w:r>
      <w:r w:rsidRPr="00D25DD9">
        <w:rPr>
          <w:rFonts w:ascii="Calibri" w:eastAsia="Calibri" w:hAnsi="Calibri" w:cs="Calibri"/>
          <w:i/>
          <w:sz w:val="16"/>
          <w:szCs w:val="18"/>
          <w:lang w:eastAsia="en-US"/>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187815" w:rsidRPr="00D25DD9" w:rsidRDefault="00187815" w:rsidP="00187815">
      <w:pPr>
        <w:widowControl/>
        <w:suppressAutoHyphens w:val="0"/>
        <w:ind w:left="86"/>
        <w:contextualSpacing/>
        <w:jc w:val="both"/>
        <w:rPr>
          <w:rFonts w:ascii="Calibri" w:eastAsia="Calibri" w:hAnsi="Calibri" w:cs="Calibri"/>
          <w:b/>
          <w:i/>
          <w:sz w:val="10"/>
          <w:szCs w:val="18"/>
          <w:vertAlign w:val="superscript"/>
          <w:lang w:eastAsia="en-US"/>
        </w:rPr>
      </w:pPr>
    </w:p>
    <w:p w:rsidR="00187815" w:rsidRPr="00D25DD9" w:rsidRDefault="00187815" w:rsidP="00187815">
      <w:pPr>
        <w:widowControl/>
        <w:suppressAutoHyphens w:val="0"/>
        <w:ind w:left="86"/>
        <w:contextualSpacing/>
        <w:jc w:val="both"/>
        <w:rPr>
          <w:rFonts w:ascii="Calibri" w:eastAsia="Calibri" w:hAnsi="Calibri" w:cs="Calibri"/>
          <w:i/>
          <w:sz w:val="16"/>
          <w:szCs w:val="18"/>
          <w:lang w:eastAsia="en-US"/>
        </w:rPr>
      </w:pPr>
      <w:r w:rsidRPr="00D25DD9">
        <w:rPr>
          <w:rFonts w:ascii="Calibri" w:eastAsia="Calibri" w:hAnsi="Calibri" w:cs="Calibri"/>
          <w:b/>
          <w:i/>
          <w:sz w:val="16"/>
          <w:szCs w:val="18"/>
          <w:vertAlign w:val="superscript"/>
          <w:lang w:eastAsia="en-US"/>
        </w:rPr>
        <w:t xml:space="preserve">*** </w:t>
      </w:r>
      <w:r w:rsidRPr="00D25DD9">
        <w:rPr>
          <w:rFonts w:ascii="Calibri" w:eastAsia="Calibri" w:hAnsi="Calibri" w:cs="Calibri"/>
          <w:b/>
          <w:i/>
          <w:sz w:val="16"/>
          <w:szCs w:val="18"/>
          <w:lang w:eastAsia="en-US"/>
        </w:rPr>
        <w:t>Wyjaśnienie:</w:t>
      </w:r>
      <w:r w:rsidRPr="00D25DD9">
        <w:rPr>
          <w:rFonts w:ascii="Calibri" w:eastAsia="Calibri" w:hAnsi="Calibri" w:cs="Calibri"/>
          <w:i/>
          <w:sz w:val="16"/>
          <w:szCs w:val="18"/>
          <w:lang w:eastAsia="en-US"/>
        </w:rPr>
        <w:t xml:space="preserve"> prawo do ograniczenia przetwarzania nie ma zastosowania w odniesieniu do przechowywania, w celu zapewnienia </w:t>
      </w:r>
      <w:r w:rsidR="002C2D4F" w:rsidRPr="00D25DD9">
        <w:rPr>
          <w:rFonts w:ascii="Calibri" w:eastAsia="Calibri" w:hAnsi="Calibri" w:cs="Calibri"/>
          <w:i/>
          <w:sz w:val="16"/>
          <w:szCs w:val="18"/>
          <w:lang w:eastAsia="en-US"/>
        </w:rPr>
        <w:t>korzystania ze</w:t>
      </w:r>
      <w:r w:rsidRPr="00D25DD9">
        <w:rPr>
          <w:rFonts w:ascii="Calibri" w:eastAsia="Calibri" w:hAnsi="Calibri" w:cs="Calibri"/>
          <w:i/>
          <w:sz w:val="16"/>
          <w:szCs w:val="18"/>
          <w:lang w:eastAsia="en-US"/>
        </w:rPr>
        <w:t xml:space="preserve"> środków ochrony prawnej lub w celu ochrony praw innej osoby fizycznej lub prawnej, lub z uwagi na ważne względy interesu </w:t>
      </w:r>
      <w:r w:rsidR="002C2D4F" w:rsidRPr="00D25DD9">
        <w:rPr>
          <w:rFonts w:ascii="Calibri" w:eastAsia="Calibri" w:hAnsi="Calibri" w:cs="Calibri"/>
          <w:i/>
          <w:sz w:val="16"/>
          <w:szCs w:val="18"/>
          <w:lang w:eastAsia="en-US"/>
        </w:rPr>
        <w:t>publicznego Unii</w:t>
      </w:r>
      <w:r w:rsidRPr="00D25DD9">
        <w:rPr>
          <w:rFonts w:ascii="Calibri" w:eastAsia="Calibri" w:hAnsi="Calibri" w:cs="Calibri"/>
          <w:i/>
          <w:sz w:val="16"/>
          <w:szCs w:val="18"/>
          <w:lang w:eastAsia="en-US"/>
        </w:rPr>
        <w:t xml:space="preserve"> Europejskiej lub państwa członkowskiego.</w:t>
      </w:r>
    </w:p>
    <w:p w:rsidR="00187815" w:rsidRPr="00D25DD9" w:rsidRDefault="00187815" w:rsidP="00820198">
      <w:pPr>
        <w:pBdr>
          <w:top w:val="nil"/>
          <w:left w:val="nil"/>
          <w:bottom w:val="nil"/>
          <w:right w:val="nil"/>
          <w:between w:val="nil"/>
        </w:pBdr>
        <w:ind w:right="559"/>
        <w:jc w:val="center"/>
        <w:rPr>
          <w:rFonts w:ascii="Calibri" w:eastAsia="Calibri" w:hAnsi="Calibri" w:cs="Calibri"/>
          <w:color w:val="000000"/>
          <w:sz w:val="18"/>
          <w:szCs w:val="18"/>
        </w:rPr>
      </w:pPr>
    </w:p>
    <w:sectPr w:rsidR="00187815" w:rsidRPr="00D25DD9" w:rsidSect="006308A6">
      <w:footerReference w:type="default" r:id="rId9"/>
      <w:headerReference w:type="first" r:id="rId10"/>
      <w:type w:val="continuous"/>
      <w:pgSz w:w="11906" w:h="16838" w:code="9"/>
      <w:pgMar w:top="426" w:right="99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339" w:rsidRDefault="000B5339">
      <w:r>
        <w:separator/>
      </w:r>
    </w:p>
  </w:endnote>
  <w:endnote w:type="continuationSeparator" w:id="0">
    <w:p w:rsidR="000B5339" w:rsidRDefault="000B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PL">
    <w:altName w:val="Times New Roman"/>
    <w:charset w:val="00"/>
    <w:family w:val="roman"/>
    <w:pitch w:val="variable"/>
    <w:sig w:usb0="E0002AEF" w:usb1="C0007841" w:usb2="00000009" w:usb3="00000000" w:csb0="0000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00"/>
    <w:family w:val="auto"/>
    <w:pitch w:val="variable"/>
  </w:font>
  <w:font w:name="Myriad Pro">
    <w:altName w:val="Arial"/>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C37" w:rsidRPr="00F64043" w:rsidRDefault="00811C37">
    <w:pPr>
      <w:pStyle w:val="Stopka"/>
      <w:jc w:val="right"/>
      <w:rPr>
        <w:rFonts w:ascii="Calibri Light" w:eastAsia="Times New Roman" w:hAnsi="Calibri Light"/>
        <w:sz w:val="18"/>
        <w:szCs w:val="18"/>
      </w:rPr>
    </w:pPr>
    <w:r w:rsidRPr="00F64043">
      <w:rPr>
        <w:rFonts w:ascii="Calibri Light" w:eastAsia="Times New Roman" w:hAnsi="Calibri Light"/>
        <w:sz w:val="18"/>
        <w:szCs w:val="18"/>
        <w:lang w:val="pl-PL"/>
      </w:rPr>
      <w:t xml:space="preserve">str. </w:t>
    </w:r>
    <w:r w:rsidRPr="00F64043">
      <w:rPr>
        <w:rFonts w:ascii="Calibri" w:eastAsia="Times New Roman" w:hAnsi="Calibri"/>
        <w:sz w:val="18"/>
        <w:szCs w:val="18"/>
      </w:rPr>
      <w:fldChar w:fldCharType="begin"/>
    </w:r>
    <w:r w:rsidRPr="00F64043">
      <w:rPr>
        <w:sz w:val="18"/>
        <w:szCs w:val="18"/>
      </w:rPr>
      <w:instrText>PAGE    \* MERGEFORMAT</w:instrText>
    </w:r>
    <w:r w:rsidRPr="00F64043">
      <w:rPr>
        <w:rFonts w:ascii="Calibri" w:eastAsia="Times New Roman" w:hAnsi="Calibri"/>
        <w:sz w:val="18"/>
        <w:szCs w:val="18"/>
      </w:rPr>
      <w:fldChar w:fldCharType="separate"/>
    </w:r>
    <w:r w:rsidR="00C31593" w:rsidRPr="00C31593">
      <w:rPr>
        <w:rFonts w:ascii="Calibri Light" w:eastAsia="Times New Roman" w:hAnsi="Calibri Light"/>
        <w:noProof/>
        <w:sz w:val="18"/>
        <w:szCs w:val="18"/>
        <w:lang w:val="pl-PL"/>
      </w:rPr>
      <w:t>19</w:t>
    </w:r>
    <w:r w:rsidRPr="00F64043">
      <w:rPr>
        <w:rFonts w:ascii="Calibri Light" w:eastAsia="Times New Roman" w:hAnsi="Calibri Light"/>
        <w:sz w:val="18"/>
        <w:szCs w:val="18"/>
      </w:rPr>
      <w:fldChar w:fldCharType="end"/>
    </w:r>
  </w:p>
  <w:p w:rsidR="00811C37" w:rsidRDefault="00811C3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339" w:rsidRDefault="000B5339" w:rsidP="00D16081">
      <w:r>
        <w:separator/>
      </w:r>
    </w:p>
  </w:footnote>
  <w:footnote w:type="continuationSeparator" w:id="0">
    <w:p w:rsidR="000B5339" w:rsidRDefault="000B5339" w:rsidP="00D160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C37" w:rsidRDefault="00811C37">
    <w:pPr>
      <w:pStyle w:val="Nagwek"/>
    </w:pPr>
    <w:r>
      <w:rPr>
        <w:noProof/>
        <w:lang w:val="pl-PL" w:eastAsia="pl-PL"/>
      </w:rPr>
      <w:drawing>
        <wp:anchor distT="0" distB="0" distL="114300" distR="114300" simplePos="0" relativeHeight="251657728" behindDoc="1" locked="0" layoutInCell="1" allowOverlap="1">
          <wp:simplePos x="0" y="0"/>
          <wp:positionH relativeFrom="column">
            <wp:posOffset>-905510</wp:posOffset>
          </wp:positionH>
          <wp:positionV relativeFrom="paragraph">
            <wp:posOffset>-444500</wp:posOffset>
          </wp:positionV>
          <wp:extent cx="7559675" cy="1690370"/>
          <wp:effectExtent l="0" t="0" r="0" b="0"/>
          <wp:wrapNone/>
          <wp:docPr id="1" name="Obraz 1" descr="ASP_x_75lat__naglowek_logos_v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_x_75lat__naglowek_logos_v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Verdana" w:hAnsi="Verdana" w:cs="Verdana"/>
        <w:sz w:val="16"/>
        <w:szCs w:val="16"/>
      </w:rPr>
    </w:lvl>
  </w:abstractNum>
  <w:abstractNum w:abstractNumId="2" w15:restartNumberingAfterBreak="0">
    <w:nsid w:val="00000007"/>
    <w:multiLevelType w:val="singleLevel"/>
    <w:tmpl w:val="00000007"/>
    <w:name w:val="WW8Num16"/>
    <w:lvl w:ilvl="0">
      <w:start w:val="1"/>
      <w:numFmt w:val="decimal"/>
      <w:lvlText w:val="%1)"/>
      <w:lvlJc w:val="left"/>
      <w:pPr>
        <w:tabs>
          <w:tab w:val="num" w:pos="708"/>
        </w:tabs>
        <w:ind w:left="720" w:hanging="360"/>
      </w:pPr>
      <w:rPr>
        <w:rFonts w:ascii="Calibri" w:hAnsi="Calibri" w:cs="Calibri"/>
        <w:b w:val="0"/>
        <w:color w:val="auto"/>
        <w:sz w:val="18"/>
        <w:szCs w:val="18"/>
      </w:rPr>
    </w:lvl>
  </w:abstractNum>
  <w:abstractNum w:abstractNumId="3" w15:restartNumberingAfterBreak="0">
    <w:nsid w:val="00000009"/>
    <w:multiLevelType w:val="multilevel"/>
    <w:tmpl w:val="7E121CE2"/>
    <w:name w:val="WW8Num19"/>
    <w:lvl w:ilvl="0">
      <w:start w:val="12"/>
      <w:numFmt w:val="decimal"/>
      <w:lvlText w:val="%1."/>
      <w:lvlJc w:val="left"/>
      <w:pPr>
        <w:tabs>
          <w:tab w:val="num" w:pos="720"/>
        </w:tabs>
        <w:ind w:left="720" w:hanging="360"/>
      </w:pPr>
      <w:rPr>
        <w:rFonts w:ascii="Calibri" w:hAnsi="Calibri" w:cs="Calibri" w:hint="default"/>
        <w:b w:val="0"/>
        <w:sz w:val="18"/>
        <w:szCs w:val="18"/>
      </w:rPr>
    </w:lvl>
    <w:lvl w:ilvl="1">
      <w:start w:val="1"/>
      <w:numFmt w:val="lowerLetter"/>
      <w:lvlText w:val="%2)"/>
      <w:lvlJc w:val="left"/>
      <w:pPr>
        <w:tabs>
          <w:tab w:val="num" w:pos="1353"/>
        </w:tabs>
        <w:ind w:left="1353" w:hanging="360"/>
      </w:pPr>
      <w:rPr>
        <w:rFonts w:ascii="Arial" w:hAnsi="Arial" w:cs="Arial" w:hint="default"/>
        <w:b w:val="0"/>
        <w:sz w:val="18"/>
        <w:szCs w:val="18"/>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C"/>
    <w:multiLevelType w:val="singleLevel"/>
    <w:tmpl w:val="0000000C"/>
    <w:name w:val="WW8Num14"/>
    <w:lvl w:ilvl="0">
      <w:start w:val="1"/>
      <w:numFmt w:val="decimal"/>
      <w:lvlText w:val="%1)"/>
      <w:lvlJc w:val="left"/>
      <w:pPr>
        <w:tabs>
          <w:tab w:val="num" w:pos="360"/>
        </w:tabs>
        <w:ind w:left="360" w:hanging="360"/>
      </w:pPr>
      <w:rPr>
        <w:rFonts w:cs="Times New Roman"/>
        <w:b w:val="0"/>
        <w:i w:val="0"/>
        <w:sz w:val="24"/>
      </w:rPr>
    </w:lvl>
  </w:abstractNum>
  <w:abstractNum w:abstractNumId="5" w15:restartNumberingAfterBreak="0">
    <w:nsid w:val="0000000E"/>
    <w:multiLevelType w:val="singleLevel"/>
    <w:tmpl w:val="0000000E"/>
    <w:name w:val="WW8Num26"/>
    <w:lvl w:ilvl="0">
      <w:start w:val="1"/>
      <w:numFmt w:val="decimal"/>
      <w:lvlText w:val="%1)"/>
      <w:lvlJc w:val="left"/>
      <w:pPr>
        <w:tabs>
          <w:tab w:val="num" w:pos="708"/>
        </w:tabs>
        <w:ind w:left="720" w:hanging="360"/>
      </w:pPr>
      <w:rPr>
        <w:rFonts w:ascii="Calibri" w:hAnsi="Calibri" w:cs="Calibri" w:hint="default"/>
        <w:sz w:val="18"/>
        <w:szCs w:val="18"/>
      </w:rPr>
    </w:lvl>
  </w:abstractNum>
  <w:abstractNum w:abstractNumId="6" w15:restartNumberingAfterBreak="0">
    <w:nsid w:val="00000012"/>
    <w:multiLevelType w:val="singleLevel"/>
    <w:tmpl w:val="00000012"/>
    <w:name w:val="WW8Num20"/>
    <w:lvl w:ilvl="0">
      <w:start w:val="1"/>
      <w:numFmt w:val="decimal"/>
      <w:lvlText w:val="%1)"/>
      <w:lvlJc w:val="left"/>
      <w:pPr>
        <w:tabs>
          <w:tab w:val="num" w:pos="644"/>
        </w:tabs>
        <w:ind w:left="644" w:hanging="360"/>
      </w:pPr>
      <w:rPr>
        <w:rFonts w:cs="Times New Roman"/>
      </w:rPr>
    </w:lvl>
  </w:abstractNum>
  <w:abstractNum w:abstractNumId="7"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8" w15:restartNumberingAfterBreak="0">
    <w:nsid w:val="00BE2095"/>
    <w:multiLevelType w:val="hybridMultilevel"/>
    <w:tmpl w:val="D520C750"/>
    <w:lvl w:ilvl="0" w:tplc="42844526">
      <w:start w:val="1"/>
      <w:numFmt w:val="decimal"/>
      <w:lvlText w:val="12.%1"/>
      <w:lvlJc w:val="left"/>
      <w:pPr>
        <w:tabs>
          <w:tab w:val="num" w:pos="723"/>
        </w:tabs>
        <w:ind w:left="680" w:hanging="453"/>
      </w:pPr>
      <w:rPr>
        <w:rFonts w:hint="default"/>
        <w:b w:val="0"/>
        <w:i w:val="0"/>
      </w:rPr>
    </w:lvl>
    <w:lvl w:ilvl="1" w:tplc="04150019">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9" w15:restartNumberingAfterBreak="0">
    <w:nsid w:val="038C5111"/>
    <w:multiLevelType w:val="multilevel"/>
    <w:tmpl w:val="3A3A5210"/>
    <w:lvl w:ilvl="0">
      <w:start w:val="3"/>
      <w:numFmt w:val="decimal"/>
      <w:lvlText w:val="%1."/>
      <w:lvlJc w:val="left"/>
      <w:pPr>
        <w:tabs>
          <w:tab w:val="num" w:pos="360"/>
        </w:tabs>
        <w:ind w:left="360" w:hanging="360"/>
      </w:pPr>
      <w:rPr>
        <w:rFonts w:hint="default"/>
        <w:b/>
        <w:color w:val="auto"/>
        <w:sz w:val="18"/>
        <w:szCs w:val="18"/>
      </w:rPr>
    </w:lvl>
    <w:lvl w:ilvl="1">
      <w:start w:val="3"/>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394030A"/>
    <w:multiLevelType w:val="hybridMultilevel"/>
    <w:tmpl w:val="D30E38A6"/>
    <w:lvl w:ilvl="0" w:tplc="8C64532C">
      <w:start w:val="1"/>
      <w:numFmt w:val="decimal"/>
      <w:lvlText w:val="%1)"/>
      <w:lvlJc w:val="left"/>
      <w:pPr>
        <w:tabs>
          <w:tab w:val="num" w:pos="1070"/>
        </w:tabs>
        <w:ind w:left="1070" w:hanging="360"/>
      </w:pPr>
      <w:rPr>
        <w:rFonts w:ascii="Calibri" w:hAnsi="Calibri" w:cs="Arial"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44509D7"/>
    <w:multiLevelType w:val="hybridMultilevel"/>
    <w:tmpl w:val="7376EDF4"/>
    <w:lvl w:ilvl="0" w:tplc="43DA79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DF272C"/>
    <w:multiLevelType w:val="hybridMultilevel"/>
    <w:tmpl w:val="237811A2"/>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0A050186"/>
    <w:multiLevelType w:val="hybridMultilevel"/>
    <w:tmpl w:val="15A48E92"/>
    <w:lvl w:ilvl="0" w:tplc="000000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0000012">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C5201"/>
    <w:multiLevelType w:val="multilevel"/>
    <w:tmpl w:val="7672755E"/>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C5B1E33"/>
    <w:multiLevelType w:val="multilevel"/>
    <w:tmpl w:val="CB6C73E4"/>
    <w:name w:val="WW8Num102"/>
    <w:lvl w:ilvl="0">
      <w:start w:val="6"/>
      <w:numFmt w:val="decimal"/>
      <w:lvlText w:val="%1."/>
      <w:lvlJc w:val="left"/>
      <w:pPr>
        <w:tabs>
          <w:tab w:val="num" w:pos="720"/>
        </w:tabs>
        <w:ind w:left="720" w:hanging="360"/>
      </w:pPr>
      <w:rPr>
        <w:rFonts w:ascii="Calibri" w:hAnsi="Calibri" w:cs="Calibri" w:hint="default"/>
        <w:b w:val="0"/>
        <w:sz w:val="18"/>
      </w:rPr>
    </w:lvl>
    <w:lvl w:ilvl="1">
      <w:start w:val="1"/>
      <w:numFmt w:val="lowerLetter"/>
      <w:lvlText w:val="%2)"/>
      <w:lvlJc w:val="left"/>
      <w:pPr>
        <w:tabs>
          <w:tab w:val="num" w:pos="1353"/>
        </w:tabs>
        <w:ind w:left="1353" w:hanging="360"/>
      </w:pPr>
      <w:rPr>
        <w:rFonts w:ascii="Arial" w:hAnsi="Arial" w:cs="Arial" w:hint="default"/>
        <w:b w:val="0"/>
        <w:sz w:val="18"/>
        <w:szCs w:val="18"/>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0E352FF3"/>
    <w:multiLevelType w:val="multilevel"/>
    <w:tmpl w:val="6658A778"/>
    <w:lvl w:ilvl="0">
      <w:start w:val="1"/>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F101C7D"/>
    <w:multiLevelType w:val="multilevel"/>
    <w:tmpl w:val="6192B80C"/>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0FDA58AD"/>
    <w:multiLevelType w:val="multilevel"/>
    <w:tmpl w:val="6CAA5002"/>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1154652B"/>
    <w:multiLevelType w:val="multilevel"/>
    <w:tmpl w:val="E7F8C2BC"/>
    <w:lvl w:ilvl="0">
      <w:start w:val="2"/>
      <w:numFmt w:val="decimal"/>
      <w:lvlText w:val="%1."/>
      <w:lvlJc w:val="left"/>
      <w:pPr>
        <w:tabs>
          <w:tab w:val="num" w:pos="765"/>
        </w:tabs>
        <w:ind w:left="765" w:hanging="360"/>
      </w:pPr>
      <w:rPr>
        <w:rFonts w:hint="default"/>
      </w:rPr>
    </w:lvl>
    <w:lvl w:ilvl="1">
      <w:start w:val="1"/>
      <w:numFmt w:val="decimal"/>
      <w:isLgl/>
      <w:lvlText w:val="%1.%2"/>
      <w:lvlJc w:val="left"/>
      <w:pPr>
        <w:ind w:left="825" w:hanging="420"/>
      </w:pPr>
      <w:rPr>
        <w:rFonts w:hint="default"/>
        <w:b w:val="0"/>
      </w:rPr>
    </w:lvl>
    <w:lvl w:ilvl="2">
      <w:start w:val="1"/>
      <w:numFmt w:val="decimal"/>
      <w:isLgl/>
      <w:lvlText w:val="%1.%2.%3"/>
      <w:lvlJc w:val="left"/>
      <w:pPr>
        <w:ind w:left="825" w:hanging="4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125"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485" w:hanging="1080"/>
      </w:pPr>
      <w:rPr>
        <w:rFonts w:hint="default"/>
      </w:rPr>
    </w:lvl>
    <w:lvl w:ilvl="8">
      <w:start w:val="1"/>
      <w:numFmt w:val="decimal"/>
      <w:isLgl/>
      <w:lvlText w:val="%1.%2.%3.%4.%5.%6.%7.%8.%9"/>
      <w:lvlJc w:val="left"/>
      <w:pPr>
        <w:ind w:left="1845" w:hanging="1440"/>
      </w:pPr>
      <w:rPr>
        <w:rFonts w:hint="default"/>
      </w:rPr>
    </w:lvl>
  </w:abstractNum>
  <w:abstractNum w:abstractNumId="20" w15:restartNumberingAfterBreak="0">
    <w:nsid w:val="130A21CA"/>
    <w:multiLevelType w:val="multilevel"/>
    <w:tmpl w:val="D996F612"/>
    <w:styleLink w:val="WWNum16"/>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4A00491"/>
    <w:multiLevelType w:val="hybridMultilevel"/>
    <w:tmpl w:val="3D484710"/>
    <w:lvl w:ilvl="0" w:tplc="0415000F">
      <w:start w:val="1"/>
      <w:numFmt w:val="decimal"/>
      <w:lvlText w:val="%1."/>
      <w:lvlJc w:val="left"/>
      <w:pPr>
        <w:ind w:left="720" w:hanging="360"/>
      </w:pPr>
      <w:rPr>
        <w:rFonts w:hint="default"/>
      </w:rPr>
    </w:lvl>
    <w:lvl w:ilvl="1" w:tplc="9BA478E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017C1F"/>
    <w:multiLevelType w:val="multilevel"/>
    <w:tmpl w:val="57FCF4FE"/>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15447497"/>
    <w:multiLevelType w:val="multilevel"/>
    <w:tmpl w:val="85C67FD0"/>
    <w:styleLink w:val="WWNum7"/>
    <w:lvl w:ilvl="0">
      <w:start w:val="1"/>
      <w:numFmt w:val="decimal"/>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6AA36CA"/>
    <w:multiLevelType w:val="hybridMultilevel"/>
    <w:tmpl w:val="5756F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8670E4"/>
    <w:multiLevelType w:val="hybridMultilevel"/>
    <w:tmpl w:val="779AB6F8"/>
    <w:lvl w:ilvl="0" w:tplc="DF6E4054">
      <w:start w:val="1"/>
      <w:numFmt w:val="decimal"/>
      <w:lvlText w:val="%1)"/>
      <w:lvlJc w:val="left"/>
      <w:pPr>
        <w:ind w:left="1353" w:hanging="360"/>
      </w:pPr>
      <w:rPr>
        <w:rFonts w:ascii="Calibri" w:eastAsia="Calibri" w:hAnsi="Calibri" w:cs="Arial" w:hint="default"/>
        <w:sz w:val="18"/>
        <w:szCs w:val="18"/>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AE037B8"/>
    <w:multiLevelType w:val="hybridMultilevel"/>
    <w:tmpl w:val="AA748DEA"/>
    <w:lvl w:ilvl="0" w:tplc="EA7891D6">
      <w:start w:val="11"/>
      <w:numFmt w:val="decimal"/>
      <w:lvlText w:val="%1."/>
      <w:lvlJc w:val="left"/>
      <w:pPr>
        <w:tabs>
          <w:tab w:val="num" w:pos="6456"/>
        </w:tabs>
        <w:ind w:left="645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E41081"/>
    <w:multiLevelType w:val="hybridMultilevel"/>
    <w:tmpl w:val="F06C0528"/>
    <w:lvl w:ilvl="0" w:tplc="45145EFA">
      <w:start w:val="1"/>
      <w:numFmt w:val="decimal"/>
      <w:lvlText w:val="9.%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0F21F37"/>
    <w:multiLevelType w:val="hybridMultilevel"/>
    <w:tmpl w:val="992A888C"/>
    <w:lvl w:ilvl="0" w:tplc="5A946F62">
      <w:start w:val="1"/>
      <w:numFmt w:val="decimal"/>
      <w:lvlText w:val="7.%1"/>
      <w:lvlJc w:val="left"/>
      <w:pPr>
        <w:tabs>
          <w:tab w:val="num" w:pos="928"/>
        </w:tabs>
        <w:ind w:left="928" w:hanging="360"/>
      </w:pPr>
      <w:rPr>
        <w:rFonts w:hint="default"/>
        <w:b w:val="0"/>
      </w:rPr>
    </w:lvl>
    <w:lvl w:ilvl="1" w:tplc="C4045A5E">
      <w:start w:val="9"/>
      <w:numFmt w:val="decimal"/>
      <w:lvlText w:val="%2."/>
      <w:lvlJc w:val="left"/>
      <w:pPr>
        <w:tabs>
          <w:tab w:val="num" w:pos="1440"/>
        </w:tabs>
        <w:ind w:left="1440" w:hanging="360"/>
      </w:pPr>
      <w:rPr>
        <w:rFonts w:hint="default"/>
        <w:b/>
      </w:rPr>
    </w:lvl>
    <w:lvl w:ilvl="2" w:tplc="E5B888C6">
      <w:start w:val="9"/>
      <w:numFmt w:val="decimal"/>
      <w:lvlText w:val="%3.1"/>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64A1EC7"/>
    <w:multiLevelType w:val="hybridMultilevel"/>
    <w:tmpl w:val="C0F62500"/>
    <w:lvl w:ilvl="0" w:tplc="055AA6D4">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29E85F82"/>
    <w:multiLevelType w:val="hybridMultilevel"/>
    <w:tmpl w:val="99DE4CA4"/>
    <w:lvl w:ilvl="0" w:tplc="D228EE62">
      <w:start w:val="4"/>
      <w:numFmt w:val="ordinal"/>
      <w:lvlText w:val="%12"/>
      <w:lvlJc w:val="left"/>
      <w:pPr>
        <w:ind w:left="1429" w:hanging="360"/>
      </w:pPr>
      <w:rPr>
        <w:rFonts w:hint="default"/>
        <w:color w:val="auto"/>
      </w:rPr>
    </w:lvl>
    <w:lvl w:ilvl="1" w:tplc="90BCFE18">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2A8A2DE3"/>
    <w:multiLevelType w:val="multilevel"/>
    <w:tmpl w:val="141CCF46"/>
    <w:lvl w:ilvl="0">
      <w:start w:val="17"/>
      <w:numFmt w:val="decimal"/>
      <w:lvlText w:val="%1"/>
      <w:lvlJc w:val="left"/>
      <w:pPr>
        <w:ind w:left="360" w:hanging="360"/>
      </w:pPr>
      <w:rPr>
        <w:rFonts w:ascii="Calibri" w:hAnsi="Calibri" w:hint="default"/>
        <w:b w:val="0"/>
      </w:rPr>
    </w:lvl>
    <w:lvl w:ilvl="1">
      <w:start w:val="1"/>
      <w:numFmt w:val="decimal"/>
      <w:lvlText w:val="%1.%2"/>
      <w:lvlJc w:val="left"/>
      <w:pPr>
        <w:ind w:left="1364" w:hanging="360"/>
      </w:pPr>
      <w:rPr>
        <w:rFonts w:ascii="Calibri" w:hAnsi="Calibri" w:hint="default"/>
        <w:b w:val="0"/>
      </w:rPr>
    </w:lvl>
    <w:lvl w:ilvl="2">
      <w:start w:val="1"/>
      <w:numFmt w:val="decimal"/>
      <w:lvlText w:val="%1.%2.%3"/>
      <w:lvlJc w:val="left"/>
      <w:pPr>
        <w:ind w:left="2728" w:hanging="720"/>
      </w:pPr>
      <w:rPr>
        <w:rFonts w:ascii="Calibri" w:hAnsi="Calibri" w:hint="default"/>
        <w:b w:val="0"/>
      </w:rPr>
    </w:lvl>
    <w:lvl w:ilvl="3">
      <w:start w:val="1"/>
      <w:numFmt w:val="decimal"/>
      <w:lvlText w:val="%1.%2.%3.%4"/>
      <w:lvlJc w:val="left"/>
      <w:pPr>
        <w:ind w:left="3732" w:hanging="720"/>
      </w:pPr>
      <w:rPr>
        <w:rFonts w:ascii="Calibri" w:hAnsi="Calibri" w:hint="default"/>
        <w:b w:val="0"/>
      </w:rPr>
    </w:lvl>
    <w:lvl w:ilvl="4">
      <w:start w:val="1"/>
      <w:numFmt w:val="decimal"/>
      <w:lvlText w:val="%1.%2.%3.%4.%5"/>
      <w:lvlJc w:val="left"/>
      <w:pPr>
        <w:ind w:left="4736" w:hanging="720"/>
      </w:pPr>
      <w:rPr>
        <w:rFonts w:ascii="Calibri" w:hAnsi="Calibri" w:hint="default"/>
        <w:b w:val="0"/>
      </w:rPr>
    </w:lvl>
    <w:lvl w:ilvl="5">
      <w:start w:val="1"/>
      <w:numFmt w:val="decimal"/>
      <w:lvlText w:val="%1.%2.%3.%4.%5.%6"/>
      <w:lvlJc w:val="left"/>
      <w:pPr>
        <w:ind w:left="6100" w:hanging="1080"/>
      </w:pPr>
      <w:rPr>
        <w:rFonts w:ascii="Calibri" w:hAnsi="Calibri" w:hint="default"/>
        <w:b w:val="0"/>
      </w:rPr>
    </w:lvl>
    <w:lvl w:ilvl="6">
      <w:start w:val="1"/>
      <w:numFmt w:val="decimal"/>
      <w:lvlText w:val="%1.%2.%3.%4.%5.%6.%7"/>
      <w:lvlJc w:val="left"/>
      <w:pPr>
        <w:ind w:left="7104" w:hanging="1080"/>
      </w:pPr>
      <w:rPr>
        <w:rFonts w:ascii="Calibri" w:hAnsi="Calibri" w:hint="default"/>
        <w:b w:val="0"/>
      </w:rPr>
    </w:lvl>
    <w:lvl w:ilvl="7">
      <w:start w:val="1"/>
      <w:numFmt w:val="decimal"/>
      <w:lvlText w:val="%1.%2.%3.%4.%5.%6.%7.%8"/>
      <w:lvlJc w:val="left"/>
      <w:pPr>
        <w:ind w:left="8108" w:hanging="1080"/>
      </w:pPr>
      <w:rPr>
        <w:rFonts w:ascii="Calibri" w:hAnsi="Calibri" w:hint="default"/>
        <w:b w:val="0"/>
      </w:rPr>
    </w:lvl>
    <w:lvl w:ilvl="8">
      <w:start w:val="1"/>
      <w:numFmt w:val="decimal"/>
      <w:lvlText w:val="%1.%2.%3.%4.%5.%6.%7.%8.%9"/>
      <w:lvlJc w:val="left"/>
      <w:pPr>
        <w:ind w:left="9472" w:hanging="1440"/>
      </w:pPr>
      <w:rPr>
        <w:rFonts w:ascii="Calibri" w:hAnsi="Calibri" w:hint="default"/>
        <w:b w:val="0"/>
      </w:rPr>
    </w:lvl>
  </w:abstractNum>
  <w:abstractNum w:abstractNumId="33" w15:restartNumberingAfterBreak="0">
    <w:nsid w:val="2D78187B"/>
    <w:multiLevelType w:val="hybridMultilevel"/>
    <w:tmpl w:val="9FFE7602"/>
    <w:lvl w:ilvl="0" w:tplc="F86CEDBE">
      <w:start w:val="1"/>
      <w:numFmt w:val="decimal"/>
      <w:lvlText w:val="%1)"/>
      <w:lvlJc w:val="left"/>
      <w:pPr>
        <w:ind w:left="1353" w:hanging="360"/>
      </w:pPr>
      <w:rPr>
        <w:rFonts w:ascii="Calibri" w:eastAsia="Calibri" w:hAnsi="Calibri"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CB099D"/>
    <w:multiLevelType w:val="multilevel"/>
    <w:tmpl w:val="0CE041CE"/>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30F02E84"/>
    <w:multiLevelType w:val="hybridMultilevel"/>
    <w:tmpl w:val="2A042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751591"/>
    <w:multiLevelType w:val="multilevel"/>
    <w:tmpl w:val="981AB792"/>
    <w:lvl w:ilvl="0">
      <w:start w:val="5"/>
      <w:numFmt w:val="decimal"/>
      <w:lvlText w:val="%1."/>
      <w:lvlJc w:val="left"/>
      <w:pPr>
        <w:tabs>
          <w:tab w:val="num" w:pos="360"/>
        </w:tabs>
        <w:ind w:left="360" w:hanging="360"/>
      </w:pPr>
      <w:rPr>
        <w:rFonts w:hint="default"/>
        <w:b/>
        <w:color w:val="auto"/>
        <w:sz w:val="18"/>
        <w:szCs w:val="18"/>
      </w:rPr>
    </w:lvl>
    <w:lvl w:ilvl="1">
      <w:start w:val="1"/>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2854A99"/>
    <w:multiLevelType w:val="multilevel"/>
    <w:tmpl w:val="9CF61FA8"/>
    <w:lvl w:ilvl="0">
      <w:start w:val="6"/>
      <w:numFmt w:val="decimal"/>
      <w:lvlText w:val="%1"/>
      <w:lvlJc w:val="left"/>
      <w:pPr>
        <w:ind w:left="360" w:hanging="360"/>
      </w:pPr>
      <w:rPr>
        <w:rFonts w:hint="default"/>
        <w:color w:val="auto"/>
      </w:rPr>
    </w:lvl>
    <w:lvl w:ilvl="1">
      <w:start w:val="2"/>
      <w:numFmt w:val="decimal"/>
      <w:lvlText w:val="%1.%2"/>
      <w:lvlJc w:val="left"/>
      <w:pPr>
        <w:ind w:left="644" w:hanging="360"/>
      </w:pPr>
      <w:rPr>
        <w:rFonts w:hint="default"/>
        <w:color w:val="auto"/>
      </w:rPr>
    </w:lvl>
    <w:lvl w:ilvl="2">
      <w:start w:val="1"/>
      <w:numFmt w:val="decimal"/>
      <w:lvlText w:val="%1.%2.%3"/>
      <w:lvlJc w:val="left"/>
      <w:pPr>
        <w:ind w:left="928" w:hanging="36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1856" w:hanging="72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2784" w:hanging="1080"/>
      </w:pPr>
      <w:rPr>
        <w:rFonts w:hint="default"/>
        <w:color w:val="auto"/>
      </w:rPr>
    </w:lvl>
    <w:lvl w:ilvl="7">
      <w:start w:val="1"/>
      <w:numFmt w:val="decimal"/>
      <w:lvlText w:val="%1.%2.%3.%4.%5.%6.%7.%8"/>
      <w:lvlJc w:val="left"/>
      <w:pPr>
        <w:ind w:left="3068" w:hanging="1080"/>
      </w:pPr>
      <w:rPr>
        <w:rFonts w:hint="default"/>
        <w:color w:val="auto"/>
      </w:rPr>
    </w:lvl>
    <w:lvl w:ilvl="8">
      <w:start w:val="1"/>
      <w:numFmt w:val="decimal"/>
      <w:lvlText w:val="%1.%2.%3.%4.%5.%6.%7.%8.%9"/>
      <w:lvlJc w:val="left"/>
      <w:pPr>
        <w:ind w:left="3712" w:hanging="1440"/>
      </w:pPr>
      <w:rPr>
        <w:rFonts w:hint="default"/>
        <w:color w:val="auto"/>
      </w:rPr>
    </w:lvl>
  </w:abstractNum>
  <w:abstractNum w:abstractNumId="38" w15:restartNumberingAfterBreak="0">
    <w:nsid w:val="33D66255"/>
    <w:multiLevelType w:val="hybridMultilevel"/>
    <w:tmpl w:val="002E4776"/>
    <w:lvl w:ilvl="0" w:tplc="56E61240">
      <w:start w:val="1"/>
      <w:numFmt w:val="decimal"/>
      <w:lvlText w:val="3.%1"/>
      <w:lvlJc w:val="left"/>
      <w:pPr>
        <w:ind w:left="644" w:hanging="360"/>
      </w:pPr>
      <w:rPr>
        <w:rFonts w:hint="default"/>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4ED300C"/>
    <w:multiLevelType w:val="hybridMultilevel"/>
    <w:tmpl w:val="27846B78"/>
    <w:lvl w:ilvl="0" w:tplc="D706A00A">
      <w:start w:val="1"/>
      <w:numFmt w:val="decimal"/>
      <w:lvlText w:val="4.%1"/>
      <w:lvlJc w:val="left"/>
      <w:pPr>
        <w:ind w:left="644" w:hanging="360"/>
      </w:pPr>
      <w:rPr>
        <w:rFonts w:hint="default"/>
        <w:b w:val="0"/>
        <w:i w:val="0"/>
        <w:color w:val="auto"/>
      </w:rPr>
    </w:lvl>
    <w:lvl w:ilvl="1" w:tplc="4BF459A2">
      <w:start w:val="1"/>
      <w:numFmt w:val="lowerLetter"/>
      <w:lvlText w:val="%2."/>
      <w:lvlJc w:val="left"/>
      <w:pPr>
        <w:ind w:left="1364" w:hanging="360"/>
      </w:pPr>
      <w:rPr>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9994EF2"/>
    <w:multiLevelType w:val="multilevel"/>
    <w:tmpl w:val="C084FBB6"/>
    <w:styleLink w:val="WWNum12"/>
    <w:lvl w:ilvl="0">
      <w:start w:val="1"/>
      <w:numFmt w:val="decimal"/>
      <w:lvlText w:val="%1."/>
      <w:lvlJc w:val="left"/>
      <w:rPr>
        <w:rFonts w:cs="Times New Roman"/>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3DD54942"/>
    <w:multiLevelType w:val="hybridMultilevel"/>
    <w:tmpl w:val="65A4A252"/>
    <w:lvl w:ilvl="0" w:tplc="AB80DB72">
      <w:start w:val="1"/>
      <w:numFmt w:val="decimal"/>
      <w:lvlText w:val="13.%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40177FFD"/>
    <w:multiLevelType w:val="multilevel"/>
    <w:tmpl w:val="503EE436"/>
    <w:styleLink w:val="WWNum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41CA297B"/>
    <w:multiLevelType w:val="multilevel"/>
    <w:tmpl w:val="35BE40F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6905531"/>
    <w:multiLevelType w:val="multilevel"/>
    <w:tmpl w:val="BD76EB44"/>
    <w:lvl w:ilvl="0">
      <w:start w:val="11"/>
      <w:numFmt w:val="decimal"/>
      <w:lvlText w:val="%1"/>
      <w:lvlJc w:val="left"/>
      <w:pPr>
        <w:ind w:left="372" w:hanging="372"/>
      </w:pPr>
      <w:rPr>
        <w:rFonts w:hint="default"/>
      </w:rPr>
    </w:lvl>
    <w:lvl w:ilvl="1">
      <w:start w:val="1"/>
      <w:numFmt w:val="decimal"/>
      <w:lvlText w:val="10.%2"/>
      <w:lvlJc w:val="left"/>
      <w:pPr>
        <w:ind w:left="655" w:hanging="372"/>
      </w:pPr>
      <w:rPr>
        <w:rFonts w:hint="default"/>
        <w:b w:val="0"/>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5" w15:restartNumberingAfterBreak="0">
    <w:nsid w:val="47AC4F66"/>
    <w:multiLevelType w:val="multilevel"/>
    <w:tmpl w:val="0ABAF4C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95D3AE1"/>
    <w:multiLevelType w:val="hybridMultilevel"/>
    <w:tmpl w:val="2A042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D1522C"/>
    <w:multiLevelType w:val="hybridMultilevel"/>
    <w:tmpl w:val="41A6C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CC6B94"/>
    <w:multiLevelType w:val="multilevel"/>
    <w:tmpl w:val="BBAEA6B0"/>
    <w:name w:val="WW8Num62"/>
    <w:lvl w:ilvl="0">
      <w:start w:val="2"/>
      <w:numFmt w:val="decimal"/>
      <w:lvlText w:val="%1."/>
      <w:lvlJc w:val="left"/>
      <w:pPr>
        <w:tabs>
          <w:tab w:val="num" w:pos="720"/>
        </w:tabs>
        <w:ind w:left="720" w:hanging="360"/>
      </w:pPr>
      <w:rPr>
        <w:rFonts w:ascii="Calibri" w:hAnsi="Calibri" w:cs="Calibri" w:hint="default"/>
        <w:b w:val="0"/>
        <w:kern w:val="2"/>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4F467A22"/>
    <w:multiLevelType w:val="hybridMultilevel"/>
    <w:tmpl w:val="4A8C4264"/>
    <w:lvl w:ilvl="0" w:tplc="4212247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4FEC4E1D"/>
    <w:multiLevelType w:val="hybridMultilevel"/>
    <w:tmpl w:val="D8085560"/>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15:restartNumberingAfterBreak="0">
    <w:nsid w:val="509F2D95"/>
    <w:multiLevelType w:val="multilevel"/>
    <w:tmpl w:val="DC4ABA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3B212E5"/>
    <w:multiLevelType w:val="multilevel"/>
    <w:tmpl w:val="310CF7E0"/>
    <w:styleLink w:val="WWNum10"/>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56F838DB"/>
    <w:multiLevelType w:val="multilevel"/>
    <w:tmpl w:val="DDCEA2EE"/>
    <w:styleLink w:val="WWNum6"/>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A554A03"/>
    <w:multiLevelType w:val="hybridMultilevel"/>
    <w:tmpl w:val="60B6A404"/>
    <w:lvl w:ilvl="0" w:tplc="D20A51B2">
      <w:start w:val="1"/>
      <w:numFmt w:val="decimal"/>
      <w:lvlText w:val="14.%1"/>
      <w:lvlJc w:val="left"/>
      <w:pPr>
        <w:tabs>
          <w:tab w:val="num" w:pos="723"/>
        </w:tabs>
        <w:ind w:left="680" w:hanging="453"/>
      </w:pPr>
      <w:rPr>
        <w:rFonts w:hint="default"/>
      </w:rPr>
    </w:lvl>
    <w:lvl w:ilvl="1" w:tplc="FB7EBFD4">
      <w:start w:val="16"/>
      <w:numFmt w:val="decimal"/>
      <w:lvlText w:val="%2.1"/>
      <w:lvlJc w:val="left"/>
      <w:pPr>
        <w:tabs>
          <w:tab w:val="num" w:pos="1440"/>
        </w:tabs>
        <w:ind w:left="1440" w:hanging="360"/>
      </w:pPr>
      <w:rPr>
        <w:rFonts w:hint="default"/>
        <w:b w:val="0"/>
      </w:rPr>
    </w:lvl>
    <w:lvl w:ilvl="2" w:tplc="B6FC6B3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EED6D23"/>
    <w:multiLevelType w:val="multilevel"/>
    <w:tmpl w:val="A538CA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F2C6EF8"/>
    <w:multiLevelType w:val="multilevel"/>
    <w:tmpl w:val="D5268AD8"/>
    <w:lvl w:ilvl="0">
      <w:start w:val="14"/>
      <w:numFmt w:val="decimal"/>
      <w:lvlText w:val="%1"/>
      <w:lvlJc w:val="left"/>
      <w:pPr>
        <w:ind w:left="420" w:hanging="420"/>
      </w:pPr>
      <w:rPr>
        <w:rFonts w:hint="default"/>
        <w:b w:val="0"/>
      </w:rPr>
    </w:lvl>
    <w:lvl w:ilvl="1">
      <w:start w:val="3"/>
      <w:numFmt w:val="decimal"/>
      <w:lvlText w:val="13.%2"/>
      <w:lvlJc w:val="left"/>
      <w:pPr>
        <w:ind w:left="1200" w:hanging="4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57" w15:restartNumberingAfterBreak="0">
    <w:nsid w:val="60764EA7"/>
    <w:multiLevelType w:val="multilevel"/>
    <w:tmpl w:val="5D4486A8"/>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618E4337"/>
    <w:multiLevelType w:val="multilevel"/>
    <w:tmpl w:val="4D90E0C0"/>
    <w:lvl w:ilvl="0">
      <w:start w:val="4"/>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2260887"/>
    <w:multiLevelType w:val="hybridMultilevel"/>
    <w:tmpl w:val="903A809E"/>
    <w:lvl w:ilvl="0" w:tplc="6A8AC254">
      <w:start w:val="8"/>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8D4F66"/>
    <w:multiLevelType w:val="hybridMultilevel"/>
    <w:tmpl w:val="8BD872BC"/>
    <w:lvl w:ilvl="0" w:tplc="3DDEF31E">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65CE5338"/>
    <w:multiLevelType w:val="multilevel"/>
    <w:tmpl w:val="A43034B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66E11DCA"/>
    <w:multiLevelType w:val="hybridMultilevel"/>
    <w:tmpl w:val="0486DB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69577B61"/>
    <w:multiLevelType w:val="multilevel"/>
    <w:tmpl w:val="28083E36"/>
    <w:styleLink w:val="WWNum8"/>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70814655"/>
    <w:multiLevelType w:val="hybridMultilevel"/>
    <w:tmpl w:val="EAFC4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CD62A0"/>
    <w:multiLevelType w:val="multilevel"/>
    <w:tmpl w:val="C4D25FEE"/>
    <w:styleLink w:val="WWNum9"/>
    <w:lvl w:ilvl="0">
      <w:start w:val="1"/>
      <w:numFmt w:val="decimal"/>
      <w:lvlText w:val="%1."/>
      <w:lvlJc w:val="left"/>
      <w:rPr>
        <w:rFonts w:cs="Times New Roman"/>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766F5859"/>
    <w:multiLevelType w:val="hybridMultilevel"/>
    <w:tmpl w:val="4AE2230A"/>
    <w:lvl w:ilvl="0" w:tplc="5160276C">
      <w:start w:val="1"/>
      <w:numFmt w:val="decimal"/>
      <w:lvlText w:val="16.%1"/>
      <w:lvlJc w:val="left"/>
      <w:pPr>
        <w:tabs>
          <w:tab w:val="num" w:pos="856"/>
        </w:tabs>
        <w:ind w:left="813" w:hanging="453"/>
      </w:pPr>
      <w:rPr>
        <w:rFonts w:hint="default"/>
        <w:i w:val="0"/>
      </w:rPr>
    </w:lvl>
    <w:lvl w:ilvl="1" w:tplc="04150019">
      <w:start w:val="1"/>
      <w:numFmt w:val="lowerLetter"/>
      <w:lvlText w:val="%2."/>
      <w:lvlJc w:val="left"/>
      <w:pPr>
        <w:ind w:left="1440" w:hanging="360"/>
      </w:pPr>
    </w:lvl>
    <w:lvl w:ilvl="2" w:tplc="05A87F7E">
      <w:start w:val="1"/>
      <w:numFmt w:val="decimal"/>
      <w:lvlText w:val="%3."/>
      <w:lvlJc w:val="left"/>
      <w:pPr>
        <w:ind w:left="2340" w:hanging="360"/>
      </w:pPr>
      <w:rPr>
        <w:rFonts w:hint="default"/>
      </w:rPr>
    </w:lvl>
    <w:lvl w:ilvl="3" w:tplc="B7F0164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DF1E38"/>
    <w:multiLevelType w:val="multilevel"/>
    <w:tmpl w:val="30FCC3F8"/>
    <w:styleLink w:val="WWNum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77D02A3F"/>
    <w:multiLevelType w:val="hybridMultilevel"/>
    <w:tmpl w:val="CA362422"/>
    <w:lvl w:ilvl="0" w:tplc="36F22A60">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2921B3"/>
    <w:multiLevelType w:val="hybridMultilevel"/>
    <w:tmpl w:val="FF364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54104D"/>
    <w:multiLevelType w:val="hybridMultilevel"/>
    <w:tmpl w:val="2196ECFA"/>
    <w:lvl w:ilvl="0" w:tplc="47D89E92">
      <w:start w:val="1"/>
      <w:numFmt w:val="bullet"/>
      <w:lvlText w:val=""/>
      <w:lvlJc w:val="left"/>
      <w:pPr>
        <w:tabs>
          <w:tab w:val="num" w:pos="3344"/>
        </w:tabs>
        <w:ind w:left="3344" w:hanging="284"/>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72" w15:restartNumberingAfterBreak="0">
    <w:nsid w:val="7C0E075F"/>
    <w:multiLevelType w:val="hybridMultilevel"/>
    <w:tmpl w:val="9BD6E794"/>
    <w:lvl w:ilvl="0" w:tplc="9752AB3C">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227A2A"/>
    <w:multiLevelType w:val="multilevel"/>
    <w:tmpl w:val="06204AC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55"/>
  </w:num>
  <w:num w:numId="2">
    <w:abstractNumId w:val="29"/>
  </w:num>
  <w:num w:numId="3">
    <w:abstractNumId w:val="28"/>
  </w:num>
  <w:num w:numId="4">
    <w:abstractNumId w:val="8"/>
  </w:num>
  <w:num w:numId="5">
    <w:abstractNumId w:val="54"/>
  </w:num>
  <w:num w:numId="6">
    <w:abstractNumId w:val="10"/>
  </w:num>
  <w:num w:numId="7">
    <w:abstractNumId w:val="56"/>
  </w:num>
  <w:num w:numId="8">
    <w:abstractNumId w:val="71"/>
  </w:num>
  <w:num w:numId="9">
    <w:abstractNumId w:val="19"/>
  </w:num>
  <w:num w:numId="10">
    <w:abstractNumId w:val="9"/>
  </w:num>
  <w:num w:numId="11">
    <w:abstractNumId w:val="36"/>
  </w:num>
  <w:num w:numId="12">
    <w:abstractNumId w:val="25"/>
  </w:num>
  <w:num w:numId="13">
    <w:abstractNumId w:val="44"/>
  </w:num>
  <w:num w:numId="14">
    <w:abstractNumId w:val="67"/>
  </w:num>
  <w:num w:numId="15">
    <w:abstractNumId w:val="16"/>
  </w:num>
  <w:num w:numId="16">
    <w:abstractNumId w:val="41"/>
  </w:num>
  <w:num w:numId="17">
    <w:abstractNumId w:val="51"/>
  </w:num>
  <w:num w:numId="18">
    <w:abstractNumId w:val="37"/>
  </w:num>
  <w:num w:numId="19">
    <w:abstractNumId w:val="59"/>
  </w:num>
  <w:num w:numId="20">
    <w:abstractNumId w:val="69"/>
  </w:num>
  <w:num w:numId="21">
    <w:abstractNumId w:val="27"/>
  </w:num>
  <w:num w:numId="22">
    <w:abstractNumId w:val="11"/>
  </w:num>
  <w:num w:numId="23">
    <w:abstractNumId w:val="45"/>
  </w:num>
  <w:num w:numId="24">
    <w:abstractNumId w:val="31"/>
  </w:num>
  <w:num w:numId="25">
    <w:abstractNumId w:val="33"/>
  </w:num>
  <w:num w:numId="26">
    <w:abstractNumId w:val="26"/>
  </w:num>
  <w:num w:numId="27">
    <w:abstractNumId w:val="72"/>
  </w:num>
  <w:num w:numId="28">
    <w:abstractNumId w:val="49"/>
  </w:num>
  <w:num w:numId="29">
    <w:abstractNumId w:val="38"/>
  </w:num>
  <w:num w:numId="30">
    <w:abstractNumId w:val="39"/>
  </w:num>
  <w:num w:numId="31">
    <w:abstractNumId w:val="42"/>
  </w:num>
  <w:num w:numId="32">
    <w:abstractNumId w:val="22"/>
  </w:num>
  <w:num w:numId="33">
    <w:abstractNumId w:val="68"/>
  </w:num>
  <w:num w:numId="34">
    <w:abstractNumId w:val="53"/>
  </w:num>
  <w:num w:numId="35">
    <w:abstractNumId w:val="23"/>
  </w:num>
  <w:num w:numId="36">
    <w:abstractNumId w:val="63"/>
  </w:num>
  <w:num w:numId="37">
    <w:abstractNumId w:val="66"/>
  </w:num>
  <w:num w:numId="38">
    <w:abstractNumId w:val="52"/>
  </w:num>
  <w:num w:numId="39">
    <w:abstractNumId w:val="40"/>
  </w:num>
  <w:num w:numId="40">
    <w:abstractNumId w:val="14"/>
  </w:num>
  <w:num w:numId="41">
    <w:abstractNumId w:val="18"/>
  </w:num>
  <w:num w:numId="42">
    <w:abstractNumId w:val="20"/>
  </w:num>
  <w:num w:numId="43">
    <w:abstractNumId w:val="57"/>
  </w:num>
  <w:num w:numId="44">
    <w:abstractNumId w:val="43"/>
  </w:num>
  <w:num w:numId="45">
    <w:abstractNumId w:val="73"/>
  </w:num>
  <w:num w:numId="46">
    <w:abstractNumId w:val="32"/>
  </w:num>
  <w:num w:numId="47">
    <w:abstractNumId w:val="30"/>
  </w:num>
  <w:num w:numId="48">
    <w:abstractNumId w:val="58"/>
  </w:num>
  <w:num w:numId="49">
    <w:abstractNumId w:val="60"/>
  </w:num>
  <w:num w:numId="50">
    <w:abstractNumId w:val="12"/>
  </w:num>
  <w:num w:numId="51">
    <w:abstractNumId w:val="50"/>
  </w:num>
  <w:num w:numId="52">
    <w:abstractNumId w:val="17"/>
  </w:num>
  <w:num w:numId="53">
    <w:abstractNumId w:val="34"/>
  </w:num>
  <w:num w:numId="54">
    <w:abstractNumId w:val="61"/>
  </w:num>
  <w:num w:numId="55">
    <w:abstractNumId w:val="64"/>
  </w:num>
  <w:num w:numId="56">
    <w:abstractNumId w:val="47"/>
  </w:num>
  <w:num w:numId="57">
    <w:abstractNumId w:val="65"/>
  </w:num>
  <w:num w:numId="58">
    <w:abstractNumId w:val="70"/>
  </w:num>
  <w:num w:numId="59">
    <w:abstractNumId w:val="24"/>
  </w:num>
  <w:num w:numId="60">
    <w:abstractNumId w:val="21"/>
  </w:num>
  <w:num w:numId="61">
    <w:abstractNumId w:val="46"/>
  </w:num>
  <w:num w:numId="62">
    <w:abstractNumId w:val="35"/>
  </w:num>
  <w:num w:numId="63">
    <w:abstractNumId w:val="13"/>
  </w:num>
  <w:num w:numId="64">
    <w:abstractNumId w:val="6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DA"/>
    <w:rsid w:val="000027BA"/>
    <w:rsid w:val="00003D26"/>
    <w:rsid w:val="000054C1"/>
    <w:rsid w:val="00005C87"/>
    <w:rsid w:val="00005FAA"/>
    <w:rsid w:val="0001289C"/>
    <w:rsid w:val="0001503A"/>
    <w:rsid w:val="00016DAD"/>
    <w:rsid w:val="000203E1"/>
    <w:rsid w:val="000240CD"/>
    <w:rsid w:val="00030F4B"/>
    <w:rsid w:val="00035D84"/>
    <w:rsid w:val="0003781D"/>
    <w:rsid w:val="00043EDC"/>
    <w:rsid w:val="00045A5D"/>
    <w:rsid w:val="000470A4"/>
    <w:rsid w:val="00055CA8"/>
    <w:rsid w:val="000573F9"/>
    <w:rsid w:val="000609D4"/>
    <w:rsid w:val="00064EE1"/>
    <w:rsid w:val="00066074"/>
    <w:rsid w:val="00070BBB"/>
    <w:rsid w:val="00074285"/>
    <w:rsid w:val="000743D4"/>
    <w:rsid w:val="000746DA"/>
    <w:rsid w:val="00075927"/>
    <w:rsid w:val="00075E43"/>
    <w:rsid w:val="00077EB3"/>
    <w:rsid w:val="00080C05"/>
    <w:rsid w:val="0008121C"/>
    <w:rsid w:val="000824CD"/>
    <w:rsid w:val="00091175"/>
    <w:rsid w:val="00092511"/>
    <w:rsid w:val="000925A7"/>
    <w:rsid w:val="00096237"/>
    <w:rsid w:val="000A0250"/>
    <w:rsid w:val="000A0F4D"/>
    <w:rsid w:val="000B1802"/>
    <w:rsid w:val="000B338A"/>
    <w:rsid w:val="000B4B9F"/>
    <w:rsid w:val="000B5339"/>
    <w:rsid w:val="000B6760"/>
    <w:rsid w:val="000B7E30"/>
    <w:rsid w:val="000C5B22"/>
    <w:rsid w:val="000D59F1"/>
    <w:rsid w:val="000E19B2"/>
    <w:rsid w:val="000E3040"/>
    <w:rsid w:val="000F1761"/>
    <w:rsid w:val="001033CC"/>
    <w:rsid w:val="0010428F"/>
    <w:rsid w:val="00105073"/>
    <w:rsid w:val="001112D0"/>
    <w:rsid w:val="00114AC2"/>
    <w:rsid w:val="00114CFC"/>
    <w:rsid w:val="00121882"/>
    <w:rsid w:val="001234BC"/>
    <w:rsid w:val="00126606"/>
    <w:rsid w:val="0012676A"/>
    <w:rsid w:val="00127CEC"/>
    <w:rsid w:val="00135C54"/>
    <w:rsid w:val="00136356"/>
    <w:rsid w:val="0014530E"/>
    <w:rsid w:val="001464B9"/>
    <w:rsid w:val="00151A58"/>
    <w:rsid w:val="00153065"/>
    <w:rsid w:val="00160174"/>
    <w:rsid w:val="00164A43"/>
    <w:rsid w:val="00172283"/>
    <w:rsid w:val="00184F1E"/>
    <w:rsid w:val="00185541"/>
    <w:rsid w:val="00187815"/>
    <w:rsid w:val="001A009F"/>
    <w:rsid w:val="001A088E"/>
    <w:rsid w:val="001A2F05"/>
    <w:rsid w:val="001A7376"/>
    <w:rsid w:val="001B23C8"/>
    <w:rsid w:val="001C2AC2"/>
    <w:rsid w:val="001C5796"/>
    <w:rsid w:val="001D1553"/>
    <w:rsid w:val="001D6F39"/>
    <w:rsid w:val="001D74FC"/>
    <w:rsid w:val="001D7A91"/>
    <w:rsid w:val="001E4F84"/>
    <w:rsid w:val="001F3152"/>
    <w:rsid w:val="00204307"/>
    <w:rsid w:val="00204A65"/>
    <w:rsid w:val="00207C97"/>
    <w:rsid w:val="002121BB"/>
    <w:rsid w:val="00216034"/>
    <w:rsid w:val="002173E3"/>
    <w:rsid w:val="00217DCC"/>
    <w:rsid w:val="00230271"/>
    <w:rsid w:val="002358EE"/>
    <w:rsid w:val="00236543"/>
    <w:rsid w:val="002407BC"/>
    <w:rsid w:val="002417E0"/>
    <w:rsid w:val="00243762"/>
    <w:rsid w:val="00245813"/>
    <w:rsid w:val="002464CA"/>
    <w:rsid w:val="00246A6B"/>
    <w:rsid w:val="00246D44"/>
    <w:rsid w:val="00246D75"/>
    <w:rsid w:val="002506FB"/>
    <w:rsid w:val="00251436"/>
    <w:rsid w:val="00263C54"/>
    <w:rsid w:val="00264A02"/>
    <w:rsid w:val="00264C3B"/>
    <w:rsid w:val="00270C3E"/>
    <w:rsid w:val="00271F6C"/>
    <w:rsid w:val="00272557"/>
    <w:rsid w:val="002730F1"/>
    <w:rsid w:val="00277ED1"/>
    <w:rsid w:val="00280E49"/>
    <w:rsid w:val="00282E1B"/>
    <w:rsid w:val="0028314B"/>
    <w:rsid w:val="00292083"/>
    <w:rsid w:val="002A4328"/>
    <w:rsid w:val="002A484F"/>
    <w:rsid w:val="002C2671"/>
    <w:rsid w:val="002C2D4F"/>
    <w:rsid w:val="002C79CB"/>
    <w:rsid w:val="002D500F"/>
    <w:rsid w:val="002E298B"/>
    <w:rsid w:val="002E37E9"/>
    <w:rsid w:val="002E3C46"/>
    <w:rsid w:val="002E3C9C"/>
    <w:rsid w:val="002E6815"/>
    <w:rsid w:val="002E74EF"/>
    <w:rsid w:val="002F169F"/>
    <w:rsid w:val="002F70B0"/>
    <w:rsid w:val="00303FF1"/>
    <w:rsid w:val="00304AED"/>
    <w:rsid w:val="003076CF"/>
    <w:rsid w:val="00311052"/>
    <w:rsid w:val="00313B3D"/>
    <w:rsid w:val="00323201"/>
    <w:rsid w:val="00325986"/>
    <w:rsid w:val="00326C00"/>
    <w:rsid w:val="00330153"/>
    <w:rsid w:val="003375A7"/>
    <w:rsid w:val="00345699"/>
    <w:rsid w:val="00345CB5"/>
    <w:rsid w:val="00354007"/>
    <w:rsid w:val="00355AB3"/>
    <w:rsid w:val="00356E24"/>
    <w:rsid w:val="00357070"/>
    <w:rsid w:val="00360621"/>
    <w:rsid w:val="00364916"/>
    <w:rsid w:val="00372189"/>
    <w:rsid w:val="003722EF"/>
    <w:rsid w:val="003776BE"/>
    <w:rsid w:val="00377F53"/>
    <w:rsid w:val="00382936"/>
    <w:rsid w:val="00384912"/>
    <w:rsid w:val="0038602F"/>
    <w:rsid w:val="003B0176"/>
    <w:rsid w:val="003B0D7D"/>
    <w:rsid w:val="003B2BEE"/>
    <w:rsid w:val="003B68FD"/>
    <w:rsid w:val="003C2732"/>
    <w:rsid w:val="003C32D3"/>
    <w:rsid w:val="003C3452"/>
    <w:rsid w:val="003C4285"/>
    <w:rsid w:val="003C5472"/>
    <w:rsid w:val="003C60F3"/>
    <w:rsid w:val="003C6A27"/>
    <w:rsid w:val="003D2B27"/>
    <w:rsid w:val="003E0635"/>
    <w:rsid w:val="003E076B"/>
    <w:rsid w:val="003E14F7"/>
    <w:rsid w:val="003E23EC"/>
    <w:rsid w:val="003E4758"/>
    <w:rsid w:val="003F55E8"/>
    <w:rsid w:val="00406011"/>
    <w:rsid w:val="004104FF"/>
    <w:rsid w:val="00412053"/>
    <w:rsid w:val="00414EE0"/>
    <w:rsid w:val="00416D29"/>
    <w:rsid w:val="0041703A"/>
    <w:rsid w:val="004207DA"/>
    <w:rsid w:val="004237C0"/>
    <w:rsid w:val="0042573D"/>
    <w:rsid w:val="00426E57"/>
    <w:rsid w:val="00431497"/>
    <w:rsid w:val="004340E2"/>
    <w:rsid w:val="00434738"/>
    <w:rsid w:val="00442316"/>
    <w:rsid w:val="00444D84"/>
    <w:rsid w:val="004457DA"/>
    <w:rsid w:val="0045005D"/>
    <w:rsid w:val="00453AD3"/>
    <w:rsid w:val="00456D54"/>
    <w:rsid w:val="00456D7C"/>
    <w:rsid w:val="00462E19"/>
    <w:rsid w:val="004761A4"/>
    <w:rsid w:val="00480BA0"/>
    <w:rsid w:val="004815C1"/>
    <w:rsid w:val="004818C1"/>
    <w:rsid w:val="00481966"/>
    <w:rsid w:val="00482705"/>
    <w:rsid w:val="0048273C"/>
    <w:rsid w:val="004863F0"/>
    <w:rsid w:val="00490F2C"/>
    <w:rsid w:val="0049293F"/>
    <w:rsid w:val="004932E5"/>
    <w:rsid w:val="004A00E6"/>
    <w:rsid w:val="004A33D8"/>
    <w:rsid w:val="004A5149"/>
    <w:rsid w:val="004A5887"/>
    <w:rsid w:val="004A66E0"/>
    <w:rsid w:val="004B2424"/>
    <w:rsid w:val="004B27B8"/>
    <w:rsid w:val="004C3616"/>
    <w:rsid w:val="004C63EF"/>
    <w:rsid w:val="004D2649"/>
    <w:rsid w:val="004D2A4C"/>
    <w:rsid w:val="004D7991"/>
    <w:rsid w:val="004E465E"/>
    <w:rsid w:val="004E652E"/>
    <w:rsid w:val="004F1E7F"/>
    <w:rsid w:val="004F2FED"/>
    <w:rsid w:val="004F6B27"/>
    <w:rsid w:val="0050098B"/>
    <w:rsid w:val="00501951"/>
    <w:rsid w:val="00505109"/>
    <w:rsid w:val="00505226"/>
    <w:rsid w:val="00507D79"/>
    <w:rsid w:val="00513C88"/>
    <w:rsid w:val="00514124"/>
    <w:rsid w:val="00515E99"/>
    <w:rsid w:val="0052012B"/>
    <w:rsid w:val="00520999"/>
    <w:rsid w:val="00521C2F"/>
    <w:rsid w:val="00523938"/>
    <w:rsid w:val="0052474E"/>
    <w:rsid w:val="00530D6C"/>
    <w:rsid w:val="00531183"/>
    <w:rsid w:val="0053268F"/>
    <w:rsid w:val="00533D21"/>
    <w:rsid w:val="005407FB"/>
    <w:rsid w:val="00540A3F"/>
    <w:rsid w:val="005441C9"/>
    <w:rsid w:val="005447F5"/>
    <w:rsid w:val="00545C4A"/>
    <w:rsid w:val="00551DF9"/>
    <w:rsid w:val="00561178"/>
    <w:rsid w:val="0056209A"/>
    <w:rsid w:val="00566657"/>
    <w:rsid w:val="00570A06"/>
    <w:rsid w:val="00573A52"/>
    <w:rsid w:val="00576453"/>
    <w:rsid w:val="00587508"/>
    <w:rsid w:val="00587654"/>
    <w:rsid w:val="00594329"/>
    <w:rsid w:val="005A1118"/>
    <w:rsid w:val="005B0A9A"/>
    <w:rsid w:val="005B1936"/>
    <w:rsid w:val="005B2D21"/>
    <w:rsid w:val="005B2DDE"/>
    <w:rsid w:val="005B6917"/>
    <w:rsid w:val="005C392F"/>
    <w:rsid w:val="005C3FEB"/>
    <w:rsid w:val="005D26EC"/>
    <w:rsid w:val="005D3460"/>
    <w:rsid w:val="005D4627"/>
    <w:rsid w:val="005D4B34"/>
    <w:rsid w:val="005D7A88"/>
    <w:rsid w:val="005E2408"/>
    <w:rsid w:val="005E2B2C"/>
    <w:rsid w:val="005E4EE3"/>
    <w:rsid w:val="005E5960"/>
    <w:rsid w:val="005E5DCF"/>
    <w:rsid w:val="005E6D31"/>
    <w:rsid w:val="005F2A44"/>
    <w:rsid w:val="005F3BB2"/>
    <w:rsid w:val="005F7EBC"/>
    <w:rsid w:val="005F7EF3"/>
    <w:rsid w:val="00601E9B"/>
    <w:rsid w:val="0060228D"/>
    <w:rsid w:val="00611E5B"/>
    <w:rsid w:val="00612B3B"/>
    <w:rsid w:val="00612E2D"/>
    <w:rsid w:val="00613A88"/>
    <w:rsid w:val="00617E2B"/>
    <w:rsid w:val="00622C33"/>
    <w:rsid w:val="00626ADD"/>
    <w:rsid w:val="006301E9"/>
    <w:rsid w:val="006308A6"/>
    <w:rsid w:val="00633A3A"/>
    <w:rsid w:val="00635768"/>
    <w:rsid w:val="00645185"/>
    <w:rsid w:val="006472BA"/>
    <w:rsid w:val="00670409"/>
    <w:rsid w:val="00671CFF"/>
    <w:rsid w:val="0067496D"/>
    <w:rsid w:val="006761A2"/>
    <w:rsid w:val="00682418"/>
    <w:rsid w:val="00682B45"/>
    <w:rsid w:val="00683650"/>
    <w:rsid w:val="0068425B"/>
    <w:rsid w:val="006933EA"/>
    <w:rsid w:val="00694629"/>
    <w:rsid w:val="00696FAE"/>
    <w:rsid w:val="006A43D0"/>
    <w:rsid w:val="006A54DC"/>
    <w:rsid w:val="006A639F"/>
    <w:rsid w:val="006A6873"/>
    <w:rsid w:val="006A7FB4"/>
    <w:rsid w:val="006B05EB"/>
    <w:rsid w:val="006B0880"/>
    <w:rsid w:val="006B2888"/>
    <w:rsid w:val="006C0B7D"/>
    <w:rsid w:val="006C59C1"/>
    <w:rsid w:val="006D1438"/>
    <w:rsid w:val="006D6D6B"/>
    <w:rsid w:val="006E12B8"/>
    <w:rsid w:val="006F2FA1"/>
    <w:rsid w:val="006F6910"/>
    <w:rsid w:val="007020A2"/>
    <w:rsid w:val="00702584"/>
    <w:rsid w:val="00706F5C"/>
    <w:rsid w:val="00723896"/>
    <w:rsid w:val="00724266"/>
    <w:rsid w:val="007271E9"/>
    <w:rsid w:val="00727916"/>
    <w:rsid w:val="007305D1"/>
    <w:rsid w:val="00733A82"/>
    <w:rsid w:val="00736EA4"/>
    <w:rsid w:val="00741E4E"/>
    <w:rsid w:val="00743BFA"/>
    <w:rsid w:val="007469FD"/>
    <w:rsid w:val="007473FF"/>
    <w:rsid w:val="0075265F"/>
    <w:rsid w:val="00767EF9"/>
    <w:rsid w:val="00780A77"/>
    <w:rsid w:val="00781017"/>
    <w:rsid w:val="0078146B"/>
    <w:rsid w:val="0078354E"/>
    <w:rsid w:val="00786EAA"/>
    <w:rsid w:val="007946AB"/>
    <w:rsid w:val="007A6BB5"/>
    <w:rsid w:val="007B0383"/>
    <w:rsid w:val="007B33B9"/>
    <w:rsid w:val="007C0EC2"/>
    <w:rsid w:val="007C1E4F"/>
    <w:rsid w:val="007C40D6"/>
    <w:rsid w:val="007C4542"/>
    <w:rsid w:val="007D1191"/>
    <w:rsid w:val="007D1F75"/>
    <w:rsid w:val="007D21E8"/>
    <w:rsid w:val="007D33C4"/>
    <w:rsid w:val="007D4654"/>
    <w:rsid w:val="007D709C"/>
    <w:rsid w:val="007E1E37"/>
    <w:rsid w:val="007E35D0"/>
    <w:rsid w:val="007E3D0F"/>
    <w:rsid w:val="007F7DDD"/>
    <w:rsid w:val="00800591"/>
    <w:rsid w:val="008036F0"/>
    <w:rsid w:val="0080424A"/>
    <w:rsid w:val="008104E2"/>
    <w:rsid w:val="00811C37"/>
    <w:rsid w:val="00820198"/>
    <w:rsid w:val="00820304"/>
    <w:rsid w:val="00821D6D"/>
    <w:rsid w:val="008245B7"/>
    <w:rsid w:val="00830926"/>
    <w:rsid w:val="0083115A"/>
    <w:rsid w:val="00835183"/>
    <w:rsid w:val="00840E05"/>
    <w:rsid w:val="00842203"/>
    <w:rsid w:val="00847195"/>
    <w:rsid w:val="0085012D"/>
    <w:rsid w:val="00854ED3"/>
    <w:rsid w:val="00855D80"/>
    <w:rsid w:val="008565CC"/>
    <w:rsid w:val="008571B9"/>
    <w:rsid w:val="00862875"/>
    <w:rsid w:val="00877C17"/>
    <w:rsid w:val="00880D56"/>
    <w:rsid w:val="00880FB6"/>
    <w:rsid w:val="00885806"/>
    <w:rsid w:val="00887488"/>
    <w:rsid w:val="008973C4"/>
    <w:rsid w:val="008A0378"/>
    <w:rsid w:val="008A0778"/>
    <w:rsid w:val="008A342E"/>
    <w:rsid w:val="008A35C2"/>
    <w:rsid w:val="008A6D2E"/>
    <w:rsid w:val="008A755F"/>
    <w:rsid w:val="008B11A2"/>
    <w:rsid w:val="008B2C66"/>
    <w:rsid w:val="008B312B"/>
    <w:rsid w:val="008B7A2A"/>
    <w:rsid w:val="008B7B79"/>
    <w:rsid w:val="008B7E58"/>
    <w:rsid w:val="008C0963"/>
    <w:rsid w:val="008C4AD0"/>
    <w:rsid w:val="008D4CA9"/>
    <w:rsid w:val="008E4C9D"/>
    <w:rsid w:val="008E6711"/>
    <w:rsid w:val="008E77DD"/>
    <w:rsid w:val="008F0F34"/>
    <w:rsid w:val="008F2B9E"/>
    <w:rsid w:val="008F3851"/>
    <w:rsid w:val="008F786C"/>
    <w:rsid w:val="00903342"/>
    <w:rsid w:val="00907953"/>
    <w:rsid w:val="0091237E"/>
    <w:rsid w:val="00912FF0"/>
    <w:rsid w:val="00922576"/>
    <w:rsid w:val="0092457B"/>
    <w:rsid w:val="00925D61"/>
    <w:rsid w:val="00926186"/>
    <w:rsid w:val="00930FB4"/>
    <w:rsid w:val="00931593"/>
    <w:rsid w:val="009323EE"/>
    <w:rsid w:val="009326CB"/>
    <w:rsid w:val="00934724"/>
    <w:rsid w:val="00936D5D"/>
    <w:rsid w:val="00936FE1"/>
    <w:rsid w:val="0094460A"/>
    <w:rsid w:val="0095252F"/>
    <w:rsid w:val="00952A48"/>
    <w:rsid w:val="00954CE8"/>
    <w:rsid w:val="0096075B"/>
    <w:rsid w:val="00980070"/>
    <w:rsid w:val="00983FE3"/>
    <w:rsid w:val="00985BD1"/>
    <w:rsid w:val="00986490"/>
    <w:rsid w:val="00987560"/>
    <w:rsid w:val="00994670"/>
    <w:rsid w:val="009A08CA"/>
    <w:rsid w:val="009A28B7"/>
    <w:rsid w:val="009A36F8"/>
    <w:rsid w:val="009A5A55"/>
    <w:rsid w:val="009A6B82"/>
    <w:rsid w:val="009B4D81"/>
    <w:rsid w:val="009B4DAD"/>
    <w:rsid w:val="009B7025"/>
    <w:rsid w:val="009C3253"/>
    <w:rsid w:val="009C354C"/>
    <w:rsid w:val="009C3731"/>
    <w:rsid w:val="009C393B"/>
    <w:rsid w:val="009C7038"/>
    <w:rsid w:val="009C78FD"/>
    <w:rsid w:val="009C7D7E"/>
    <w:rsid w:val="009F1D63"/>
    <w:rsid w:val="009F7465"/>
    <w:rsid w:val="00A051C9"/>
    <w:rsid w:val="00A06405"/>
    <w:rsid w:val="00A221C6"/>
    <w:rsid w:val="00A26C92"/>
    <w:rsid w:val="00A26EEF"/>
    <w:rsid w:val="00A303B7"/>
    <w:rsid w:val="00A31D16"/>
    <w:rsid w:val="00A36D45"/>
    <w:rsid w:val="00A41A8A"/>
    <w:rsid w:val="00A425CF"/>
    <w:rsid w:val="00A43111"/>
    <w:rsid w:val="00A44CA4"/>
    <w:rsid w:val="00A46FC3"/>
    <w:rsid w:val="00A5007E"/>
    <w:rsid w:val="00A522CE"/>
    <w:rsid w:val="00A533C8"/>
    <w:rsid w:val="00A61DE9"/>
    <w:rsid w:val="00A66767"/>
    <w:rsid w:val="00A675F3"/>
    <w:rsid w:val="00A67F88"/>
    <w:rsid w:val="00A724D1"/>
    <w:rsid w:val="00A83348"/>
    <w:rsid w:val="00A850D3"/>
    <w:rsid w:val="00A87F90"/>
    <w:rsid w:val="00A92F96"/>
    <w:rsid w:val="00A930EC"/>
    <w:rsid w:val="00A93578"/>
    <w:rsid w:val="00A95926"/>
    <w:rsid w:val="00AA5741"/>
    <w:rsid w:val="00AB513F"/>
    <w:rsid w:val="00AC0017"/>
    <w:rsid w:val="00AC3721"/>
    <w:rsid w:val="00AC4F15"/>
    <w:rsid w:val="00AC6CF0"/>
    <w:rsid w:val="00AD0CD5"/>
    <w:rsid w:val="00AD3886"/>
    <w:rsid w:val="00AD3AFF"/>
    <w:rsid w:val="00AD5D90"/>
    <w:rsid w:val="00AE04BD"/>
    <w:rsid w:val="00AE331A"/>
    <w:rsid w:val="00AE3453"/>
    <w:rsid w:val="00AE781A"/>
    <w:rsid w:val="00AF0B69"/>
    <w:rsid w:val="00AF6483"/>
    <w:rsid w:val="00AF716A"/>
    <w:rsid w:val="00AF771D"/>
    <w:rsid w:val="00B029DA"/>
    <w:rsid w:val="00B02CC4"/>
    <w:rsid w:val="00B215FD"/>
    <w:rsid w:val="00B216ED"/>
    <w:rsid w:val="00B30B2C"/>
    <w:rsid w:val="00B3290A"/>
    <w:rsid w:val="00B32CF4"/>
    <w:rsid w:val="00B33A15"/>
    <w:rsid w:val="00B34C39"/>
    <w:rsid w:val="00B4131B"/>
    <w:rsid w:val="00B4381C"/>
    <w:rsid w:val="00B50608"/>
    <w:rsid w:val="00B50A2E"/>
    <w:rsid w:val="00B572E1"/>
    <w:rsid w:val="00B57AC3"/>
    <w:rsid w:val="00B603E0"/>
    <w:rsid w:val="00B62ACE"/>
    <w:rsid w:val="00B75A9E"/>
    <w:rsid w:val="00B7750B"/>
    <w:rsid w:val="00B8774F"/>
    <w:rsid w:val="00B9525E"/>
    <w:rsid w:val="00B95F4A"/>
    <w:rsid w:val="00B9722B"/>
    <w:rsid w:val="00BA2567"/>
    <w:rsid w:val="00BA2CFF"/>
    <w:rsid w:val="00BA2FA6"/>
    <w:rsid w:val="00BA4364"/>
    <w:rsid w:val="00BA74BD"/>
    <w:rsid w:val="00BC078C"/>
    <w:rsid w:val="00BC314E"/>
    <w:rsid w:val="00BC3E31"/>
    <w:rsid w:val="00BC5A25"/>
    <w:rsid w:val="00BD633C"/>
    <w:rsid w:val="00BE112F"/>
    <w:rsid w:val="00BE74B1"/>
    <w:rsid w:val="00BF024B"/>
    <w:rsid w:val="00BF67F2"/>
    <w:rsid w:val="00BF6E7A"/>
    <w:rsid w:val="00BF78B9"/>
    <w:rsid w:val="00C014F4"/>
    <w:rsid w:val="00C04BC4"/>
    <w:rsid w:val="00C1184F"/>
    <w:rsid w:val="00C14765"/>
    <w:rsid w:val="00C16636"/>
    <w:rsid w:val="00C2003F"/>
    <w:rsid w:val="00C2718F"/>
    <w:rsid w:val="00C3016D"/>
    <w:rsid w:val="00C31593"/>
    <w:rsid w:val="00C32606"/>
    <w:rsid w:val="00C3298F"/>
    <w:rsid w:val="00C36D57"/>
    <w:rsid w:val="00C41B09"/>
    <w:rsid w:val="00C42464"/>
    <w:rsid w:val="00C4512C"/>
    <w:rsid w:val="00C50407"/>
    <w:rsid w:val="00C53C93"/>
    <w:rsid w:val="00C557DE"/>
    <w:rsid w:val="00C602F3"/>
    <w:rsid w:val="00C6193E"/>
    <w:rsid w:val="00C61C5B"/>
    <w:rsid w:val="00C750EC"/>
    <w:rsid w:val="00C75F5C"/>
    <w:rsid w:val="00C80E55"/>
    <w:rsid w:val="00C81082"/>
    <w:rsid w:val="00C8177C"/>
    <w:rsid w:val="00C8446E"/>
    <w:rsid w:val="00C86744"/>
    <w:rsid w:val="00C86FE5"/>
    <w:rsid w:val="00C9605C"/>
    <w:rsid w:val="00C97753"/>
    <w:rsid w:val="00CA1F46"/>
    <w:rsid w:val="00CB1F25"/>
    <w:rsid w:val="00CB37EC"/>
    <w:rsid w:val="00CC566F"/>
    <w:rsid w:val="00CC7E55"/>
    <w:rsid w:val="00CC7F14"/>
    <w:rsid w:val="00CD193D"/>
    <w:rsid w:val="00CD4D53"/>
    <w:rsid w:val="00CE10B4"/>
    <w:rsid w:val="00CE1BDD"/>
    <w:rsid w:val="00CE2622"/>
    <w:rsid w:val="00CF353E"/>
    <w:rsid w:val="00CF3594"/>
    <w:rsid w:val="00CF410A"/>
    <w:rsid w:val="00CF4D4A"/>
    <w:rsid w:val="00D03731"/>
    <w:rsid w:val="00D04BEB"/>
    <w:rsid w:val="00D062AE"/>
    <w:rsid w:val="00D06B71"/>
    <w:rsid w:val="00D06D63"/>
    <w:rsid w:val="00D107FA"/>
    <w:rsid w:val="00D11D9D"/>
    <w:rsid w:val="00D16081"/>
    <w:rsid w:val="00D1694C"/>
    <w:rsid w:val="00D20459"/>
    <w:rsid w:val="00D259BD"/>
    <w:rsid w:val="00D25DD9"/>
    <w:rsid w:val="00D26145"/>
    <w:rsid w:val="00D26D22"/>
    <w:rsid w:val="00D30559"/>
    <w:rsid w:val="00D317B9"/>
    <w:rsid w:val="00D31D84"/>
    <w:rsid w:val="00D33B02"/>
    <w:rsid w:val="00D3774F"/>
    <w:rsid w:val="00D521EB"/>
    <w:rsid w:val="00D541E7"/>
    <w:rsid w:val="00D652CA"/>
    <w:rsid w:val="00D7260E"/>
    <w:rsid w:val="00D81E6B"/>
    <w:rsid w:val="00D84560"/>
    <w:rsid w:val="00D94DB8"/>
    <w:rsid w:val="00D9585A"/>
    <w:rsid w:val="00D968D8"/>
    <w:rsid w:val="00DA0140"/>
    <w:rsid w:val="00DA0C7B"/>
    <w:rsid w:val="00DA0FBF"/>
    <w:rsid w:val="00DA2423"/>
    <w:rsid w:val="00DA6922"/>
    <w:rsid w:val="00DB596E"/>
    <w:rsid w:val="00DC0C41"/>
    <w:rsid w:val="00DC0E56"/>
    <w:rsid w:val="00DC5370"/>
    <w:rsid w:val="00DC5EB1"/>
    <w:rsid w:val="00DE0BC7"/>
    <w:rsid w:val="00DE102E"/>
    <w:rsid w:val="00DE4691"/>
    <w:rsid w:val="00DE79F6"/>
    <w:rsid w:val="00DF3883"/>
    <w:rsid w:val="00E166D3"/>
    <w:rsid w:val="00E167F7"/>
    <w:rsid w:val="00E17BD4"/>
    <w:rsid w:val="00E315CC"/>
    <w:rsid w:val="00E3396C"/>
    <w:rsid w:val="00E36899"/>
    <w:rsid w:val="00E40779"/>
    <w:rsid w:val="00E4266B"/>
    <w:rsid w:val="00E46D14"/>
    <w:rsid w:val="00E5200E"/>
    <w:rsid w:val="00E522F0"/>
    <w:rsid w:val="00E63973"/>
    <w:rsid w:val="00E670BA"/>
    <w:rsid w:val="00E71F5E"/>
    <w:rsid w:val="00E7225A"/>
    <w:rsid w:val="00E747FF"/>
    <w:rsid w:val="00E761FF"/>
    <w:rsid w:val="00E8211A"/>
    <w:rsid w:val="00E82F39"/>
    <w:rsid w:val="00E830BD"/>
    <w:rsid w:val="00E871E0"/>
    <w:rsid w:val="00E94B11"/>
    <w:rsid w:val="00E97852"/>
    <w:rsid w:val="00EA0E95"/>
    <w:rsid w:val="00EA2603"/>
    <w:rsid w:val="00EA5CAC"/>
    <w:rsid w:val="00EB0BFC"/>
    <w:rsid w:val="00EB68F7"/>
    <w:rsid w:val="00EB7B00"/>
    <w:rsid w:val="00EC01E6"/>
    <w:rsid w:val="00ED5BB2"/>
    <w:rsid w:val="00ED5D42"/>
    <w:rsid w:val="00EE4272"/>
    <w:rsid w:val="00EF0086"/>
    <w:rsid w:val="00EF4B41"/>
    <w:rsid w:val="00EF7D08"/>
    <w:rsid w:val="00F023A0"/>
    <w:rsid w:val="00F07939"/>
    <w:rsid w:val="00F122EA"/>
    <w:rsid w:val="00F142B7"/>
    <w:rsid w:val="00F1579C"/>
    <w:rsid w:val="00F15E97"/>
    <w:rsid w:val="00F16A6C"/>
    <w:rsid w:val="00F17EC8"/>
    <w:rsid w:val="00F24467"/>
    <w:rsid w:val="00F24810"/>
    <w:rsid w:val="00F27B9A"/>
    <w:rsid w:val="00F44A6E"/>
    <w:rsid w:val="00F635F6"/>
    <w:rsid w:val="00F673D9"/>
    <w:rsid w:val="00F67508"/>
    <w:rsid w:val="00F8168F"/>
    <w:rsid w:val="00F84F8E"/>
    <w:rsid w:val="00F91DD6"/>
    <w:rsid w:val="00F93DC5"/>
    <w:rsid w:val="00F95E4E"/>
    <w:rsid w:val="00F96AE5"/>
    <w:rsid w:val="00FA6804"/>
    <w:rsid w:val="00FB0956"/>
    <w:rsid w:val="00FB152E"/>
    <w:rsid w:val="00FB24F7"/>
    <w:rsid w:val="00FC4D38"/>
    <w:rsid w:val="00FC7A7E"/>
    <w:rsid w:val="00FC7F4C"/>
    <w:rsid w:val="00FD1468"/>
    <w:rsid w:val="00FD3C04"/>
    <w:rsid w:val="00FD50E8"/>
    <w:rsid w:val="00FD6AE9"/>
    <w:rsid w:val="00FE0AE5"/>
    <w:rsid w:val="00FE30AF"/>
    <w:rsid w:val="00FE3A78"/>
    <w:rsid w:val="00FF038F"/>
    <w:rsid w:val="00FF668A"/>
    <w:rsid w:val="00FF702F"/>
    <w:rsid w:val="00FF7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71614"/>
  <w15:chartTrackingRefBased/>
  <w15:docId w15:val="{C3DDF4F1-895E-421E-B152-C264DD52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3886"/>
    <w:pPr>
      <w:widowControl w:val="0"/>
      <w:suppressAutoHyphens/>
    </w:pPr>
    <w:rPr>
      <w:rFonts w:ascii="Times New Roman" w:eastAsia="Times New Roman" w:hAnsi="Times New Roman"/>
      <w:sz w:val="24"/>
      <w:szCs w:val="24"/>
    </w:rPr>
  </w:style>
  <w:style w:type="paragraph" w:styleId="Nagwek1">
    <w:name w:val="heading 1"/>
    <w:basedOn w:val="Normalny"/>
    <w:next w:val="Normalny"/>
    <w:link w:val="Nagwek1Znak"/>
    <w:uiPriority w:val="9"/>
    <w:qFormat/>
    <w:locked/>
    <w:rsid w:val="00187815"/>
    <w:pPr>
      <w:keepNext/>
      <w:widowControl/>
      <w:suppressAutoHyphens w:val="0"/>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locked/>
    <w:rsid w:val="00187815"/>
    <w:pPr>
      <w:keepNext/>
      <w:widowControl/>
      <w:suppressAutoHyphens w:val="0"/>
      <w:jc w:val="center"/>
      <w:outlineLvl w:val="1"/>
    </w:pPr>
    <w:rPr>
      <w:b/>
      <w:sz w:val="32"/>
      <w:szCs w:val="20"/>
      <w:lang w:val="x-none" w:eastAsia="x-none"/>
    </w:rPr>
  </w:style>
  <w:style w:type="paragraph" w:styleId="Nagwek3">
    <w:name w:val="heading 3"/>
    <w:basedOn w:val="Normalny"/>
    <w:next w:val="Normalny"/>
    <w:link w:val="Nagwek3Znak"/>
    <w:uiPriority w:val="9"/>
    <w:unhideWhenUsed/>
    <w:qFormat/>
    <w:locked/>
    <w:rsid w:val="00187815"/>
    <w:pPr>
      <w:keepNext/>
      <w:widowControl/>
      <w:suppressAutoHyphens w:val="0"/>
      <w:spacing w:before="240" w:after="60"/>
      <w:outlineLvl w:val="2"/>
    </w:pPr>
    <w:rPr>
      <w:rFonts w:ascii="Calibri Light" w:hAnsi="Calibri Light"/>
      <w:b/>
      <w:bCs/>
      <w:sz w:val="26"/>
      <w:szCs w:val="26"/>
      <w:lang w:val="x-none" w:eastAsia="x-none"/>
    </w:rPr>
  </w:style>
  <w:style w:type="paragraph" w:styleId="Nagwek4">
    <w:name w:val="heading 4"/>
    <w:basedOn w:val="Normalny"/>
    <w:next w:val="Normalny"/>
    <w:link w:val="Nagwek4Znak"/>
    <w:uiPriority w:val="9"/>
    <w:qFormat/>
    <w:locked/>
    <w:rsid w:val="00FE3A78"/>
    <w:pPr>
      <w:keepNext/>
      <w:widowControl/>
      <w:suppressAutoHyphens w:val="0"/>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EB3382"/>
    <w:rPr>
      <w:rFonts w:eastAsia="Calibri"/>
      <w:sz w:val="2"/>
      <w:szCs w:val="20"/>
      <w:lang w:val="x-none" w:eastAsia="x-none"/>
    </w:rPr>
  </w:style>
  <w:style w:type="character" w:customStyle="1" w:styleId="TekstdymkaZnak">
    <w:name w:val="Tekst dymka Znak"/>
    <w:link w:val="Tekstdymka"/>
    <w:uiPriority w:val="99"/>
    <w:semiHidden/>
    <w:locked/>
    <w:rsid w:val="000118EA"/>
    <w:rPr>
      <w:rFonts w:ascii="Times New Roman" w:hAnsi="Times New Roman" w:cs="Times New Roman"/>
      <w:sz w:val="2"/>
    </w:rPr>
  </w:style>
  <w:style w:type="paragraph" w:styleId="Tekstprzypisudolnego">
    <w:name w:val="footnote text"/>
    <w:aliases w:val="Footnote,Podrozdzia3,Podrozdział"/>
    <w:basedOn w:val="Normalny"/>
    <w:link w:val="TekstprzypisudolnegoZnak"/>
    <w:uiPriority w:val="99"/>
    <w:qFormat/>
    <w:rsid w:val="000F069A"/>
    <w:rPr>
      <w:rFonts w:eastAsia="Calibri"/>
      <w:sz w:val="20"/>
      <w:szCs w:val="20"/>
      <w:lang w:val="x-none"/>
    </w:rPr>
  </w:style>
  <w:style w:type="character" w:customStyle="1" w:styleId="TekstprzypisudolnegoZnak">
    <w:name w:val="Tekst przypisu dolnego Znak"/>
    <w:aliases w:val="Footnote Znak,Podrozdzia3 Znak,Podrozdział Znak"/>
    <w:link w:val="Tekstprzypisudolnego"/>
    <w:uiPriority w:val="99"/>
    <w:qFormat/>
    <w:locked/>
    <w:rsid w:val="000F069A"/>
    <w:rPr>
      <w:rFonts w:ascii="Times New Roman" w:hAnsi="Times New Roman" w:cs="Times New Roman"/>
      <w:sz w:val="20"/>
      <w:szCs w:val="20"/>
      <w:lang w:eastAsia="pl-PL"/>
    </w:rPr>
  </w:style>
  <w:style w:type="character" w:styleId="Odwoanieprzypisudolnego">
    <w:name w:val="footnote reference"/>
    <w:uiPriority w:val="99"/>
    <w:qFormat/>
    <w:rsid w:val="000F069A"/>
    <w:rPr>
      <w:rFonts w:cs="Times New Roman"/>
      <w:vertAlign w:val="superscript"/>
    </w:rPr>
  </w:style>
  <w:style w:type="paragraph" w:customStyle="1" w:styleId="Default">
    <w:name w:val="Default"/>
    <w:rsid w:val="000F069A"/>
    <w:pPr>
      <w:autoSpaceDE w:val="0"/>
      <w:autoSpaceDN w:val="0"/>
      <w:adjustRightInd w:val="0"/>
    </w:pPr>
    <w:rPr>
      <w:rFonts w:ascii="Arial" w:eastAsia="Times New Roman" w:hAnsi="Arial" w:cs="Arial"/>
      <w:color w:val="000000"/>
      <w:sz w:val="24"/>
      <w:szCs w:val="24"/>
    </w:rPr>
  </w:style>
  <w:style w:type="paragraph" w:styleId="Tytu">
    <w:name w:val="Title"/>
    <w:basedOn w:val="Normalny"/>
    <w:link w:val="TytuZnak"/>
    <w:uiPriority w:val="10"/>
    <w:qFormat/>
    <w:rsid w:val="000F069A"/>
    <w:pPr>
      <w:widowControl/>
      <w:suppressAutoHyphens w:val="0"/>
      <w:jc w:val="center"/>
    </w:pPr>
    <w:rPr>
      <w:rFonts w:ascii="Cambria" w:eastAsia="Calibri" w:hAnsi="Cambria"/>
      <w:b/>
      <w:kern w:val="28"/>
      <w:sz w:val="20"/>
      <w:szCs w:val="20"/>
      <w:lang w:val="x-none"/>
    </w:rPr>
  </w:style>
  <w:style w:type="character" w:customStyle="1" w:styleId="TytuZnak">
    <w:name w:val="Tytuł Znak"/>
    <w:link w:val="Tytu"/>
    <w:uiPriority w:val="10"/>
    <w:locked/>
    <w:rsid w:val="000F069A"/>
    <w:rPr>
      <w:rFonts w:ascii="Cambria" w:hAnsi="Cambria" w:cs="Times New Roman"/>
      <w:b/>
      <w:kern w:val="28"/>
      <w:sz w:val="20"/>
      <w:szCs w:val="20"/>
      <w:lang w:eastAsia="pl-PL"/>
    </w:rPr>
  </w:style>
  <w:style w:type="paragraph" w:styleId="Tekstprzypisukocowego">
    <w:name w:val="endnote text"/>
    <w:basedOn w:val="Normalny"/>
    <w:link w:val="TekstprzypisukocowegoZnak"/>
    <w:uiPriority w:val="99"/>
    <w:semiHidden/>
    <w:rsid w:val="00D50BFB"/>
    <w:rPr>
      <w:rFonts w:eastAsia="Calibri"/>
      <w:sz w:val="20"/>
      <w:szCs w:val="20"/>
      <w:lang w:val="x-none" w:eastAsia="x-none"/>
    </w:rPr>
  </w:style>
  <w:style w:type="character" w:customStyle="1" w:styleId="TekstprzypisukocowegoZnak">
    <w:name w:val="Tekst przypisu końcowego Znak"/>
    <w:link w:val="Tekstprzypisukocowego"/>
    <w:uiPriority w:val="99"/>
    <w:semiHidden/>
    <w:locked/>
    <w:rsid w:val="00E445EE"/>
    <w:rPr>
      <w:rFonts w:ascii="Times New Roman" w:hAnsi="Times New Roman" w:cs="Times New Roman"/>
      <w:sz w:val="20"/>
      <w:szCs w:val="20"/>
    </w:rPr>
  </w:style>
  <w:style w:type="character" w:styleId="Odwoanieprzypisukocowego">
    <w:name w:val="endnote reference"/>
    <w:uiPriority w:val="99"/>
    <w:semiHidden/>
    <w:rsid w:val="00D50BFB"/>
    <w:rPr>
      <w:rFonts w:cs="Times New Roman"/>
      <w:vertAlign w:val="superscript"/>
    </w:rPr>
  </w:style>
  <w:style w:type="paragraph" w:styleId="Tekstpodstawowy">
    <w:name w:val="Body Text"/>
    <w:basedOn w:val="Normalny"/>
    <w:link w:val="TekstpodstawowyZnak"/>
    <w:uiPriority w:val="99"/>
    <w:rsid w:val="00EC37F5"/>
    <w:pPr>
      <w:spacing w:after="120"/>
    </w:pPr>
    <w:rPr>
      <w:rFonts w:ascii="Calibri" w:eastAsia="Calibri" w:hAnsi="Calibri"/>
      <w:szCs w:val="20"/>
    </w:rPr>
  </w:style>
  <w:style w:type="character" w:customStyle="1" w:styleId="TekstpodstawowyZnak">
    <w:name w:val="Tekst podstawowy Znak"/>
    <w:link w:val="Tekstpodstawowy"/>
    <w:uiPriority w:val="99"/>
    <w:locked/>
    <w:rsid w:val="00EC37F5"/>
    <w:rPr>
      <w:rFonts w:cs="Times New Roman"/>
      <w:sz w:val="24"/>
      <w:lang w:val="pl-PL" w:eastAsia="pl-PL" w:bidi="ar-SA"/>
    </w:rPr>
  </w:style>
  <w:style w:type="paragraph" w:customStyle="1" w:styleId="Styl1">
    <w:name w:val="Styl1"/>
    <w:basedOn w:val="Normalny"/>
    <w:uiPriority w:val="99"/>
    <w:rsid w:val="00EC37F5"/>
    <w:pPr>
      <w:spacing w:line="360" w:lineRule="auto"/>
      <w:jc w:val="both"/>
    </w:pPr>
    <w:rPr>
      <w:rFonts w:ascii="Times New Roman PL" w:eastAsia="Calibri" w:hAnsi="Times New Roman PL"/>
      <w:szCs w:val="20"/>
    </w:rPr>
  </w:style>
  <w:style w:type="paragraph" w:customStyle="1" w:styleId="pktlitcyfw0">
    <w:name w:val="pkt lit/cyf w0"/>
    <w:basedOn w:val="Normalny"/>
    <w:uiPriority w:val="99"/>
    <w:rsid w:val="00EC37F5"/>
    <w:pPr>
      <w:tabs>
        <w:tab w:val="left" w:pos="426"/>
      </w:tabs>
      <w:spacing w:after="120" w:line="360" w:lineRule="atLeast"/>
      <w:ind w:left="426" w:hanging="426"/>
      <w:jc w:val="both"/>
    </w:pPr>
    <w:rPr>
      <w:rFonts w:ascii="Times New Roman PL" w:eastAsia="Calibri" w:hAnsi="Times New Roman PL"/>
      <w:sz w:val="26"/>
      <w:szCs w:val="20"/>
    </w:rPr>
  </w:style>
  <w:style w:type="paragraph" w:customStyle="1" w:styleId="pktlitcyfw1">
    <w:name w:val="pkt lit/cyf w1"/>
    <w:basedOn w:val="Normalny"/>
    <w:uiPriority w:val="99"/>
    <w:rsid w:val="00EC37F5"/>
    <w:pPr>
      <w:tabs>
        <w:tab w:val="left" w:pos="851"/>
      </w:tabs>
      <w:spacing w:after="120" w:line="360" w:lineRule="atLeast"/>
      <w:ind w:left="851" w:hanging="426"/>
      <w:jc w:val="both"/>
    </w:pPr>
    <w:rPr>
      <w:rFonts w:ascii="Times New Roman PL" w:eastAsia="Calibri" w:hAnsi="Times New Roman PL"/>
      <w:sz w:val="26"/>
      <w:szCs w:val="20"/>
    </w:rPr>
  </w:style>
  <w:style w:type="paragraph" w:styleId="Tekstpodstawowywcity">
    <w:name w:val="Body Text Indent"/>
    <w:basedOn w:val="Normalny"/>
    <w:link w:val="TekstpodstawowywcityZnak"/>
    <w:rsid w:val="00EC37F5"/>
    <w:pPr>
      <w:ind w:left="6120"/>
      <w:jc w:val="right"/>
    </w:pPr>
    <w:rPr>
      <w:rFonts w:ascii="Calibri" w:eastAsia="Calibri" w:hAnsi="Calibri"/>
      <w:szCs w:val="20"/>
    </w:rPr>
  </w:style>
  <w:style w:type="character" w:customStyle="1" w:styleId="TekstpodstawowywcityZnak">
    <w:name w:val="Tekst podstawowy wcięty Znak"/>
    <w:link w:val="Tekstpodstawowywcity"/>
    <w:locked/>
    <w:rsid w:val="00EC37F5"/>
    <w:rPr>
      <w:rFonts w:cs="Times New Roman"/>
      <w:sz w:val="24"/>
      <w:lang w:val="pl-PL" w:eastAsia="pl-PL" w:bidi="ar-SA"/>
    </w:rPr>
  </w:style>
  <w:style w:type="paragraph" w:customStyle="1" w:styleId="pkt">
    <w:name w:val="pkt"/>
    <w:basedOn w:val="Normalny"/>
    <w:rsid w:val="00EC37F5"/>
    <w:pPr>
      <w:widowControl/>
      <w:spacing w:before="60" w:after="60"/>
      <w:ind w:left="851" w:hanging="295"/>
      <w:jc w:val="both"/>
    </w:pPr>
    <w:rPr>
      <w:rFonts w:eastAsia="Calibri"/>
      <w:szCs w:val="20"/>
      <w:lang w:eastAsia="ar-SA"/>
    </w:rPr>
  </w:style>
  <w:style w:type="paragraph" w:customStyle="1" w:styleId="pkt1">
    <w:name w:val="pkt1"/>
    <w:basedOn w:val="pkt"/>
    <w:uiPriority w:val="99"/>
    <w:rsid w:val="00EC37F5"/>
    <w:pPr>
      <w:ind w:left="850" w:hanging="425"/>
    </w:pPr>
  </w:style>
  <w:style w:type="paragraph" w:styleId="Akapitzlist">
    <w:name w:val="List Paragraph"/>
    <w:aliases w:val="normalny tekst,Akapit z list¹,L1,Numerowanie,Akapit z listą5,T_SZ_List Paragraph,Akapit z listą BS,Kolorowa lista — akcent 11,Colorful List Accent 1"/>
    <w:basedOn w:val="Normalny"/>
    <w:link w:val="AkapitzlistZnak"/>
    <w:uiPriority w:val="34"/>
    <w:qFormat/>
    <w:rsid w:val="00EC37F5"/>
    <w:pPr>
      <w:ind w:left="720"/>
      <w:contextualSpacing/>
    </w:pPr>
    <w:rPr>
      <w:rFonts w:eastAsia="Calibri"/>
      <w:lang w:val="x-none" w:eastAsia="x-none"/>
    </w:rPr>
  </w:style>
  <w:style w:type="paragraph" w:styleId="Nagwek">
    <w:name w:val="header"/>
    <w:basedOn w:val="Normalny"/>
    <w:link w:val="NagwekZnak"/>
    <w:rsid w:val="007D630D"/>
    <w:pPr>
      <w:tabs>
        <w:tab w:val="center" w:pos="4536"/>
        <w:tab w:val="right" w:pos="9072"/>
      </w:tabs>
    </w:pPr>
    <w:rPr>
      <w:rFonts w:eastAsia="Calibri"/>
      <w:lang w:val="x-none" w:eastAsia="x-none"/>
    </w:rPr>
  </w:style>
  <w:style w:type="character" w:customStyle="1" w:styleId="NagwekZnak">
    <w:name w:val="Nagłówek Znak"/>
    <w:link w:val="Nagwek"/>
    <w:locked/>
    <w:rsid w:val="00F34AA2"/>
    <w:rPr>
      <w:rFonts w:ascii="Times New Roman" w:hAnsi="Times New Roman" w:cs="Times New Roman"/>
      <w:sz w:val="24"/>
      <w:szCs w:val="24"/>
    </w:rPr>
  </w:style>
  <w:style w:type="paragraph" w:styleId="Stopka">
    <w:name w:val="footer"/>
    <w:basedOn w:val="Normalny"/>
    <w:link w:val="StopkaZnak"/>
    <w:uiPriority w:val="99"/>
    <w:rsid w:val="007D630D"/>
    <w:pPr>
      <w:tabs>
        <w:tab w:val="center" w:pos="4536"/>
        <w:tab w:val="right" w:pos="9072"/>
      </w:tabs>
    </w:pPr>
    <w:rPr>
      <w:rFonts w:eastAsia="Calibri"/>
      <w:lang w:val="x-none" w:eastAsia="x-none"/>
    </w:rPr>
  </w:style>
  <w:style w:type="character" w:customStyle="1" w:styleId="StopkaZnak">
    <w:name w:val="Stopka Znak"/>
    <w:link w:val="Stopka"/>
    <w:uiPriority w:val="99"/>
    <w:locked/>
    <w:rsid w:val="00F34AA2"/>
    <w:rPr>
      <w:rFonts w:ascii="Times New Roman" w:hAnsi="Times New Roman" w:cs="Times New Roman"/>
      <w:sz w:val="24"/>
      <w:szCs w:val="24"/>
    </w:rPr>
  </w:style>
  <w:style w:type="paragraph" w:styleId="Mapadokumentu">
    <w:name w:val="Document Map"/>
    <w:aliases w:val="Plan dokumentu"/>
    <w:basedOn w:val="Normalny"/>
    <w:link w:val="MapadokumentuZnak"/>
    <w:uiPriority w:val="99"/>
    <w:semiHidden/>
    <w:rsid w:val="008C02B0"/>
    <w:pPr>
      <w:shd w:val="clear" w:color="auto" w:fill="000080"/>
    </w:pPr>
    <w:rPr>
      <w:rFonts w:eastAsia="Calibri"/>
      <w:sz w:val="2"/>
      <w:szCs w:val="20"/>
      <w:lang w:val="x-none" w:eastAsia="x-none"/>
    </w:rPr>
  </w:style>
  <w:style w:type="character" w:customStyle="1" w:styleId="MapadokumentuZnak">
    <w:name w:val="Mapa dokumentu Znak"/>
    <w:aliases w:val="Plan dokumentu Znak1"/>
    <w:link w:val="Mapadokumentu"/>
    <w:uiPriority w:val="99"/>
    <w:semiHidden/>
    <w:locked/>
    <w:rsid w:val="00F34AA2"/>
    <w:rPr>
      <w:rFonts w:ascii="Times New Roman" w:hAnsi="Times New Roman" w:cs="Times New Roman"/>
      <w:sz w:val="2"/>
    </w:rPr>
  </w:style>
  <w:style w:type="paragraph" w:styleId="Legenda">
    <w:name w:val="caption"/>
    <w:basedOn w:val="Normalny"/>
    <w:next w:val="Normalny"/>
    <w:uiPriority w:val="35"/>
    <w:qFormat/>
    <w:locked/>
    <w:rsid w:val="00057D5F"/>
    <w:pPr>
      <w:widowControl/>
      <w:suppressAutoHyphens w:val="0"/>
    </w:pPr>
    <w:rPr>
      <w:rFonts w:ascii="Courier New" w:eastAsia="Calibri" w:hAnsi="Courier New"/>
      <w:b/>
      <w:szCs w:val="20"/>
    </w:rPr>
  </w:style>
  <w:style w:type="character" w:styleId="Odwoaniedokomentarza">
    <w:name w:val="annotation reference"/>
    <w:uiPriority w:val="99"/>
    <w:rsid w:val="008206B6"/>
    <w:rPr>
      <w:rFonts w:cs="Times New Roman"/>
      <w:sz w:val="16"/>
      <w:szCs w:val="16"/>
    </w:rPr>
  </w:style>
  <w:style w:type="paragraph" w:styleId="Tekstkomentarza">
    <w:name w:val="annotation text"/>
    <w:basedOn w:val="Normalny"/>
    <w:link w:val="TekstkomentarzaZnak"/>
    <w:uiPriority w:val="99"/>
    <w:rsid w:val="008206B6"/>
    <w:rPr>
      <w:rFonts w:eastAsia="Calibri"/>
      <w:sz w:val="20"/>
      <w:szCs w:val="20"/>
      <w:lang w:val="x-none" w:eastAsia="x-none"/>
    </w:rPr>
  </w:style>
  <w:style w:type="character" w:customStyle="1" w:styleId="TekstkomentarzaZnak">
    <w:name w:val="Tekst komentarza Znak"/>
    <w:link w:val="Tekstkomentarza"/>
    <w:uiPriority w:val="99"/>
    <w:locked/>
    <w:rsid w:val="008206B6"/>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8206B6"/>
    <w:rPr>
      <w:b/>
      <w:bCs/>
    </w:rPr>
  </w:style>
  <w:style w:type="character" w:customStyle="1" w:styleId="TematkomentarzaZnak">
    <w:name w:val="Temat komentarza Znak"/>
    <w:link w:val="Tematkomentarza"/>
    <w:uiPriority w:val="99"/>
    <w:semiHidden/>
    <w:locked/>
    <w:rsid w:val="008206B6"/>
    <w:rPr>
      <w:rFonts w:ascii="Times New Roman" w:hAnsi="Times New Roman" w:cs="Times New Roman"/>
      <w:b/>
      <w:bCs/>
      <w:sz w:val="20"/>
      <w:szCs w:val="20"/>
    </w:rPr>
  </w:style>
  <w:style w:type="paragraph" w:customStyle="1" w:styleId="ZnakZnak">
    <w:name w:val="Znak Znak"/>
    <w:basedOn w:val="Normalny"/>
    <w:uiPriority w:val="99"/>
    <w:rsid w:val="00307FBC"/>
    <w:pPr>
      <w:widowControl/>
      <w:suppressAutoHyphens w:val="0"/>
      <w:spacing w:line="360" w:lineRule="auto"/>
      <w:jc w:val="both"/>
    </w:pPr>
    <w:rPr>
      <w:rFonts w:ascii="Verdana" w:hAnsi="Verdana"/>
      <w:sz w:val="20"/>
      <w:szCs w:val="20"/>
    </w:rPr>
  </w:style>
  <w:style w:type="table" w:styleId="Tabela-Siatka">
    <w:name w:val="Table Grid"/>
    <w:basedOn w:val="Standardowy"/>
    <w:locked/>
    <w:rsid w:val="00C17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s3">
    <w:name w:val="status3"/>
    <w:basedOn w:val="Domylnaczcionkaakapitu"/>
    <w:rsid w:val="00C17D69"/>
  </w:style>
  <w:style w:type="character" w:styleId="Hipercze">
    <w:name w:val="Hyperlink"/>
    <w:uiPriority w:val="99"/>
    <w:rsid w:val="00C17D69"/>
    <w:rPr>
      <w:color w:val="0000FF"/>
      <w:u w:val="single"/>
    </w:rPr>
  </w:style>
  <w:style w:type="paragraph" w:styleId="Poprawka">
    <w:name w:val="Revision"/>
    <w:hidden/>
    <w:uiPriority w:val="99"/>
    <w:semiHidden/>
    <w:rsid w:val="004E6A9F"/>
    <w:rPr>
      <w:rFonts w:ascii="Times New Roman" w:eastAsia="Times New Roman" w:hAnsi="Times New Roman"/>
      <w:sz w:val="24"/>
      <w:szCs w:val="24"/>
    </w:rPr>
  </w:style>
  <w:style w:type="character" w:customStyle="1" w:styleId="Nagwek1Znak">
    <w:name w:val="Nagłówek 1 Znak"/>
    <w:link w:val="Nagwek1"/>
    <w:uiPriority w:val="9"/>
    <w:rsid w:val="00187815"/>
    <w:rPr>
      <w:rFonts w:ascii="Cambria" w:eastAsia="Times New Roman" w:hAnsi="Cambria"/>
      <w:b/>
      <w:bCs/>
      <w:kern w:val="32"/>
      <w:sz w:val="32"/>
      <w:szCs w:val="32"/>
      <w:lang w:val="x-none" w:eastAsia="x-none"/>
    </w:rPr>
  </w:style>
  <w:style w:type="character" w:customStyle="1" w:styleId="Nagwek2Znak">
    <w:name w:val="Nagłówek 2 Znak"/>
    <w:link w:val="Nagwek2"/>
    <w:rsid w:val="00187815"/>
    <w:rPr>
      <w:rFonts w:ascii="Times New Roman" w:eastAsia="Times New Roman" w:hAnsi="Times New Roman"/>
      <w:b/>
      <w:sz w:val="32"/>
      <w:lang w:val="x-none" w:eastAsia="x-none"/>
    </w:rPr>
  </w:style>
  <w:style w:type="character" w:customStyle="1" w:styleId="Nagwek3Znak">
    <w:name w:val="Nagłówek 3 Znak"/>
    <w:link w:val="Nagwek3"/>
    <w:uiPriority w:val="9"/>
    <w:semiHidden/>
    <w:rsid w:val="00187815"/>
    <w:rPr>
      <w:rFonts w:ascii="Calibri Light" w:eastAsia="Times New Roman" w:hAnsi="Calibri Light"/>
      <w:b/>
      <w:bCs/>
      <w:sz w:val="26"/>
      <w:szCs w:val="26"/>
      <w:lang w:val="x-none" w:eastAsia="x-none"/>
    </w:rPr>
  </w:style>
  <w:style w:type="numbering" w:customStyle="1" w:styleId="Bezlisty1">
    <w:name w:val="Bez listy1"/>
    <w:next w:val="Bezlisty"/>
    <w:semiHidden/>
    <w:unhideWhenUsed/>
    <w:rsid w:val="00187815"/>
  </w:style>
  <w:style w:type="character" w:styleId="Numerstrony">
    <w:name w:val="page number"/>
    <w:rsid w:val="00187815"/>
  </w:style>
  <w:style w:type="paragraph" w:customStyle="1" w:styleId="Noparagraphstyle">
    <w:name w:val="[No paragraph style]"/>
    <w:rsid w:val="00187815"/>
    <w:pPr>
      <w:autoSpaceDE w:val="0"/>
      <w:autoSpaceDN w:val="0"/>
      <w:adjustRightInd w:val="0"/>
      <w:spacing w:line="288" w:lineRule="auto"/>
      <w:textAlignment w:val="center"/>
    </w:pPr>
    <w:rPr>
      <w:rFonts w:ascii="Times" w:eastAsia="Times New Roman" w:hAnsi="Times" w:cs="Times"/>
      <w:color w:val="000000"/>
      <w:sz w:val="24"/>
      <w:szCs w:val="24"/>
    </w:rPr>
  </w:style>
  <w:style w:type="paragraph" w:styleId="Tekstpodstawowy2">
    <w:name w:val="Body Text 2"/>
    <w:basedOn w:val="Normalny"/>
    <w:link w:val="Tekstpodstawowy2Znak"/>
    <w:rsid w:val="00187815"/>
    <w:pPr>
      <w:widowControl/>
      <w:suppressAutoHyphens w:val="0"/>
      <w:jc w:val="both"/>
    </w:pPr>
    <w:rPr>
      <w:b/>
      <w:bCs/>
      <w:i/>
      <w:iCs/>
      <w:lang w:val="x-none" w:eastAsia="x-none"/>
    </w:rPr>
  </w:style>
  <w:style w:type="character" w:customStyle="1" w:styleId="Tekstpodstawowy2Znak">
    <w:name w:val="Tekst podstawowy 2 Znak"/>
    <w:link w:val="Tekstpodstawowy2"/>
    <w:rsid w:val="00187815"/>
    <w:rPr>
      <w:rFonts w:ascii="Times New Roman" w:eastAsia="Times New Roman" w:hAnsi="Times New Roman"/>
      <w:b/>
      <w:bCs/>
      <w:i/>
      <w:iCs/>
      <w:sz w:val="24"/>
      <w:szCs w:val="24"/>
      <w:lang w:val="x-none" w:eastAsia="x-none"/>
    </w:rPr>
  </w:style>
  <w:style w:type="paragraph" w:styleId="Tekstpodstawowywcity3">
    <w:name w:val="Body Text Indent 3"/>
    <w:basedOn w:val="Normalny"/>
    <w:link w:val="Tekstpodstawowywcity3Znak"/>
    <w:uiPriority w:val="99"/>
    <w:unhideWhenUsed/>
    <w:rsid w:val="00187815"/>
    <w:pPr>
      <w:widowControl/>
      <w:spacing w:after="120"/>
      <w:ind w:left="283"/>
    </w:pPr>
    <w:rPr>
      <w:sz w:val="16"/>
      <w:szCs w:val="16"/>
      <w:lang w:val="x-none" w:eastAsia="ar-SA"/>
    </w:rPr>
  </w:style>
  <w:style w:type="character" w:customStyle="1" w:styleId="Tekstpodstawowywcity3Znak">
    <w:name w:val="Tekst podstawowy wcięty 3 Znak"/>
    <w:link w:val="Tekstpodstawowywcity3"/>
    <w:uiPriority w:val="99"/>
    <w:rsid w:val="00187815"/>
    <w:rPr>
      <w:rFonts w:ascii="Times New Roman" w:eastAsia="Times New Roman" w:hAnsi="Times New Roman"/>
      <w:sz w:val="16"/>
      <w:szCs w:val="16"/>
      <w:lang w:val="x-none" w:eastAsia="ar-SA"/>
    </w:rPr>
  </w:style>
  <w:style w:type="paragraph" w:customStyle="1" w:styleId="WW-Tekstpodstawowy2">
    <w:name w:val="WW-Tekst podstawowy 2"/>
    <w:basedOn w:val="Normalny"/>
    <w:rsid w:val="00187815"/>
    <w:pPr>
      <w:widowControl/>
      <w:spacing w:line="160" w:lineRule="atLeast"/>
      <w:jc w:val="center"/>
    </w:pPr>
    <w:rPr>
      <w:b/>
      <w:szCs w:val="20"/>
    </w:rPr>
  </w:style>
  <w:style w:type="paragraph" w:styleId="NormalnyWeb">
    <w:name w:val="Normal (Web)"/>
    <w:basedOn w:val="Normalny"/>
    <w:rsid w:val="00187815"/>
    <w:pPr>
      <w:widowControl/>
      <w:suppressAutoHyphens w:val="0"/>
      <w:spacing w:before="100" w:beforeAutospacing="1" w:after="119"/>
    </w:pPr>
  </w:style>
  <w:style w:type="character" w:styleId="Pogrubienie">
    <w:name w:val="Strong"/>
    <w:uiPriority w:val="22"/>
    <w:qFormat/>
    <w:locked/>
    <w:rsid w:val="00187815"/>
    <w:rPr>
      <w:b/>
      <w:bCs/>
    </w:rPr>
  </w:style>
  <w:style w:type="table" w:customStyle="1" w:styleId="Tabela-Siatka1">
    <w:name w:val="Tabela - Siatka1"/>
    <w:basedOn w:val="Standardowy"/>
    <w:next w:val="Tabela-Siatka"/>
    <w:uiPriority w:val="59"/>
    <w:rsid w:val="00187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187815"/>
    <w:pPr>
      <w:widowControl/>
      <w:suppressLineNumbers/>
      <w:jc w:val="center"/>
    </w:pPr>
    <w:rPr>
      <w:b/>
      <w:bCs/>
      <w:lang w:eastAsia="ar-SA"/>
    </w:rPr>
  </w:style>
  <w:style w:type="paragraph" w:styleId="Bezodstpw">
    <w:name w:val="No Spacing"/>
    <w:link w:val="BezodstpwZnak"/>
    <w:qFormat/>
    <w:rsid w:val="00187815"/>
    <w:pPr>
      <w:suppressAutoHyphens/>
    </w:pPr>
    <w:rPr>
      <w:rFonts w:ascii="Times New Roman" w:eastAsia="Arial" w:hAnsi="Times New Roman"/>
      <w:sz w:val="24"/>
      <w:szCs w:val="24"/>
      <w:lang w:eastAsia="ar-SA"/>
    </w:rPr>
  </w:style>
  <w:style w:type="paragraph" w:customStyle="1" w:styleId="FR1">
    <w:name w:val="FR1"/>
    <w:rsid w:val="00187815"/>
    <w:pPr>
      <w:widowControl w:val="0"/>
      <w:suppressAutoHyphens/>
      <w:spacing w:before="140"/>
      <w:jc w:val="both"/>
    </w:pPr>
    <w:rPr>
      <w:rFonts w:ascii="Arial" w:eastAsia="Times New Roman" w:hAnsi="Arial"/>
      <w:sz w:val="22"/>
      <w:lang w:eastAsia="ar-SA"/>
    </w:rPr>
  </w:style>
  <w:style w:type="character" w:customStyle="1" w:styleId="apple-style-span">
    <w:name w:val="apple-style-span"/>
    <w:rsid w:val="00187815"/>
  </w:style>
  <w:style w:type="character" w:customStyle="1" w:styleId="luchili">
    <w:name w:val="luc_hili"/>
    <w:rsid w:val="00187815"/>
  </w:style>
  <w:style w:type="paragraph" w:customStyle="1" w:styleId="scfbrieftext">
    <w:name w:val="scfbrieftext"/>
    <w:basedOn w:val="Normalny"/>
    <w:rsid w:val="00187815"/>
    <w:pPr>
      <w:widowControl/>
      <w:suppressAutoHyphens w:val="0"/>
    </w:pPr>
    <w:rPr>
      <w:rFonts w:ascii="Arial" w:hAnsi="Arial" w:cs="Arial"/>
      <w:sz w:val="22"/>
      <w:szCs w:val="22"/>
      <w:lang w:eastAsia="zh-CN"/>
    </w:rPr>
  </w:style>
  <w:style w:type="paragraph" w:customStyle="1" w:styleId="Znak2">
    <w:name w:val="Znak2"/>
    <w:basedOn w:val="Normalny"/>
    <w:rsid w:val="00187815"/>
    <w:pPr>
      <w:widowControl/>
      <w:suppressAutoHyphens w:val="0"/>
    </w:pPr>
    <w:rPr>
      <w:rFonts w:ascii="Arial" w:hAnsi="Arial" w:cs="Arial"/>
    </w:rPr>
  </w:style>
  <w:style w:type="paragraph" w:customStyle="1" w:styleId="1">
    <w:name w:val="1."/>
    <w:basedOn w:val="Normalny"/>
    <w:rsid w:val="00187815"/>
    <w:pPr>
      <w:widowControl/>
      <w:tabs>
        <w:tab w:val="left" w:pos="17706"/>
      </w:tabs>
      <w:spacing w:line="258" w:lineRule="atLeast"/>
      <w:ind w:left="227" w:hanging="227"/>
      <w:jc w:val="both"/>
    </w:pPr>
    <w:rPr>
      <w:rFonts w:ascii="FrankfurtGothic" w:hAnsi="FrankfurtGothic"/>
      <w:color w:val="000000"/>
      <w:kern w:val="2"/>
      <w:sz w:val="19"/>
      <w:szCs w:val="20"/>
      <w:lang w:eastAsia="ar-SA"/>
    </w:rPr>
  </w:style>
  <w:style w:type="paragraph" w:customStyle="1" w:styleId="awciety">
    <w:name w:val="a) wciety"/>
    <w:basedOn w:val="Normalny"/>
    <w:rsid w:val="00187815"/>
    <w:pPr>
      <w:widowControl/>
      <w:tabs>
        <w:tab w:val="left" w:pos="-30124"/>
      </w:tabs>
      <w:spacing w:line="258" w:lineRule="atLeast"/>
      <w:ind w:left="454" w:hanging="227"/>
      <w:jc w:val="both"/>
    </w:pPr>
    <w:rPr>
      <w:rFonts w:ascii="FrankfurtGothic" w:hAnsi="FrankfurtGothic"/>
      <w:color w:val="000000"/>
      <w:kern w:val="2"/>
      <w:sz w:val="19"/>
      <w:szCs w:val="20"/>
      <w:lang w:eastAsia="ar-SA"/>
    </w:rPr>
  </w:style>
  <w:style w:type="paragraph" w:customStyle="1" w:styleId="Bezodstpw1">
    <w:name w:val="Bez odstępów1"/>
    <w:rsid w:val="00187815"/>
    <w:pPr>
      <w:widowControl w:val="0"/>
      <w:suppressAutoHyphens/>
    </w:pPr>
    <w:rPr>
      <w:rFonts w:ascii="Times New Roman" w:eastAsia="Times New Roman" w:hAnsi="Times New Roman"/>
      <w:kern w:val="2"/>
      <w:sz w:val="24"/>
      <w:szCs w:val="24"/>
      <w:lang w:eastAsia="ar-SA"/>
    </w:rPr>
  </w:style>
  <w:style w:type="character" w:customStyle="1" w:styleId="apple-converted-space">
    <w:name w:val="apple-converted-space"/>
    <w:rsid w:val="00187815"/>
  </w:style>
  <w:style w:type="paragraph" w:customStyle="1" w:styleId="Akapitzlist2">
    <w:name w:val="Akapit z listą2"/>
    <w:basedOn w:val="Normalny"/>
    <w:rsid w:val="00187815"/>
    <w:pPr>
      <w:suppressAutoHyphens w:val="0"/>
      <w:ind w:left="720"/>
      <w:contextualSpacing/>
    </w:pPr>
    <w:rPr>
      <w:rFonts w:eastAsia="Calibri"/>
      <w:sz w:val="20"/>
      <w:szCs w:val="20"/>
    </w:rPr>
  </w:style>
  <w:style w:type="paragraph" w:customStyle="1" w:styleId="Pa2">
    <w:name w:val="Pa2"/>
    <w:basedOn w:val="Normalny"/>
    <w:next w:val="Normalny"/>
    <w:uiPriority w:val="99"/>
    <w:rsid w:val="00187815"/>
    <w:pPr>
      <w:widowControl/>
      <w:suppressAutoHyphens w:val="0"/>
      <w:autoSpaceDE w:val="0"/>
      <w:autoSpaceDN w:val="0"/>
      <w:adjustRightInd w:val="0"/>
      <w:spacing w:line="161" w:lineRule="atLeast"/>
    </w:pPr>
    <w:rPr>
      <w:rFonts w:ascii="Myriad Pro" w:eastAsia="Calibri" w:hAnsi="Myriad Pro"/>
      <w:lang w:eastAsia="en-US"/>
    </w:rPr>
  </w:style>
  <w:style w:type="character" w:customStyle="1" w:styleId="PlandokumentuZnak">
    <w:name w:val="Plan dokumentu Znak"/>
    <w:uiPriority w:val="99"/>
    <w:semiHidden/>
    <w:rsid w:val="00187815"/>
    <w:rPr>
      <w:rFonts w:ascii="Tahoma" w:eastAsia="Times New Roman" w:hAnsi="Tahoma"/>
      <w:sz w:val="16"/>
      <w:szCs w:val="16"/>
      <w:lang w:val="x-none" w:eastAsia="x-none"/>
    </w:rPr>
  </w:style>
  <w:style w:type="character" w:customStyle="1" w:styleId="luchililuchiliselected">
    <w:name w:val="luc_hili luc_hili_selected"/>
    <w:rsid w:val="00187815"/>
  </w:style>
  <w:style w:type="character" w:styleId="UyteHipercze">
    <w:name w:val="FollowedHyperlink"/>
    <w:uiPriority w:val="99"/>
    <w:semiHidden/>
    <w:unhideWhenUsed/>
    <w:rsid w:val="00187815"/>
    <w:rPr>
      <w:color w:val="800080"/>
      <w:u w:val="single"/>
    </w:rPr>
  </w:style>
  <w:style w:type="character" w:customStyle="1" w:styleId="text2">
    <w:name w:val="text2"/>
    <w:rsid w:val="00187815"/>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
    <w:link w:val="Akapitzlist"/>
    <w:uiPriority w:val="34"/>
    <w:qFormat/>
    <w:rsid w:val="00187815"/>
    <w:rPr>
      <w:rFonts w:ascii="Times New Roman" w:hAnsi="Times New Roman"/>
      <w:sz w:val="24"/>
      <w:szCs w:val="24"/>
    </w:rPr>
  </w:style>
  <w:style w:type="character" w:customStyle="1" w:styleId="BezodstpwZnak">
    <w:name w:val="Bez odstępów Znak"/>
    <w:link w:val="Bezodstpw"/>
    <w:rsid w:val="00187815"/>
    <w:rPr>
      <w:rFonts w:ascii="Times New Roman" w:eastAsia="Arial" w:hAnsi="Times New Roman"/>
      <w:sz w:val="24"/>
      <w:szCs w:val="24"/>
      <w:lang w:eastAsia="ar-SA" w:bidi="ar-SA"/>
    </w:rPr>
  </w:style>
  <w:style w:type="paragraph" w:customStyle="1" w:styleId="TOP">
    <w:name w:val="TOP"/>
    <w:basedOn w:val="Tytu"/>
    <w:rsid w:val="00187815"/>
    <w:pPr>
      <w:widowControl w:val="0"/>
      <w:suppressAutoHyphens/>
      <w:spacing w:line="360" w:lineRule="auto"/>
    </w:pPr>
    <w:rPr>
      <w:rFonts w:ascii="Times New Roman" w:eastAsia="Lucida Sans Unicode" w:hAnsi="Times New Roman"/>
      <w:bCs/>
      <w:kern w:val="0"/>
      <w:sz w:val="28"/>
      <w:szCs w:val="28"/>
      <w:lang w:val="pl-PL" w:eastAsia="ar-SA"/>
    </w:rPr>
  </w:style>
  <w:style w:type="character" w:customStyle="1" w:styleId="normaltextrun">
    <w:name w:val="normaltextrun"/>
    <w:rsid w:val="00187815"/>
  </w:style>
  <w:style w:type="character" w:customStyle="1" w:styleId="eop">
    <w:name w:val="eop"/>
    <w:rsid w:val="00187815"/>
  </w:style>
  <w:style w:type="paragraph" w:customStyle="1" w:styleId="Standard">
    <w:name w:val="Standard"/>
    <w:rsid w:val="00187815"/>
    <w:pPr>
      <w:suppressAutoHyphens/>
      <w:autoSpaceDN w:val="0"/>
      <w:ind w:left="317" w:hanging="340"/>
      <w:jc w:val="center"/>
      <w:textAlignment w:val="baseline"/>
    </w:pPr>
    <w:rPr>
      <w:sz w:val="22"/>
      <w:szCs w:val="22"/>
      <w:lang w:eastAsia="en-US"/>
    </w:rPr>
  </w:style>
  <w:style w:type="paragraph" w:customStyle="1" w:styleId="Textbody">
    <w:name w:val="Text body"/>
    <w:basedOn w:val="Standard"/>
    <w:rsid w:val="00187815"/>
    <w:pPr>
      <w:spacing w:after="120"/>
      <w:ind w:left="0" w:firstLine="0"/>
      <w:jc w:val="left"/>
    </w:pPr>
    <w:rPr>
      <w:rFonts w:ascii="Times New Roman" w:eastAsia="Times New Roman" w:hAnsi="Times New Roman"/>
      <w:sz w:val="24"/>
      <w:szCs w:val="24"/>
    </w:rPr>
  </w:style>
  <w:style w:type="paragraph" w:customStyle="1" w:styleId="Teksttreci">
    <w:name w:val="Tekst treści"/>
    <w:basedOn w:val="Standard"/>
    <w:link w:val="Teksttreci0"/>
    <w:uiPriority w:val="99"/>
    <w:rsid w:val="00187815"/>
    <w:pPr>
      <w:shd w:val="clear" w:color="auto" w:fill="FFFFFF"/>
      <w:spacing w:before="240" w:after="240" w:line="278" w:lineRule="exact"/>
      <w:ind w:left="0" w:hanging="640"/>
    </w:pPr>
    <w:rPr>
      <w:rFonts w:ascii="Times New Roman" w:hAnsi="Times New Roman"/>
      <w:sz w:val="20"/>
      <w:szCs w:val="20"/>
      <w:lang w:val="x-none"/>
    </w:rPr>
  </w:style>
  <w:style w:type="numbering" w:customStyle="1" w:styleId="WWNum1">
    <w:name w:val="WWNum1"/>
    <w:basedOn w:val="Bezlisty"/>
    <w:rsid w:val="00187815"/>
    <w:pPr>
      <w:numPr>
        <w:numId w:val="31"/>
      </w:numPr>
    </w:pPr>
  </w:style>
  <w:style w:type="numbering" w:customStyle="1" w:styleId="WWNum2">
    <w:name w:val="WWNum2"/>
    <w:basedOn w:val="Bezlisty"/>
    <w:rsid w:val="00187815"/>
    <w:pPr>
      <w:numPr>
        <w:numId w:val="52"/>
      </w:numPr>
    </w:pPr>
  </w:style>
  <w:style w:type="numbering" w:customStyle="1" w:styleId="WWNum3">
    <w:name w:val="WWNum3"/>
    <w:basedOn w:val="Bezlisty"/>
    <w:rsid w:val="00187815"/>
    <w:pPr>
      <w:numPr>
        <w:numId w:val="32"/>
      </w:numPr>
    </w:pPr>
  </w:style>
  <w:style w:type="numbering" w:customStyle="1" w:styleId="WWNum4">
    <w:name w:val="WWNum4"/>
    <w:basedOn w:val="Bezlisty"/>
    <w:rsid w:val="00187815"/>
    <w:pPr>
      <w:numPr>
        <w:numId w:val="53"/>
      </w:numPr>
    </w:pPr>
  </w:style>
  <w:style w:type="numbering" w:customStyle="1" w:styleId="WWNum5">
    <w:name w:val="WWNum5"/>
    <w:basedOn w:val="Bezlisty"/>
    <w:rsid w:val="00187815"/>
    <w:pPr>
      <w:numPr>
        <w:numId w:val="33"/>
      </w:numPr>
    </w:pPr>
  </w:style>
  <w:style w:type="numbering" w:customStyle="1" w:styleId="WWNum6">
    <w:name w:val="WWNum6"/>
    <w:basedOn w:val="Bezlisty"/>
    <w:rsid w:val="00187815"/>
    <w:pPr>
      <w:numPr>
        <w:numId w:val="34"/>
      </w:numPr>
    </w:pPr>
  </w:style>
  <w:style w:type="numbering" w:customStyle="1" w:styleId="WWNum7">
    <w:name w:val="WWNum7"/>
    <w:basedOn w:val="Bezlisty"/>
    <w:rsid w:val="00187815"/>
    <w:pPr>
      <w:numPr>
        <w:numId w:val="35"/>
      </w:numPr>
    </w:pPr>
  </w:style>
  <w:style w:type="numbering" w:customStyle="1" w:styleId="WWNum8">
    <w:name w:val="WWNum8"/>
    <w:basedOn w:val="Bezlisty"/>
    <w:rsid w:val="00187815"/>
    <w:pPr>
      <w:numPr>
        <w:numId w:val="36"/>
      </w:numPr>
    </w:pPr>
  </w:style>
  <w:style w:type="numbering" w:customStyle="1" w:styleId="WWNum9">
    <w:name w:val="WWNum9"/>
    <w:basedOn w:val="Bezlisty"/>
    <w:rsid w:val="00187815"/>
    <w:pPr>
      <w:numPr>
        <w:numId w:val="37"/>
      </w:numPr>
    </w:pPr>
  </w:style>
  <w:style w:type="numbering" w:customStyle="1" w:styleId="WWNum10">
    <w:name w:val="WWNum10"/>
    <w:basedOn w:val="Bezlisty"/>
    <w:rsid w:val="00187815"/>
    <w:pPr>
      <w:numPr>
        <w:numId w:val="38"/>
      </w:numPr>
    </w:pPr>
  </w:style>
  <w:style w:type="numbering" w:customStyle="1" w:styleId="WWNum11">
    <w:name w:val="WWNum11"/>
    <w:basedOn w:val="Bezlisty"/>
    <w:rsid w:val="00187815"/>
    <w:pPr>
      <w:numPr>
        <w:numId w:val="55"/>
      </w:numPr>
    </w:pPr>
  </w:style>
  <w:style w:type="numbering" w:customStyle="1" w:styleId="WWNum12">
    <w:name w:val="WWNum12"/>
    <w:basedOn w:val="Bezlisty"/>
    <w:rsid w:val="00187815"/>
    <w:pPr>
      <w:numPr>
        <w:numId w:val="39"/>
      </w:numPr>
    </w:pPr>
  </w:style>
  <w:style w:type="numbering" w:customStyle="1" w:styleId="WWNum13">
    <w:name w:val="WWNum13"/>
    <w:basedOn w:val="Bezlisty"/>
    <w:rsid w:val="00187815"/>
    <w:pPr>
      <w:numPr>
        <w:numId w:val="40"/>
      </w:numPr>
    </w:pPr>
  </w:style>
  <w:style w:type="numbering" w:customStyle="1" w:styleId="WWNum14">
    <w:name w:val="WWNum14"/>
    <w:basedOn w:val="Bezlisty"/>
    <w:rsid w:val="00187815"/>
    <w:pPr>
      <w:numPr>
        <w:numId w:val="41"/>
      </w:numPr>
    </w:pPr>
  </w:style>
  <w:style w:type="numbering" w:customStyle="1" w:styleId="WWNum15">
    <w:name w:val="WWNum15"/>
    <w:basedOn w:val="Bezlisty"/>
    <w:rsid w:val="00187815"/>
    <w:pPr>
      <w:numPr>
        <w:numId w:val="54"/>
      </w:numPr>
    </w:pPr>
  </w:style>
  <w:style w:type="numbering" w:customStyle="1" w:styleId="WWNum16">
    <w:name w:val="WWNum16"/>
    <w:basedOn w:val="Bezlisty"/>
    <w:rsid w:val="00187815"/>
    <w:pPr>
      <w:numPr>
        <w:numId w:val="42"/>
      </w:numPr>
    </w:pPr>
  </w:style>
  <w:style w:type="numbering" w:customStyle="1" w:styleId="WWNum17">
    <w:name w:val="WWNum17"/>
    <w:basedOn w:val="Bezlisty"/>
    <w:rsid w:val="00187815"/>
    <w:pPr>
      <w:numPr>
        <w:numId w:val="43"/>
      </w:numPr>
    </w:pPr>
  </w:style>
  <w:style w:type="numbering" w:customStyle="1" w:styleId="WWNum18">
    <w:name w:val="WWNum18"/>
    <w:basedOn w:val="Bezlisty"/>
    <w:rsid w:val="00187815"/>
    <w:pPr>
      <w:numPr>
        <w:numId w:val="44"/>
      </w:numPr>
    </w:pPr>
  </w:style>
  <w:style w:type="numbering" w:customStyle="1" w:styleId="WWNum19">
    <w:name w:val="WWNum19"/>
    <w:basedOn w:val="Bezlisty"/>
    <w:rsid w:val="00187815"/>
    <w:pPr>
      <w:numPr>
        <w:numId w:val="45"/>
      </w:numPr>
    </w:pPr>
  </w:style>
  <w:style w:type="paragraph" w:styleId="HTML-wstpniesformatowany">
    <w:name w:val="HTML Preformatted"/>
    <w:basedOn w:val="Normalny"/>
    <w:link w:val="HTML-wstpniesformatowanyZnak"/>
    <w:uiPriority w:val="99"/>
    <w:semiHidden/>
    <w:unhideWhenUsed/>
    <w:rsid w:val="001878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semiHidden/>
    <w:rsid w:val="00187815"/>
    <w:rPr>
      <w:rFonts w:ascii="Courier New" w:eastAsia="Times New Roman" w:hAnsi="Courier New" w:cs="Courier New"/>
    </w:rPr>
  </w:style>
  <w:style w:type="paragraph" w:customStyle="1" w:styleId="Styl">
    <w:name w:val="Styl"/>
    <w:uiPriority w:val="99"/>
    <w:rsid w:val="00187815"/>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187815"/>
    <w:pPr>
      <w:widowControl/>
      <w:suppressAutoHyphens w:val="0"/>
      <w:spacing w:after="200" w:line="276" w:lineRule="auto"/>
      <w:ind w:left="720"/>
    </w:pPr>
    <w:rPr>
      <w:rFonts w:ascii="Calibri" w:hAnsi="Calibri" w:cs="Calibri"/>
      <w:sz w:val="22"/>
      <w:szCs w:val="22"/>
      <w:lang w:eastAsia="en-US"/>
    </w:rPr>
  </w:style>
  <w:style w:type="character" w:customStyle="1" w:styleId="Teksttreci0">
    <w:name w:val="Tekst treści_"/>
    <w:link w:val="Teksttreci"/>
    <w:uiPriority w:val="99"/>
    <w:locked/>
    <w:rsid w:val="00187815"/>
    <w:rPr>
      <w:rFonts w:ascii="Times New Roman" w:hAnsi="Times New Roman"/>
      <w:shd w:val="clear" w:color="auto" w:fill="FFFFFF"/>
      <w:lang w:val="x-none" w:eastAsia="en-US"/>
    </w:rPr>
  </w:style>
  <w:style w:type="paragraph" w:customStyle="1" w:styleId="Bodytekst">
    <w:name w:val="Body tekst"/>
    <w:basedOn w:val="Normalny"/>
    <w:next w:val="Normalny"/>
    <w:uiPriority w:val="99"/>
    <w:rsid w:val="00271F6C"/>
    <w:pPr>
      <w:tabs>
        <w:tab w:val="left" w:pos="432"/>
      </w:tabs>
      <w:suppressAutoHyphens w:val="0"/>
      <w:autoSpaceDE w:val="0"/>
      <w:autoSpaceDN w:val="0"/>
      <w:adjustRightInd w:val="0"/>
      <w:spacing w:after="113" w:line="288" w:lineRule="auto"/>
      <w:jc w:val="both"/>
      <w:textAlignment w:val="baseline"/>
    </w:pPr>
    <w:rPr>
      <w:rFonts w:ascii="MinionPro-Regular" w:hAnsi="MinionPro-Regular" w:cs="MinionPro-Regular"/>
      <w:color w:val="000000"/>
      <w:sz w:val="22"/>
      <w:szCs w:val="22"/>
    </w:rPr>
  </w:style>
  <w:style w:type="character" w:customStyle="1" w:styleId="Nagwek4Znak">
    <w:name w:val="Nagłówek 4 Znak"/>
    <w:link w:val="Nagwek4"/>
    <w:uiPriority w:val="9"/>
    <w:rsid w:val="00FE3A78"/>
    <w:rPr>
      <w:rFonts w:eastAsia="Times New Roman"/>
      <w:b/>
      <w:bCs/>
      <w:sz w:val="28"/>
      <w:szCs w:val="28"/>
    </w:rPr>
  </w:style>
  <w:style w:type="paragraph" w:customStyle="1" w:styleId="redniasiatka21">
    <w:name w:val="Średnia siatka 21"/>
    <w:qFormat/>
    <w:rsid w:val="00FE3A78"/>
    <w:pPr>
      <w:suppressAutoHyphens/>
    </w:pPr>
    <w:rPr>
      <w:rFonts w:ascii="Times New Roman" w:eastAsia="Arial" w:hAnsi="Times New Roman"/>
      <w:sz w:val="24"/>
      <w:szCs w:val="24"/>
      <w:lang w:eastAsia="ar-SA"/>
    </w:rPr>
  </w:style>
  <w:style w:type="paragraph" w:customStyle="1" w:styleId="Kolorowecieniowanieakcent11">
    <w:name w:val="Kolorowe cieniowanie — akcent 11"/>
    <w:hidden/>
    <w:uiPriority w:val="99"/>
    <w:semiHidden/>
    <w:rsid w:val="00FE3A78"/>
    <w:rPr>
      <w:rFonts w:ascii="Times New Roman" w:eastAsia="Times New Roman" w:hAnsi="Times New Roman"/>
      <w:sz w:val="24"/>
      <w:szCs w:val="24"/>
    </w:rPr>
  </w:style>
  <w:style w:type="paragraph" w:customStyle="1" w:styleId="tekst">
    <w:name w:val="tekst"/>
    <w:basedOn w:val="Normalny"/>
    <w:rsid w:val="00FE3A78"/>
    <w:pPr>
      <w:widowControl/>
      <w:suppressLineNumbers/>
      <w:suppressAutoHyphens w:val="0"/>
      <w:spacing w:before="60" w:after="60"/>
      <w:jc w:val="both"/>
    </w:pPr>
    <w:rPr>
      <w:szCs w:val="20"/>
    </w:rPr>
  </w:style>
  <w:style w:type="character" w:customStyle="1" w:styleId="Kolorowalistaakcent1Znak">
    <w:name w:val="Kolorowa lista — akcent 1 Znak"/>
    <w:uiPriority w:val="34"/>
    <w:locked/>
    <w:rsid w:val="00FE3A78"/>
    <w:rPr>
      <w:sz w:val="24"/>
      <w:szCs w:val="24"/>
      <w:lang w:eastAsia="ar-SA"/>
    </w:rPr>
  </w:style>
  <w:style w:type="character" w:styleId="Tekstzastpczy">
    <w:name w:val="Placeholder Text"/>
    <w:basedOn w:val="Domylnaczcionkaakapitu"/>
    <w:uiPriority w:val="99"/>
    <w:semiHidden/>
    <w:rsid w:val="00A5007E"/>
    <w:rPr>
      <w:color w:val="808080"/>
    </w:rPr>
  </w:style>
  <w:style w:type="character" w:styleId="Uwydatnienie">
    <w:name w:val="Emphasis"/>
    <w:basedOn w:val="Domylnaczcionkaakapitu"/>
    <w:uiPriority w:val="20"/>
    <w:qFormat/>
    <w:locked/>
    <w:rsid w:val="00A500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47316">
      <w:bodyDiv w:val="1"/>
      <w:marLeft w:val="0"/>
      <w:marRight w:val="0"/>
      <w:marTop w:val="0"/>
      <w:marBottom w:val="0"/>
      <w:divBdr>
        <w:top w:val="none" w:sz="0" w:space="0" w:color="auto"/>
        <w:left w:val="none" w:sz="0" w:space="0" w:color="auto"/>
        <w:bottom w:val="none" w:sz="0" w:space="0" w:color="auto"/>
        <w:right w:val="none" w:sz="0" w:space="0" w:color="auto"/>
      </w:divBdr>
    </w:div>
    <w:div w:id="585921248">
      <w:bodyDiv w:val="1"/>
      <w:marLeft w:val="0"/>
      <w:marRight w:val="0"/>
      <w:marTop w:val="0"/>
      <w:marBottom w:val="0"/>
      <w:divBdr>
        <w:top w:val="none" w:sz="0" w:space="0" w:color="auto"/>
        <w:left w:val="none" w:sz="0" w:space="0" w:color="auto"/>
        <w:bottom w:val="none" w:sz="0" w:space="0" w:color="auto"/>
        <w:right w:val="none" w:sz="0" w:space="0" w:color="auto"/>
      </w:divBdr>
    </w:div>
    <w:div w:id="605699148">
      <w:bodyDiv w:val="1"/>
      <w:marLeft w:val="0"/>
      <w:marRight w:val="0"/>
      <w:marTop w:val="0"/>
      <w:marBottom w:val="0"/>
      <w:divBdr>
        <w:top w:val="none" w:sz="0" w:space="0" w:color="auto"/>
        <w:left w:val="none" w:sz="0" w:space="0" w:color="auto"/>
        <w:bottom w:val="none" w:sz="0" w:space="0" w:color="auto"/>
        <w:right w:val="none" w:sz="0" w:space="0" w:color="auto"/>
      </w:divBdr>
    </w:div>
    <w:div w:id="679545879">
      <w:bodyDiv w:val="1"/>
      <w:marLeft w:val="0"/>
      <w:marRight w:val="0"/>
      <w:marTop w:val="0"/>
      <w:marBottom w:val="0"/>
      <w:divBdr>
        <w:top w:val="none" w:sz="0" w:space="0" w:color="auto"/>
        <w:left w:val="none" w:sz="0" w:space="0" w:color="auto"/>
        <w:bottom w:val="none" w:sz="0" w:space="0" w:color="auto"/>
        <w:right w:val="none" w:sz="0" w:space="0" w:color="auto"/>
      </w:divBdr>
    </w:div>
    <w:div w:id="760562077">
      <w:bodyDiv w:val="1"/>
      <w:marLeft w:val="0"/>
      <w:marRight w:val="0"/>
      <w:marTop w:val="0"/>
      <w:marBottom w:val="0"/>
      <w:divBdr>
        <w:top w:val="none" w:sz="0" w:space="0" w:color="auto"/>
        <w:left w:val="none" w:sz="0" w:space="0" w:color="auto"/>
        <w:bottom w:val="none" w:sz="0" w:space="0" w:color="auto"/>
        <w:right w:val="none" w:sz="0" w:space="0" w:color="auto"/>
      </w:divBdr>
    </w:div>
    <w:div w:id="783038382">
      <w:bodyDiv w:val="1"/>
      <w:marLeft w:val="0"/>
      <w:marRight w:val="0"/>
      <w:marTop w:val="0"/>
      <w:marBottom w:val="0"/>
      <w:divBdr>
        <w:top w:val="none" w:sz="0" w:space="0" w:color="auto"/>
        <w:left w:val="none" w:sz="0" w:space="0" w:color="auto"/>
        <w:bottom w:val="none" w:sz="0" w:space="0" w:color="auto"/>
        <w:right w:val="none" w:sz="0" w:space="0" w:color="auto"/>
      </w:divBdr>
    </w:div>
    <w:div w:id="996307000">
      <w:bodyDiv w:val="1"/>
      <w:marLeft w:val="0"/>
      <w:marRight w:val="0"/>
      <w:marTop w:val="0"/>
      <w:marBottom w:val="0"/>
      <w:divBdr>
        <w:top w:val="none" w:sz="0" w:space="0" w:color="auto"/>
        <w:left w:val="none" w:sz="0" w:space="0" w:color="auto"/>
        <w:bottom w:val="none" w:sz="0" w:space="0" w:color="auto"/>
        <w:right w:val="none" w:sz="0" w:space="0" w:color="auto"/>
      </w:divBdr>
      <w:divsChild>
        <w:div w:id="381053510">
          <w:marLeft w:val="0"/>
          <w:marRight w:val="0"/>
          <w:marTop w:val="0"/>
          <w:marBottom w:val="0"/>
          <w:divBdr>
            <w:top w:val="none" w:sz="0" w:space="0" w:color="auto"/>
            <w:left w:val="none" w:sz="0" w:space="0" w:color="auto"/>
            <w:bottom w:val="none" w:sz="0" w:space="0" w:color="auto"/>
            <w:right w:val="none" w:sz="0" w:space="0" w:color="auto"/>
          </w:divBdr>
        </w:div>
        <w:div w:id="594553907">
          <w:marLeft w:val="0"/>
          <w:marRight w:val="0"/>
          <w:marTop w:val="0"/>
          <w:marBottom w:val="0"/>
          <w:divBdr>
            <w:top w:val="none" w:sz="0" w:space="0" w:color="auto"/>
            <w:left w:val="none" w:sz="0" w:space="0" w:color="auto"/>
            <w:bottom w:val="none" w:sz="0" w:space="0" w:color="auto"/>
            <w:right w:val="none" w:sz="0" w:space="0" w:color="auto"/>
          </w:divBdr>
        </w:div>
        <w:div w:id="1227569060">
          <w:marLeft w:val="0"/>
          <w:marRight w:val="0"/>
          <w:marTop w:val="0"/>
          <w:marBottom w:val="0"/>
          <w:divBdr>
            <w:top w:val="none" w:sz="0" w:space="0" w:color="auto"/>
            <w:left w:val="none" w:sz="0" w:space="0" w:color="auto"/>
            <w:bottom w:val="none" w:sz="0" w:space="0" w:color="auto"/>
            <w:right w:val="none" w:sz="0" w:space="0" w:color="auto"/>
          </w:divBdr>
        </w:div>
        <w:div w:id="1461528898">
          <w:marLeft w:val="0"/>
          <w:marRight w:val="0"/>
          <w:marTop w:val="0"/>
          <w:marBottom w:val="0"/>
          <w:divBdr>
            <w:top w:val="none" w:sz="0" w:space="0" w:color="auto"/>
            <w:left w:val="none" w:sz="0" w:space="0" w:color="auto"/>
            <w:bottom w:val="none" w:sz="0" w:space="0" w:color="auto"/>
            <w:right w:val="none" w:sz="0" w:space="0" w:color="auto"/>
          </w:divBdr>
        </w:div>
        <w:div w:id="1584601672">
          <w:marLeft w:val="0"/>
          <w:marRight w:val="0"/>
          <w:marTop w:val="0"/>
          <w:marBottom w:val="0"/>
          <w:divBdr>
            <w:top w:val="none" w:sz="0" w:space="0" w:color="auto"/>
            <w:left w:val="none" w:sz="0" w:space="0" w:color="auto"/>
            <w:bottom w:val="none" w:sz="0" w:space="0" w:color="auto"/>
            <w:right w:val="none" w:sz="0" w:space="0" w:color="auto"/>
          </w:divBdr>
        </w:div>
      </w:divsChild>
    </w:div>
    <w:div w:id="1052801453">
      <w:bodyDiv w:val="1"/>
      <w:marLeft w:val="0"/>
      <w:marRight w:val="0"/>
      <w:marTop w:val="0"/>
      <w:marBottom w:val="0"/>
      <w:divBdr>
        <w:top w:val="none" w:sz="0" w:space="0" w:color="auto"/>
        <w:left w:val="none" w:sz="0" w:space="0" w:color="auto"/>
        <w:bottom w:val="none" w:sz="0" w:space="0" w:color="auto"/>
        <w:right w:val="none" w:sz="0" w:space="0" w:color="auto"/>
      </w:divBdr>
    </w:div>
    <w:div w:id="1150098115">
      <w:bodyDiv w:val="1"/>
      <w:marLeft w:val="0"/>
      <w:marRight w:val="0"/>
      <w:marTop w:val="0"/>
      <w:marBottom w:val="0"/>
      <w:divBdr>
        <w:top w:val="none" w:sz="0" w:space="0" w:color="auto"/>
        <w:left w:val="none" w:sz="0" w:space="0" w:color="auto"/>
        <w:bottom w:val="none" w:sz="0" w:space="0" w:color="auto"/>
        <w:right w:val="none" w:sz="0" w:space="0" w:color="auto"/>
      </w:divBdr>
    </w:div>
    <w:div w:id="1474371175">
      <w:bodyDiv w:val="1"/>
      <w:marLeft w:val="0"/>
      <w:marRight w:val="0"/>
      <w:marTop w:val="0"/>
      <w:marBottom w:val="0"/>
      <w:divBdr>
        <w:top w:val="none" w:sz="0" w:space="0" w:color="auto"/>
        <w:left w:val="none" w:sz="0" w:space="0" w:color="auto"/>
        <w:bottom w:val="none" w:sz="0" w:space="0" w:color="auto"/>
        <w:right w:val="none" w:sz="0" w:space="0" w:color="auto"/>
      </w:divBdr>
    </w:div>
    <w:div w:id="1496653321">
      <w:bodyDiv w:val="1"/>
      <w:marLeft w:val="0"/>
      <w:marRight w:val="0"/>
      <w:marTop w:val="0"/>
      <w:marBottom w:val="0"/>
      <w:divBdr>
        <w:top w:val="none" w:sz="0" w:space="0" w:color="auto"/>
        <w:left w:val="none" w:sz="0" w:space="0" w:color="auto"/>
        <w:bottom w:val="none" w:sz="0" w:space="0" w:color="auto"/>
        <w:right w:val="none" w:sz="0" w:space="0" w:color="auto"/>
      </w:divBdr>
    </w:div>
    <w:div w:id="1552960097">
      <w:bodyDiv w:val="1"/>
      <w:marLeft w:val="0"/>
      <w:marRight w:val="0"/>
      <w:marTop w:val="0"/>
      <w:marBottom w:val="0"/>
      <w:divBdr>
        <w:top w:val="none" w:sz="0" w:space="0" w:color="auto"/>
        <w:left w:val="none" w:sz="0" w:space="0" w:color="auto"/>
        <w:bottom w:val="none" w:sz="0" w:space="0" w:color="auto"/>
        <w:right w:val="none" w:sz="0" w:space="0" w:color="auto"/>
      </w:divBdr>
    </w:div>
    <w:div w:id="1756592439">
      <w:bodyDiv w:val="1"/>
      <w:marLeft w:val="0"/>
      <w:marRight w:val="0"/>
      <w:marTop w:val="0"/>
      <w:marBottom w:val="0"/>
      <w:divBdr>
        <w:top w:val="none" w:sz="0" w:space="0" w:color="auto"/>
        <w:left w:val="none" w:sz="0" w:space="0" w:color="auto"/>
        <w:bottom w:val="none" w:sz="0" w:space="0" w:color="auto"/>
        <w:right w:val="none" w:sz="0" w:space="0" w:color="auto"/>
      </w:divBdr>
    </w:div>
    <w:div w:id="1761833479">
      <w:bodyDiv w:val="1"/>
      <w:marLeft w:val="0"/>
      <w:marRight w:val="0"/>
      <w:marTop w:val="0"/>
      <w:marBottom w:val="0"/>
      <w:divBdr>
        <w:top w:val="none" w:sz="0" w:space="0" w:color="auto"/>
        <w:left w:val="none" w:sz="0" w:space="0" w:color="auto"/>
        <w:bottom w:val="none" w:sz="0" w:space="0" w:color="auto"/>
        <w:right w:val="none" w:sz="0" w:space="0" w:color="auto"/>
      </w:divBdr>
    </w:div>
    <w:div w:id="1808817115">
      <w:bodyDiv w:val="1"/>
      <w:marLeft w:val="0"/>
      <w:marRight w:val="0"/>
      <w:marTop w:val="0"/>
      <w:marBottom w:val="0"/>
      <w:divBdr>
        <w:top w:val="none" w:sz="0" w:space="0" w:color="auto"/>
        <w:left w:val="none" w:sz="0" w:space="0" w:color="auto"/>
        <w:bottom w:val="none" w:sz="0" w:space="0" w:color="auto"/>
        <w:right w:val="none" w:sz="0" w:space="0" w:color="auto"/>
      </w:divBdr>
    </w:div>
    <w:div w:id="1902321732">
      <w:bodyDiv w:val="1"/>
      <w:marLeft w:val="0"/>
      <w:marRight w:val="0"/>
      <w:marTop w:val="0"/>
      <w:marBottom w:val="0"/>
      <w:divBdr>
        <w:top w:val="none" w:sz="0" w:space="0" w:color="auto"/>
        <w:left w:val="none" w:sz="0" w:space="0" w:color="auto"/>
        <w:bottom w:val="none" w:sz="0" w:space="0" w:color="auto"/>
        <w:right w:val="none" w:sz="0" w:space="0" w:color="auto"/>
      </w:divBdr>
    </w:div>
    <w:div w:id="2042045104">
      <w:bodyDiv w:val="1"/>
      <w:marLeft w:val="0"/>
      <w:marRight w:val="0"/>
      <w:marTop w:val="0"/>
      <w:marBottom w:val="0"/>
      <w:divBdr>
        <w:top w:val="none" w:sz="0" w:space="0" w:color="auto"/>
        <w:left w:val="none" w:sz="0" w:space="0" w:color="auto"/>
        <w:bottom w:val="none" w:sz="0" w:space="0" w:color="auto"/>
        <w:right w:val="none" w:sz="0" w:space="0" w:color="auto"/>
      </w:divBdr>
    </w:div>
    <w:div w:id="21126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3C6A241CBF4F24BB33A1F9EBAAE88B"/>
        <w:category>
          <w:name w:val="Ogólne"/>
          <w:gallery w:val="placeholder"/>
        </w:category>
        <w:types>
          <w:type w:val="bbPlcHdr"/>
        </w:types>
        <w:behaviors>
          <w:behavior w:val="content"/>
        </w:behaviors>
        <w:guid w:val="{7263C4A2-2FAB-4F91-828E-0BA17FEEC96E}"/>
      </w:docPartPr>
      <w:docPartBody>
        <w:p w:rsidR="0064675D" w:rsidRDefault="00836233" w:rsidP="00836233">
          <w:pPr>
            <w:pStyle w:val="283C6A241CBF4F24BB33A1F9EBAAE88B"/>
          </w:pPr>
          <w:r w:rsidRPr="00BB71F9">
            <w:rPr>
              <w:rStyle w:val="Tekstzastpczy"/>
              <w:rFonts w:eastAsiaTheme="minorHAnsi"/>
              <w:b/>
              <w:color w:val="8496B0" w:themeColor="text2" w:themeTint="99"/>
            </w:rPr>
            <w:t>Kliknij tutaj, aby wprowadzić tekst</w:t>
          </w:r>
        </w:p>
      </w:docPartBody>
    </w:docPart>
    <w:docPart>
      <w:docPartPr>
        <w:name w:val="97C4E56DE37A4BB3AB0B35BBC404ED98"/>
        <w:category>
          <w:name w:val="Ogólne"/>
          <w:gallery w:val="placeholder"/>
        </w:category>
        <w:types>
          <w:type w:val="bbPlcHdr"/>
        </w:types>
        <w:behaviors>
          <w:behavior w:val="content"/>
        </w:behaviors>
        <w:guid w:val="{06420C24-30DD-44E2-A951-11B618048EC1}"/>
      </w:docPartPr>
      <w:docPartBody>
        <w:p w:rsidR="0064675D" w:rsidRDefault="00836233" w:rsidP="00836233">
          <w:pPr>
            <w:pStyle w:val="97C4E56DE37A4BB3AB0B35BBC404ED98"/>
          </w:pPr>
          <w:r w:rsidRPr="00BB71F9">
            <w:rPr>
              <w:rStyle w:val="Tekstzastpczy"/>
              <w:rFonts w:eastAsiaTheme="minorHAnsi"/>
              <w:b/>
              <w:color w:val="8496B0" w:themeColor="text2" w:themeTint="99"/>
            </w:rPr>
            <w:t>Kliknij tutaj, aby wprowadzić tekst</w:t>
          </w:r>
        </w:p>
      </w:docPartBody>
    </w:docPart>
    <w:docPart>
      <w:docPartPr>
        <w:name w:val="DFF879ED6C5546BAB3FA430D9D4A2FA3"/>
        <w:category>
          <w:name w:val="Ogólne"/>
          <w:gallery w:val="placeholder"/>
        </w:category>
        <w:types>
          <w:type w:val="bbPlcHdr"/>
        </w:types>
        <w:behaviors>
          <w:behavior w:val="content"/>
        </w:behaviors>
        <w:guid w:val="{BAA9241A-70DB-4214-B164-C77E13FE41E0}"/>
      </w:docPartPr>
      <w:docPartBody>
        <w:p w:rsidR="0064675D" w:rsidRDefault="00836233" w:rsidP="00836233">
          <w:pPr>
            <w:pStyle w:val="DFF879ED6C5546BAB3FA430D9D4A2FA3"/>
          </w:pPr>
          <w:r w:rsidRPr="00BB71F9">
            <w:rPr>
              <w:rStyle w:val="Tekstzastpczy"/>
              <w:rFonts w:eastAsiaTheme="minorHAnsi"/>
              <w:b/>
              <w:color w:val="8496B0" w:themeColor="text2" w:themeTint="99"/>
            </w:rPr>
            <w:t>Kliknij tutaj, aby wprowadzić tekst</w:t>
          </w:r>
        </w:p>
      </w:docPartBody>
    </w:docPart>
    <w:docPart>
      <w:docPartPr>
        <w:name w:val="8EDDBBDC94E84A5785AF89E3E3E3158F"/>
        <w:category>
          <w:name w:val="Ogólne"/>
          <w:gallery w:val="placeholder"/>
        </w:category>
        <w:types>
          <w:type w:val="bbPlcHdr"/>
        </w:types>
        <w:behaviors>
          <w:behavior w:val="content"/>
        </w:behaviors>
        <w:guid w:val="{A3DE3EA3-1EF8-4148-8806-8DB5EF957435}"/>
      </w:docPartPr>
      <w:docPartBody>
        <w:p w:rsidR="0064675D" w:rsidRDefault="00836233" w:rsidP="00836233">
          <w:pPr>
            <w:pStyle w:val="8EDDBBDC94E84A5785AF89E3E3E3158F"/>
          </w:pPr>
          <w:r w:rsidRPr="00BB71F9">
            <w:rPr>
              <w:rStyle w:val="Tekstzastpczy"/>
              <w:rFonts w:eastAsiaTheme="minorHAnsi"/>
              <w:b/>
              <w:color w:val="8496B0" w:themeColor="text2" w:themeTint="99"/>
            </w:rPr>
            <w:t>Kliknij tutaj, aby wprowadzić tekst</w:t>
          </w:r>
        </w:p>
      </w:docPartBody>
    </w:docPart>
    <w:docPart>
      <w:docPartPr>
        <w:name w:val="FCB9E9AA4FA645B6BCBB9A108A39973B"/>
        <w:category>
          <w:name w:val="Ogólne"/>
          <w:gallery w:val="placeholder"/>
        </w:category>
        <w:types>
          <w:type w:val="bbPlcHdr"/>
        </w:types>
        <w:behaviors>
          <w:behavior w:val="content"/>
        </w:behaviors>
        <w:guid w:val="{8AB77774-D351-462D-A311-FEF7A30BCA41}"/>
      </w:docPartPr>
      <w:docPartBody>
        <w:p w:rsidR="0064675D" w:rsidRDefault="00836233" w:rsidP="00836233">
          <w:pPr>
            <w:pStyle w:val="FCB9E9AA4FA645B6BCBB9A108A39973B"/>
          </w:pPr>
          <w:r w:rsidRPr="00BB71F9">
            <w:rPr>
              <w:rStyle w:val="Tekstzastpczy"/>
              <w:rFonts w:eastAsiaTheme="minorHAnsi"/>
              <w:b/>
              <w:color w:val="8496B0" w:themeColor="text2" w:themeTint="99"/>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PL">
    <w:altName w:val="Times New Roman"/>
    <w:charset w:val="00"/>
    <w:family w:val="roman"/>
    <w:pitch w:val="variable"/>
    <w:sig w:usb0="E0002AEF" w:usb1="C0007841" w:usb2="00000009" w:usb3="00000000" w:csb0="0000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00"/>
    <w:family w:val="auto"/>
    <w:pitch w:val="variable"/>
  </w:font>
  <w:font w:name="Myriad Pro">
    <w:altName w:val="Arial"/>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33"/>
    <w:rsid w:val="0064675D"/>
    <w:rsid w:val="00836233"/>
    <w:rsid w:val="00CB31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36233"/>
    <w:rPr>
      <w:color w:val="808080"/>
    </w:rPr>
  </w:style>
  <w:style w:type="paragraph" w:customStyle="1" w:styleId="81600279A3BE49D680CCBA2D5D321C8B">
    <w:name w:val="81600279A3BE49D680CCBA2D5D321C8B"/>
    <w:rsid w:val="00836233"/>
  </w:style>
  <w:style w:type="paragraph" w:customStyle="1" w:styleId="F632CFF3B9A14322B06014CBD6C91395">
    <w:name w:val="F632CFF3B9A14322B06014CBD6C91395"/>
    <w:rsid w:val="00836233"/>
  </w:style>
  <w:style w:type="paragraph" w:customStyle="1" w:styleId="283C6A241CBF4F24BB33A1F9EBAAE88B">
    <w:name w:val="283C6A241CBF4F24BB33A1F9EBAAE88B"/>
    <w:rsid w:val="00836233"/>
  </w:style>
  <w:style w:type="paragraph" w:customStyle="1" w:styleId="97C4E56DE37A4BB3AB0B35BBC404ED98">
    <w:name w:val="97C4E56DE37A4BB3AB0B35BBC404ED98"/>
    <w:rsid w:val="00836233"/>
  </w:style>
  <w:style w:type="paragraph" w:customStyle="1" w:styleId="DFF879ED6C5546BAB3FA430D9D4A2FA3">
    <w:name w:val="DFF879ED6C5546BAB3FA430D9D4A2FA3"/>
    <w:rsid w:val="00836233"/>
  </w:style>
  <w:style w:type="paragraph" w:customStyle="1" w:styleId="8EDDBBDC94E84A5785AF89E3E3E3158F">
    <w:name w:val="8EDDBBDC94E84A5785AF89E3E3E3158F"/>
    <w:rsid w:val="00836233"/>
  </w:style>
  <w:style w:type="paragraph" w:customStyle="1" w:styleId="FCB9E9AA4FA645B6BCBB9A108A39973B">
    <w:name w:val="FCB9E9AA4FA645B6BCBB9A108A39973B"/>
    <w:rsid w:val="00836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B4D06-DC45-4FEC-97A1-B3E6B3A5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12936</Words>
  <Characters>77621</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Zapytanie Ofertowe</vt:lpstr>
    </vt:vector>
  </TitlesOfParts>
  <Company>Oddział Zabezpieczenia Technicznego BA</Company>
  <LinksUpToDate>false</LinksUpToDate>
  <CharactersWithSpaces>90377</CharactersWithSpaces>
  <SharedDoc>false</SharedDoc>
  <HLinks>
    <vt:vector size="6" baseType="variant">
      <vt:variant>
        <vt:i4>1835122</vt:i4>
      </vt:variant>
      <vt:variant>
        <vt:i4>0</vt:i4>
      </vt:variant>
      <vt:variant>
        <vt:i4>0</vt:i4>
      </vt:variant>
      <vt:variant>
        <vt:i4>5</vt:i4>
      </vt:variant>
      <vt:variant>
        <vt:lpwstr>http://www.videocardbenchmark.net/gpu_list.php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Dostawa urządzeń telekomunikacyjnych</dc:subject>
  <dc:creator>Emil Ertel</dc:creator>
  <cp:keywords>Telekomunikacja, telefony, switche, bramki</cp:keywords>
  <cp:lastModifiedBy>Admin</cp:lastModifiedBy>
  <cp:revision>11</cp:revision>
  <cp:lastPrinted>2022-09-05T11:23:00Z</cp:lastPrinted>
  <dcterms:created xsi:type="dcterms:W3CDTF">2022-08-29T08:49:00Z</dcterms:created>
  <dcterms:modified xsi:type="dcterms:W3CDTF">2022-09-05T11:30:00Z</dcterms:modified>
</cp:coreProperties>
</file>