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0C" w:rsidRPr="00F3480C" w:rsidRDefault="00F3480C" w:rsidP="00F3480C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bookmarkStart w:id="0" w:name="_GoBack"/>
      <w:bookmarkEnd w:id="0"/>
      <w:r w:rsidRPr="00F3480C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Zał. nr 1 do Zarządzenia nr 81/2022 </w:t>
      </w:r>
    </w:p>
    <w:p w:rsidR="00F3480C" w:rsidRPr="00F3480C" w:rsidRDefault="00F3480C" w:rsidP="00F3480C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F3480C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Rektora Akademii Sztuk Pięknych w Gdańsku </w:t>
      </w:r>
    </w:p>
    <w:p w:rsidR="00741F1C" w:rsidRPr="00F3480C" w:rsidRDefault="00F3480C" w:rsidP="00F3480C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F3480C">
        <w:rPr>
          <w:rFonts w:ascii="Times New Roman" w:eastAsia="Times New Roman" w:hAnsi="Times New Roman" w:cs="Times New Roman"/>
          <w:bCs/>
          <w:i/>
          <w:sz w:val="20"/>
          <w:szCs w:val="20"/>
        </w:rPr>
        <w:t>z dnia 3 października 2022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r w:rsidRPr="00F3480C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r.  </w:t>
      </w:r>
    </w:p>
    <w:p w:rsidR="00741F1C" w:rsidRPr="00741F1C" w:rsidRDefault="00741F1C" w:rsidP="00C532D4">
      <w:pPr>
        <w:tabs>
          <w:tab w:val="left" w:pos="0"/>
        </w:tabs>
        <w:spacing w:before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b/>
          <w:bCs/>
          <w:sz w:val="24"/>
          <w:szCs w:val="24"/>
        </w:rPr>
        <w:t>Zasady kwalifikacji pracowników Akademii Sztuk Pięknych w Gdańsku na wyjazdy w ramach programu Erasmus+ realizowane w ramach um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owy</w:t>
      </w:r>
      <w:r w:rsidRPr="00741F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2021-1-PL01-KA131-HED-000007338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741F1C" w:rsidRPr="00741F1C" w:rsidTr="00F10D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1F1C" w:rsidRPr="00741F1C" w:rsidRDefault="00741F1C" w:rsidP="00C532D4">
            <w:pPr>
              <w:tabs>
                <w:tab w:val="left" w:pos="0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41F1C" w:rsidRPr="00741F1C" w:rsidRDefault="00741F1C" w:rsidP="00C532D4">
            <w:pPr>
              <w:tabs>
                <w:tab w:val="left" w:pos="0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41F1C" w:rsidRPr="00013896" w:rsidRDefault="00741F1C" w:rsidP="00C532D4">
      <w:pPr>
        <w:numPr>
          <w:ilvl w:val="0"/>
          <w:numId w:val="7"/>
        </w:numPr>
        <w:tabs>
          <w:tab w:val="left" w:pos="0"/>
        </w:tabs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3896">
        <w:rPr>
          <w:rFonts w:ascii="Times New Roman" w:eastAsia="Times New Roman" w:hAnsi="Times New Roman" w:cs="Times New Roman"/>
          <w:b/>
          <w:sz w:val="24"/>
          <w:szCs w:val="24"/>
        </w:rPr>
        <w:t>Informacje ogólne</w:t>
      </w:r>
    </w:p>
    <w:p w:rsidR="00741F1C" w:rsidRPr="00741F1C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>1.1. Akademia Sztuk Pięknych w Gdańsku („ASP” lub „uczelnia”) oferuje swoim pracownikom następujące możliwości wyjazdu w ramach programu Erasmus+:</w:t>
      </w:r>
    </w:p>
    <w:p w:rsidR="00741F1C" w:rsidRPr="00741F1C" w:rsidRDefault="00741F1C" w:rsidP="00741F1C">
      <w:pPr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>wyjazdy do zagranicznych uczelni partnerskich w celu prowadzenia tam zajęć dydaktycznych (wyjazd typu STA),</w:t>
      </w:r>
    </w:p>
    <w:p w:rsidR="00741F1C" w:rsidRPr="00741F1C" w:rsidRDefault="00741F1C" w:rsidP="00741F1C">
      <w:pPr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>wyjazdy do zagranicznych uczelni i innych instytucji partnerskich               w celu podnoszenia kwalifikacji związanych z charakterem pracy wykonywanej w uczelni macierzystej (</w:t>
      </w:r>
      <w:r w:rsidRPr="00741F1C">
        <w:rPr>
          <w:rFonts w:ascii="Times New Roman" w:eastAsia="Times New Roman" w:hAnsi="Times New Roman" w:cs="Times New Roman"/>
          <w:iCs/>
          <w:sz w:val="24"/>
          <w:szCs w:val="24"/>
        </w:rPr>
        <w:t>wyjazd typu STT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41F1C" w:rsidRPr="00741F1C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>1.2. Do kategorii STA zalicza się także przyjazdy pracowników zagranicznych przedsiębiorstw, którzy przyjeżdżają na zaproszenie uczelni w celu prowadzenia zajęć dydaktycznych ze studentami uczelni zapraszającej.</w:t>
      </w:r>
    </w:p>
    <w:p w:rsidR="00741F1C" w:rsidRPr="00741F1C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1.3. Wyjazd musi zostać zrealizowany w okresie od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października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 do 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września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741F1C" w:rsidRPr="00741F1C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>1.4. W ramach programu Erasmus+ możliwa jest współpraca szkół wyższych, które należą do krajów programu:</w:t>
      </w:r>
    </w:p>
    <w:p w:rsidR="00741F1C" w:rsidRPr="00741F1C" w:rsidRDefault="00741F1C" w:rsidP="00741F1C">
      <w:pPr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4D0D5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 państw członkowskich Unii Europejskiej, </w:t>
      </w:r>
    </w:p>
    <w:p w:rsidR="00741F1C" w:rsidRPr="00741F1C" w:rsidRDefault="00741F1C" w:rsidP="00741F1C">
      <w:pPr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41F1C">
        <w:rPr>
          <w:rFonts w:ascii="Times New Roman" w:eastAsia="Times New Roman" w:hAnsi="Times New Roman" w:cs="Times New Roman"/>
          <w:sz w:val="24"/>
          <w:szCs w:val="24"/>
          <w:lang w:val="de-DE"/>
        </w:rPr>
        <w:t>państw EFTA/EOG: Islandii, Liechtensteinu, Norwegii,</w:t>
      </w:r>
    </w:p>
    <w:p w:rsidR="00013896" w:rsidRDefault="00741F1C" w:rsidP="00013896">
      <w:pPr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państw kandydujących do UE: Turcji, Macedonii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Północnej 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>oraz Serbii</w:t>
      </w:r>
      <w:r w:rsidR="0001389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13896" w:rsidRPr="00013896" w:rsidRDefault="00013896" w:rsidP="00013896">
      <w:pPr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896">
        <w:rPr>
          <w:rFonts w:ascii="Times New Roman" w:eastAsia="Times New Roman" w:hAnsi="Times New Roman" w:cs="Times New Roman"/>
          <w:sz w:val="24"/>
          <w:szCs w:val="24"/>
        </w:rPr>
        <w:t xml:space="preserve">krajów z tzw. regionu 14 (Szwajcaria, Wyspy Owcze, </w:t>
      </w:r>
      <w:r w:rsidR="004D0D58">
        <w:rPr>
          <w:rFonts w:ascii="Times New Roman" w:eastAsia="Times New Roman" w:hAnsi="Times New Roman" w:cs="Times New Roman"/>
          <w:sz w:val="24"/>
          <w:szCs w:val="24"/>
        </w:rPr>
        <w:t xml:space="preserve">Wielka Brytania </w:t>
      </w:r>
      <w:r>
        <w:rPr>
          <w:rFonts w:ascii="Times New Roman" w:eastAsia="Times New Roman" w:hAnsi="Times New Roman" w:cs="Times New Roman"/>
          <w:sz w:val="24"/>
          <w:szCs w:val="24"/>
        </w:rPr>
        <w:t>oraz tzw. regionu 5 (</w:t>
      </w:r>
      <w:r w:rsidR="004D0D58" w:rsidRPr="004D0D58">
        <w:rPr>
          <w:rFonts w:ascii="Times New Roman" w:eastAsia="Times New Roman" w:hAnsi="Times New Roman" w:cs="Times New Roman"/>
          <w:sz w:val="24"/>
          <w:szCs w:val="24"/>
        </w:rPr>
        <w:t>Andora, Monako, San Marino, Watykan</w:t>
      </w:r>
      <w:r w:rsidR="004D0D5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41F1C" w:rsidRPr="00741F1C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1.5. Ponadto, w  ramach umowy nr </w:t>
      </w:r>
      <w:r w:rsidRPr="00741F1C">
        <w:rPr>
          <w:rFonts w:ascii="Times New Roman" w:eastAsia="Times New Roman" w:hAnsi="Times New Roman" w:cs="Times New Roman"/>
          <w:bCs/>
          <w:sz w:val="24"/>
          <w:szCs w:val="24"/>
        </w:rPr>
        <w:t>2020-1-PL01-KA107-079144, możliwe jest zrealizowanie</w:t>
      </w:r>
      <w:r w:rsidR="00246108">
        <w:rPr>
          <w:rFonts w:ascii="Times New Roman" w:eastAsia="Times New Roman" w:hAnsi="Times New Roman" w:cs="Times New Roman"/>
          <w:bCs/>
          <w:sz w:val="24"/>
          <w:szCs w:val="24"/>
        </w:rPr>
        <w:t xml:space="preserve"> w roku akademickim 2022/2023</w:t>
      </w:r>
      <w:r w:rsidRPr="00741F1C">
        <w:rPr>
          <w:rFonts w:ascii="Times New Roman" w:eastAsia="Times New Roman" w:hAnsi="Times New Roman" w:cs="Times New Roman"/>
          <w:bCs/>
          <w:sz w:val="24"/>
          <w:szCs w:val="24"/>
        </w:rPr>
        <w:t xml:space="preserve"> następujących wyjazdów do tzw. krajów </w:t>
      </w:r>
      <w:r w:rsidR="004D0D58">
        <w:rPr>
          <w:rFonts w:ascii="Times New Roman" w:eastAsia="Times New Roman" w:hAnsi="Times New Roman" w:cs="Times New Roman"/>
          <w:bCs/>
          <w:sz w:val="24"/>
          <w:szCs w:val="24"/>
        </w:rPr>
        <w:t>partnerskich</w:t>
      </w:r>
      <w:r w:rsidRPr="00741F1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741F1C" w:rsidRPr="00741F1C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bCs/>
          <w:sz w:val="24"/>
          <w:szCs w:val="24"/>
        </w:rPr>
        <w:t>1. Tbilisi State Academy of Art, Gruzja – 1 wyjazd typu STA,</w:t>
      </w:r>
    </w:p>
    <w:p w:rsidR="00741F1C" w:rsidRPr="00741F1C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bCs/>
          <w:sz w:val="24"/>
          <w:szCs w:val="24"/>
        </w:rPr>
        <w:t xml:space="preserve">2. University of Montenegro, Czarnogóra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741F1C">
        <w:rPr>
          <w:rFonts w:ascii="Times New Roman" w:eastAsia="Times New Roman" w:hAnsi="Times New Roman" w:cs="Times New Roman"/>
          <w:bCs/>
          <w:sz w:val="24"/>
          <w:szCs w:val="24"/>
        </w:rPr>
        <w:t xml:space="preserve"> wyjazd typu STA,</w:t>
      </w:r>
    </w:p>
    <w:p w:rsidR="00741F1C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bCs/>
          <w:sz w:val="24"/>
          <w:szCs w:val="24"/>
        </w:rPr>
        <w:t>3. Lviv Academy of Arts, Ukraina – 1 wyjazd typu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STA</w:t>
      </w:r>
      <w:r w:rsidR="0001389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41F1C" w:rsidRPr="00741F1C" w:rsidRDefault="00013896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1.6. </w:t>
      </w:r>
      <w:r w:rsidR="00741F1C" w:rsidRPr="00741F1C">
        <w:rPr>
          <w:rFonts w:ascii="Times New Roman" w:eastAsia="Times New Roman" w:hAnsi="Times New Roman" w:cs="Times New Roman"/>
          <w:sz w:val="24"/>
          <w:szCs w:val="24"/>
        </w:rPr>
        <w:t xml:space="preserve">Instytucje przyjmujące pracowników w celu prowadzenia zajęć dydaktycznych muszą zawrzeć z ASP umowę dwustronną w ramach programu </w:t>
      </w:r>
      <w:r w:rsidR="00741F1C" w:rsidRPr="00741F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Erasmus+. Jeżeli instytucja, na którą zgłoszona zostanie chęć wyjazdu, nie znajduje się na liście „Uczelni Partnerskich Akademii Sztuk Pięknych w Gdańsku”, </w:t>
      </w:r>
      <w:r w:rsidR="00741F1C">
        <w:rPr>
          <w:rFonts w:ascii="Times New Roman" w:eastAsia="Times New Roman" w:hAnsi="Times New Roman" w:cs="Times New Roman"/>
          <w:sz w:val="24"/>
          <w:szCs w:val="24"/>
        </w:rPr>
        <w:t xml:space="preserve">bądź istniejąca w poprzednich latach umowa nie została przedłużona na lata 2021-2027, </w:t>
      </w:r>
      <w:r w:rsidR="00741F1C" w:rsidRPr="00741F1C">
        <w:rPr>
          <w:rFonts w:ascii="Times New Roman" w:eastAsia="Times New Roman" w:hAnsi="Times New Roman" w:cs="Times New Roman"/>
          <w:sz w:val="24"/>
          <w:szCs w:val="24"/>
        </w:rPr>
        <w:t>o decyzji w sprawie wyjazdu będzie rozstrzygać możliwość podpisania takiej umowy.</w:t>
      </w:r>
    </w:p>
    <w:p w:rsidR="00741F1C" w:rsidRPr="00741F1C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013896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741F1C">
        <w:rPr>
          <w:rFonts w:ascii="Times New Roman" w:eastAsia="Times New Roman" w:hAnsi="Times New Roman" w:cs="Times New Roman"/>
          <w:bCs/>
          <w:sz w:val="24"/>
          <w:szCs w:val="24"/>
        </w:rPr>
        <w:t xml:space="preserve">. Do udziału w programie uprawnieni są 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>pracownicy ASP, zatrudnieni na podstawie umowy o pracę lub innej umowy cywilno-prawnej spełniający niżej wymienione kryteria formalne i jakościowe. Wniosek w sprawie wyjazdu indywidualnego kandydata zostanie rozpatrzony przez Uczelnianą Komisję Kwalifikującą Pracowników Uczelni na Wyjazdy w ramach Programu Erasmus+ („Ucze</w:t>
      </w:r>
      <w:r>
        <w:rPr>
          <w:rFonts w:ascii="Times New Roman" w:eastAsia="Times New Roman" w:hAnsi="Times New Roman" w:cs="Times New Roman"/>
          <w:sz w:val="24"/>
          <w:szCs w:val="24"/>
        </w:rPr>
        <w:t>lniana Komisja Kwalifikująca”).</w:t>
      </w:r>
    </w:p>
    <w:p w:rsidR="00741F1C" w:rsidRPr="00741F1C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1389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>. Wyjazdy powinny przyczyniać się do celów założonych w „Deklaracji Polityki Erasmusa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”, które mają wspierać rozwój indywidualny pracowników oraz przyczyniać się do strategii umiędzynarodowienia i modernizacji instytucji, </w:t>
      </w:r>
      <w:r>
        <w:rPr>
          <w:rFonts w:ascii="Times New Roman" w:eastAsia="Times New Roman" w:hAnsi="Times New Roman" w:cs="Times New Roman"/>
          <w:sz w:val="24"/>
          <w:szCs w:val="24"/>
        </w:rPr>
        <w:t>m.in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>.: opracowania nowych materiałów dydaktycznych, wzbogacania programów nauczania uczelni macierzystej, wzmocnienia i rozszerzenia więzi między uczelniami, przygotowania przyszłych projektów współpracy, podnoszenia kwalifikacji zawodowych.</w:t>
      </w:r>
    </w:p>
    <w:p w:rsidR="00741F1C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013896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>W okresie stanu epidemii w związku z zakażeniami wirusem SARS-CoV-2, pracowników planujących i realizujących wyjazdy w ramach programu Erasmus+ zobowiązuje się do bieżącego zapoznawania się ze stanem panującym w instytucji przyjmującej oraz do bezwzgl</w:t>
      </w:r>
      <w:r>
        <w:rPr>
          <w:rFonts w:ascii="Times New Roman" w:eastAsia="Times New Roman" w:hAnsi="Times New Roman" w:cs="Times New Roman"/>
          <w:sz w:val="24"/>
          <w:szCs w:val="24"/>
        </w:rPr>
        <w:t>ędnego wykonywania zaleceń oraz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 decyzji organów i służb sanitarnych, pod których jurysdykcją znajduje się instytucja p</w:t>
      </w:r>
      <w:r w:rsidR="004D0D58">
        <w:rPr>
          <w:rFonts w:ascii="Times New Roman" w:eastAsia="Times New Roman" w:hAnsi="Times New Roman" w:cs="Times New Roman"/>
          <w:sz w:val="24"/>
          <w:szCs w:val="24"/>
        </w:rPr>
        <w:t>rzyjmująca w miejscu docelowym.</w:t>
      </w:r>
    </w:p>
    <w:p w:rsidR="00741F1C" w:rsidRPr="00741F1C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013896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Ponadto, w ramach zapobiegania, przeciwdziałania i zwalczania COVID-19 zobowiązuje się pracowników do ścisłej współpracy z Biurem Współpracy i Umiędzynarodowienia Akademii Sztuk Pięknych w Gdańsku. </w:t>
      </w:r>
    </w:p>
    <w:p w:rsidR="00741F1C" w:rsidRPr="00013896" w:rsidRDefault="00741F1C" w:rsidP="00246108">
      <w:pPr>
        <w:tabs>
          <w:tab w:val="left" w:pos="0"/>
        </w:tabs>
        <w:spacing w:before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3896">
        <w:rPr>
          <w:rFonts w:ascii="Times New Roman" w:eastAsia="Times New Roman" w:hAnsi="Times New Roman" w:cs="Times New Roman"/>
          <w:b/>
          <w:bCs/>
          <w:sz w:val="24"/>
          <w:szCs w:val="24"/>
        </w:rPr>
        <w:t>2. Kryteria kwalifikacji pracowników na wyjazdy w ramach programu Erasmus+</w:t>
      </w:r>
    </w:p>
    <w:p w:rsidR="00741F1C" w:rsidRPr="00741F1C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bCs/>
          <w:sz w:val="24"/>
          <w:szCs w:val="24"/>
        </w:rPr>
        <w:t>2.1 Kryteria formalne:</w:t>
      </w:r>
    </w:p>
    <w:p w:rsidR="00741F1C" w:rsidRPr="00741F1C" w:rsidRDefault="00741F1C" w:rsidP="00741F1C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bCs/>
          <w:sz w:val="24"/>
          <w:szCs w:val="24"/>
        </w:rPr>
        <w:t>Złożenie aplikacji na wyjazd w systemie Akademus (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zawierający deklarację pracownika o stopniu znajomości języka obcego umożliwiającego zrealizowanie zajęć/ szkolenia za granicą), oraz </w:t>
      </w:r>
      <w:r w:rsidRPr="00741F1C">
        <w:rPr>
          <w:rFonts w:ascii="Times New Roman" w:eastAsia="Times New Roman" w:hAnsi="Times New Roman" w:cs="Times New Roman"/>
          <w:bCs/>
          <w:sz w:val="24"/>
          <w:szCs w:val="24"/>
        </w:rPr>
        <w:t>dodanie  obowiązkowych załączników</w:t>
      </w:r>
      <w:r w:rsidR="004D0D5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741F1C" w:rsidRPr="00741F1C" w:rsidRDefault="004D0D58" w:rsidP="004D0D58">
      <w:pPr>
        <w:tabs>
          <w:tab w:val="left" w:pos="0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741F1C" w:rsidRPr="00741F1C">
        <w:rPr>
          <w:rFonts w:ascii="Times New Roman" w:eastAsia="Times New Roman" w:hAnsi="Times New Roman" w:cs="Times New Roman"/>
          <w:sz w:val="24"/>
          <w:szCs w:val="24"/>
        </w:rPr>
        <w:t>indywidualnego programu nauczania/ szkolenia, wyp</w:t>
      </w:r>
      <w:r>
        <w:rPr>
          <w:rFonts w:ascii="Times New Roman" w:eastAsia="Times New Roman" w:hAnsi="Times New Roman" w:cs="Times New Roman"/>
          <w:sz w:val="24"/>
          <w:szCs w:val="24"/>
        </w:rPr>
        <w:t>ełnionego w języku angielskim,</w:t>
      </w:r>
    </w:p>
    <w:p w:rsidR="00741F1C" w:rsidRPr="00741F1C" w:rsidRDefault="004D0D58" w:rsidP="004D0D58">
      <w:pPr>
        <w:tabs>
          <w:tab w:val="left" w:pos="0"/>
        </w:tabs>
        <w:spacing w:after="0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41F1C" w:rsidRPr="00741F1C">
        <w:rPr>
          <w:rFonts w:ascii="Times New Roman" w:eastAsia="Times New Roman" w:hAnsi="Times New Roman" w:cs="Times New Roman"/>
          <w:sz w:val="24"/>
          <w:szCs w:val="24"/>
        </w:rPr>
        <w:t>zgody przełożonego na wyjazd.</w:t>
      </w:r>
    </w:p>
    <w:p w:rsidR="00741F1C" w:rsidRPr="00741F1C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iCs/>
          <w:sz w:val="24"/>
          <w:szCs w:val="24"/>
        </w:rPr>
        <w:t>2.2</w:t>
      </w:r>
      <w:r w:rsidR="004D0D58">
        <w:rPr>
          <w:rFonts w:ascii="Times New Roman" w:eastAsia="Times New Roman" w:hAnsi="Times New Roman" w:cs="Times New Roman"/>
          <w:iCs/>
          <w:sz w:val="24"/>
          <w:szCs w:val="24"/>
        </w:rPr>
        <w:t xml:space="preserve">.      </w:t>
      </w:r>
      <w:r w:rsidRPr="00741F1C">
        <w:rPr>
          <w:rFonts w:ascii="Times New Roman" w:eastAsia="Times New Roman" w:hAnsi="Times New Roman" w:cs="Times New Roman"/>
          <w:iCs/>
          <w:sz w:val="24"/>
          <w:szCs w:val="24"/>
        </w:rPr>
        <w:t>Kryteria jakościowe:</w:t>
      </w:r>
    </w:p>
    <w:p w:rsidR="00741F1C" w:rsidRPr="00741F1C" w:rsidRDefault="00741F1C" w:rsidP="00741F1C">
      <w:pPr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>zawartość indywidualnego programu nauczania bądź szkolenia,</w:t>
      </w:r>
      <w:r w:rsidR="004D0D58">
        <w:rPr>
          <w:rFonts w:ascii="Times New Roman" w:eastAsia="Times New Roman" w:hAnsi="Times New Roman" w:cs="Times New Roman"/>
          <w:sz w:val="24"/>
          <w:szCs w:val="24"/>
        </w:rPr>
        <w:t xml:space="preserve"> uwzględniającego korzyści płynące z realizacji programu dla instytucji wysyłającej, </w:t>
      </w:r>
    </w:p>
    <w:p w:rsidR="00741F1C" w:rsidRPr="00741F1C" w:rsidRDefault="00741F1C" w:rsidP="00741F1C">
      <w:pPr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>znajomość języka obcego koniecznego do skorzystania z wyjazdu zagranicznego (aby zrealizować wyjazd konieczna jest znajomość języka obcego w takim stopniu, któr</w:t>
      </w:r>
      <w:r>
        <w:rPr>
          <w:rFonts w:ascii="Times New Roman" w:eastAsia="Times New Roman" w:hAnsi="Times New Roman" w:cs="Times New Roman"/>
          <w:sz w:val="24"/>
          <w:szCs w:val="24"/>
        </w:rPr>
        <w:t>y umożliwi poprowadzenie zajęć/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>odbycie szkolenia w instytucji zagranicznej),</w:t>
      </w:r>
    </w:p>
    <w:p w:rsidR="00741F1C" w:rsidRPr="00246108" w:rsidRDefault="00741F1C" w:rsidP="00741F1C">
      <w:pPr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>w procedurze kwalifikacyjnej zapewniona będzie równość szans kobiet            i mężczyzn oraz osób niepełnosprawnych.</w:t>
      </w:r>
    </w:p>
    <w:p w:rsidR="00741F1C" w:rsidRPr="00741F1C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>2.3. Pierwszeństwo przy kwalifikacji na wyjazdy będą mieli pracownicy,       którzy:</w:t>
      </w:r>
    </w:p>
    <w:p w:rsidR="00741F1C" w:rsidRPr="00741F1C" w:rsidRDefault="00741F1C" w:rsidP="00741F1C">
      <w:pPr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>uzyskali akceptację indywidualnego programu szkolenia / nauczania ze strony instytucji przyjmującej,</w:t>
      </w:r>
    </w:p>
    <w:p w:rsidR="00741F1C" w:rsidRPr="00741F1C" w:rsidRDefault="00741F1C" w:rsidP="00741F1C">
      <w:pPr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>po raz pierwszy ubiegają się o wyjazd w ramach programu Erasmus+,</w:t>
      </w:r>
    </w:p>
    <w:p w:rsidR="00741F1C" w:rsidRPr="00741F1C" w:rsidRDefault="00741F1C" w:rsidP="00741F1C">
      <w:pPr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>związani są z ASP umową o pracę,</w:t>
      </w:r>
    </w:p>
    <w:p w:rsidR="00741F1C" w:rsidRPr="00741F1C" w:rsidRDefault="00741F1C" w:rsidP="00741F1C">
      <w:pPr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>posiadają krótszy staż pracy</w:t>
      </w:r>
      <w:r w:rsidR="00970A2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41F1C" w:rsidRPr="00741F1C" w:rsidRDefault="00741F1C" w:rsidP="00741F1C">
      <w:pPr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będą realizowali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wyjazdy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 mające </w:t>
      </w:r>
      <w:r>
        <w:rPr>
          <w:rFonts w:ascii="Times New Roman" w:eastAsia="Times New Roman" w:hAnsi="Times New Roman" w:cs="Times New Roman"/>
          <w:sz w:val="24"/>
          <w:szCs w:val="24"/>
        </w:rPr>
        <w:t>w celu podnoszenia kompetencji dydaktycznych lub cyfrowych.</w:t>
      </w:r>
    </w:p>
    <w:p w:rsidR="00741F1C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bCs/>
          <w:sz w:val="24"/>
          <w:szCs w:val="24"/>
        </w:rPr>
        <w:t xml:space="preserve">2.4. Każdy pracownik otrzyma dofinansowanie wyjazdu, 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>przeznaczone na pokrycie dodatkowych kosztów związanych z wyjazdem i pobytem w uczelni partnerskiej (koszty podróży, ubezpieczenia, przygotowania językowego, zwiększone koszty utrzymania za granicą). Stypendium nie musi pokrywać pełnych kosztów podróży i pobytu w instytucji partnerskiej. Zasady dofinansowania wyjazdów pracowniczych objętych niniejszymi Zasadami kwalifikacji pracowników zawarto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dokumentach:</w:t>
      </w:r>
    </w:p>
    <w:p w:rsidR="00741F1C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„Uczelniane zasady alokacji środków na wyjazdy pracowników w ramach umowy nr </w:t>
      </w:r>
      <w:r w:rsidRPr="00741F1C">
        <w:rPr>
          <w:rFonts w:ascii="Times New Roman" w:eastAsia="Times New Roman" w:hAnsi="Times New Roman" w:cs="Times New Roman"/>
          <w:bCs/>
          <w:sz w:val="24"/>
          <w:szCs w:val="24"/>
        </w:rPr>
        <w:t>2021-1-PL01-KA131-HED-000007338 w programie Erasmus+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="00970A2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741F1C" w:rsidRPr="00BB4B62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 „Uczelnian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 zasad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 alokacji środków na wyjazdy pracowników</w:t>
      </w:r>
      <w:r w:rsidRPr="00741F1C">
        <w:rPr>
          <w:rFonts w:ascii="Times New Roman" w:eastAsia="Times New Roman" w:hAnsi="Times New Roman" w:cs="Times New Roman"/>
          <w:bCs/>
          <w:sz w:val="24"/>
          <w:szCs w:val="24"/>
        </w:rPr>
        <w:t xml:space="preserve"> w ramach umów nr 2020-1-PL01-KA103-078093 oraz nr 2020-1-PL01-KA107-079144 w programie Erasmus+”</w:t>
      </w:r>
      <w:r w:rsidR="00970A2E">
        <w:rPr>
          <w:rFonts w:ascii="Times New Roman" w:eastAsia="Times New Roman" w:hAnsi="Times New Roman" w:cs="Times New Roman"/>
          <w:bCs/>
          <w:sz w:val="24"/>
          <w:szCs w:val="24"/>
        </w:rPr>
        <w:t xml:space="preserve"> (w przypadku wyjazdów do uczelni w Czarnogórze, Gruzji i Ukrainie)</w:t>
      </w:r>
      <w:r w:rsidRPr="00741F1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B4B62" w:rsidRDefault="00741F1C" w:rsidP="00BB4B6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2.5. W ramach realizacji </w:t>
      </w:r>
      <w:r w:rsidR="00BB4B62">
        <w:rPr>
          <w:rFonts w:ascii="Times New Roman" w:eastAsia="Times New Roman" w:hAnsi="Times New Roman" w:cs="Times New Roman"/>
          <w:sz w:val="24"/>
          <w:szCs w:val="24"/>
        </w:rPr>
        <w:t xml:space="preserve">umowy nr </w:t>
      </w:r>
      <w:r w:rsidR="00BB4B62" w:rsidRPr="00BB4B62">
        <w:rPr>
          <w:rFonts w:ascii="Times New Roman" w:eastAsia="Times New Roman" w:hAnsi="Times New Roman" w:cs="Times New Roman"/>
          <w:bCs/>
          <w:sz w:val="24"/>
          <w:szCs w:val="24"/>
        </w:rPr>
        <w:t>2021-1-PL01-KA131-HED-000007338</w:t>
      </w:r>
      <w:r w:rsidR="00BB4B62">
        <w:rPr>
          <w:rFonts w:ascii="Times New Roman" w:eastAsia="Times New Roman" w:hAnsi="Times New Roman" w:cs="Times New Roman"/>
          <w:bCs/>
          <w:sz w:val="24"/>
          <w:szCs w:val="24"/>
        </w:rPr>
        <w:t>, możliwe są maksymalnie dwa wyjazdy typu STT tej samej osoby, przy jednoczesnym zachowaniu zasad wymienionych w pkt. 2.3.</w:t>
      </w:r>
    </w:p>
    <w:p w:rsidR="00013896" w:rsidRDefault="00013896" w:rsidP="00BB4B6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3896" w:rsidRPr="00246108" w:rsidRDefault="00013896" w:rsidP="00BB4B6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41F1C" w:rsidRPr="00013896" w:rsidRDefault="00741F1C" w:rsidP="00246108">
      <w:pPr>
        <w:tabs>
          <w:tab w:val="left" w:pos="0"/>
        </w:tabs>
        <w:spacing w:before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38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Wyjazdy w celu prowadzenia zajęć dydaktycznych </w:t>
      </w:r>
      <w:r w:rsidR="00970A2E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013896">
        <w:rPr>
          <w:rFonts w:ascii="Times New Roman" w:eastAsia="Times New Roman" w:hAnsi="Times New Roman" w:cs="Times New Roman"/>
          <w:b/>
          <w:bCs/>
          <w:sz w:val="24"/>
          <w:szCs w:val="24"/>
        </w:rPr>
        <w:t>STA</w:t>
      </w:r>
      <w:r w:rsidR="00970A2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741F1C" w:rsidRPr="00741F1C" w:rsidRDefault="00BB4B62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3.1.Wyjazdy typu STA</w:t>
      </w:r>
      <w:r w:rsidR="00741F1C" w:rsidRPr="00741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FEC" w:rsidRPr="00DD6FEC">
        <w:rPr>
          <w:rFonts w:ascii="Times New Roman" w:eastAsia="Times New Roman" w:hAnsi="Times New Roman" w:cs="Times New Roman"/>
          <w:sz w:val="24"/>
          <w:szCs w:val="24"/>
        </w:rPr>
        <w:t>umożliwia</w:t>
      </w:r>
      <w:r w:rsidR="00DD6FEC">
        <w:rPr>
          <w:rFonts w:ascii="Times New Roman" w:eastAsia="Times New Roman" w:hAnsi="Times New Roman" w:cs="Times New Roman"/>
          <w:sz w:val="24"/>
          <w:szCs w:val="24"/>
        </w:rPr>
        <w:t>ją</w:t>
      </w:r>
      <w:r w:rsidR="00DD6FEC" w:rsidRPr="00DD6FEC">
        <w:rPr>
          <w:rFonts w:ascii="Times New Roman" w:eastAsia="Times New Roman" w:hAnsi="Times New Roman" w:cs="Times New Roman"/>
          <w:sz w:val="24"/>
          <w:szCs w:val="24"/>
        </w:rPr>
        <w:t xml:space="preserve"> pracownikom dydaktycznym </w:t>
      </w:r>
      <w:r w:rsidR="00DD6FEC">
        <w:rPr>
          <w:rFonts w:ascii="Times New Roman" w:eastAsia="Times New Roman" w:hAnsi="Times New Roman" w:cs="Times New Roman"/>
          <w:sz w:val="24"/>
          <w:szCs w:val="24"/>
        </w:rPr>
        <w:t xml:space="preserve">ASP w Gdańsku </w:t>
      </w:r>
      <w:r w:rsidR="00DD6FEC" w:rsidRPr="00DD6FEC">
        <w:rPr>
          <w:rFonts w:ascii="Times New Roman" w:eastAsia="Times New Roman" w:hAnsi="Times New Roman" w:cs="Times New Roman"/>
          <w:sz w:val="24"/>
          <w:szCs w:val="24"/>
        </w:rPr>
        <w:t>lub pracownikom przedsiębiorstw</w:t>
      </w:r>
      <w:r w:rsidR="00DD6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FEC" w:rsidRPr="00DD6FEC">
        <w:rPr>
          <w:rFonts w:ascii="Times New Roman" w:eastAsia="Times New Roman" w:hAnsi="Times New Roman" w:cs="Times New Roman"/>
          <w:sz w:val="24"/>
          <w:szCs w:val="24"/>
        </w:rPr>
        <w:t>prowadzenie zajęć dydaktycznych w partnerskich instytucjach szkolnictwa wyższego za granicą</w:t>
      </w:r>
      <w:r w:rsidR="00DD6F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6108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>3.2. Pobyt w uczelni zagranicznej musi trwać minimum</w:t>
      </w:r>
      <w:r w:rsidRPr="00741F1C">
        <w:rPr>
          <w:rFonts w:ascii="Times New Roman" w:eastAsia="Times New Roman" w:hAnsi="Times New Roman" w:cs="Times New Roman"/>
          <w:bCs/>
          <w:sz w:val="24"/>
          <w:szCs w:val="24"/>
        </w:rPr>
        <w:t xml:space="preserve"> 2 dni robocze</w:t>
      </w:r>
      <w:r w:rsidR="00DD6FEC">
        <w:rPr>
          <w:rStyle w:val="Odwoanieprzypisudolnego"/>
          <w:rFonts w:ascii="Times New Roman" w:eastAsia="Times New Roman" w:hAnsi="Times New Roman" w:cs="Times New Roman"/>
          <w:bCs/>
          <w:sz w:val="24"/>
          <w:szCs w:val="24"/>
        </w:rPr>
        <w:footnoteReference w:id="1"/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, z wyłączeniem czasu podróży, przy czym wsparcie indywidualne z budżetu programu Erasmus+ w ASP przyznawane jest maksymalnie na 5 dni pobytu na miejscu, oraz </w:t>
      </w:r>
      <w:r w:rsidR="0024610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246108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 podróży</w:t>
      </w:r>
      <w:r w:rsidR="00246108">
        <w:rPr>
          <w:rFonts w:ascii="Times New Roman" w:eastAsia="Times New Roman" w:hAnsi="Times New Roman" w:cs="Times New Roman"/>
          <w:sz w:val="24"/>
          <w:szCs w:val="24"/>
        </w:rPr>
        <w:t xml:space="preserve"> (czyli na 1 dzień podróży bezpośrednio przed rozpoczęciem mobilności i 1 dzień podróży bezpośrednio po zakończeniu mobilności)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. Dodatkowo, pracownikowi przysługuje także ryczałt na koszty podróży, zgodnie z zasadami określonymi </w:t>
      </w:r>
      <w:r w:rsidR="00246108">
        <w:rPr>
          <w:rFonts w:ascii="Times New Roman" w:eastAsia="Times New Roman" w:hAnsi="Times New Roman" w:cs="Times New Roman"/>
          <w:sz w:val="24"/>
          <w:szCs w:val="24"/>
        </w:rPr>
        <w:t xml:space="preserve">odpowiednio 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>w</w:t>
      </w:r>
      <w:r w:rsidR="0024610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46108" w:rsidRDefault="00246108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„</w:t>
      </w:r>
      <w:r w:rsidRPr="00246108">
        <w:rPr>
          <w:rFonts w:ascii="Times New Roman" w:eastAsia="Times New Roman" w:hAnsi="Times New Roman" w:cs="Times New Roman"/>
          <w:sz w:val="24"/>
          <w:szCs w:val="24"/>
        </w:rPr>
        <w:t>Uczelnian</w:t>
      </w:r>
      <w:r>
        <w:rPr>
          <w:rFonts w:ascii="Times New Roman" w:eastAsia="Times New Roman" w:hAnsi="Times New Roman" w:cs="Times New Roman"/>
          <w:sz w:val="24"/>
          <w:szCs w:val="24"/>
        </w:rPr>
        <w:t>ych</w:t>
      </w:r>
      <w:r w:rsidRPr="00246108">
        <w:rPr>
          <w:rFonts w:ascii="Times New Roman" w:eastAsia="Times New Roman" w:hAnsi="Times New Roman" w:cs="Times New Roman"/>
          <w:sz w:val="24"/>
          <w:szCs w:val="24"/>
        </w:rPr>
        <w:t xml:space="preserve"> zasad</w:t>
      </w:r>
      <w:r>
        <w:rPr>
          <w:rFonts w:ascii="Times New Roman" w:eastAsia="Times New Roman" w:hAnsi="Times New Roman" w:cs="Times New Roman"/>
          <w:sz w:val="24"/>
          <w:szCs w:val="24"/>
        </w:rPr>
        <w:t>ach</w:t>
      </w:r>
      <w:r w:rsidRPr="00246108">
        <w:rPr>
          <w:rFonts w:ascii="Times New Roman" w:eastAsia="Times New Roman" w:hAnsi="Times New Roman" w:cs="Times New Roman"/>
          <w:sz w:val="24"/>
          <w:szCs w:val="24"/>
        </w:rPr>
        <w:t xml:space="preserve"> alokacji środków na wyjazdy pracowników w ramach umowy nr </w:t>
      </w:r>
      <w:r w:rsidRPr="00246108">
        <w:rPr>
          <w:rFonts w:ascii="Times New Roman" w:eastAsia="Times New Roman" w:hAnsi="Times New Roman" w:cs="Times New Roman"/>
          <w:bCs/>
          <w:sz w:val="24"/>
          <w:szCs w:val="24"/>
        </w:rPr>
        <w:t>2021-1-PL01-KA131-HED-000007338 w programie Erasmus+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”,</w:t>
      </w:r>
    </w:p>
    <w:p w:rsidR="00741F1C" w:rsidRPr="00741F1C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 „Uczelnianych zasadach alokacji środków na wyjazdy pracowników</w:t>
      </w:r>
      <w:r w:rsidRPr="00741F1C">
        <w:rPr>
          <w:rFonts w:ascii="Times New Roman" w:eastAsia="Times New Roman" w:hAnsi="Times New Roman" w:cs="Times New Roman"/>
          <w:bCs/>
          <w:sz w:val="24"/>
          <w:szCs w:val="24"/>
        </w:rPr>
        <w:t xml:space="preserve"> w ramach umów nr 2020-1-PL01-KA103-078093 oraz nr 2020-1-PL01-KA107-079144 w programie Erasmus+”.</w:t>
      </w:r>
    </w:p>
    <w:p w:rsidR="00741F1C" w:rsidRPr="00741F1C" w:rsidRDefault="00B5061A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5061A">
        <w:rPr>
          <w:rFonts w:ascii="Times New Roman" w:eastAsia="Times New Roman" w:hAnsi="Times New Roman" w:cs="Times New Roman"/>
          <w:sz w:val="24"/>
          <w:szCs w:val="24"/>
        </w:rPr>
        <w:t>inimalna liczba dni musi obejmować dni kolejno następujące po sobie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1F1C" w:rsidRPr="00741F1C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3.3 Minimalna liczba przeprowadzonych zajęć dydaktycznych wynosi </w:t>
      </w:r>
      <w:r w:rsidRPr="00741F1C">
        <w:rPr>
          <w:rFonts w:ascii="Times New Roman" w:eastAsia="Times New Roman" w:hAnsi="Times New Roman" w:cs="Times New Roman"/>
          <w:bCs/>
          <w:sz w:val="24"/>
          <w:szCs w:val="24"/>
        </w:rPr>
        <w:t>8 godzin      w tygodniu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 (lub w dowolnym krótszym okresie pobytu). </w:t>
      </w:r>
      <w:r w:rsidR="00246108" w:rsidRPr="00246108">
        <w:rPr>
          <w:rFonts w:ascii="Times New Roman" w:eastAsia="Times New Roman" w:hAnsi="Times New Roman" w:cs="Times New Roman"/>
          <w:sz w:val="24"/>
          <w:szCs w:val="24"/>
        </w:rPr>
        <w:t>Jeżeli działanie dydaktyczne jest łączone z działaniem szkoleniowym podczas</w:t>
      </w:r>
      <w:r w:rsidR="00246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6108" w:rsidRPr="00246108">
        <w:rPr>
          <w:rFonts w:ascii="Times New Roman" w:eastAsia="Times New Roman" w:hAnsi="Times New Roman" w:cs="Times New Roman"/>
          <w:sz w:val="24"/>
          <w:szCs w:val="24"/>
        </w:rPr>
        <w:t>jednego okresu pobytu za granicą, wówczas minimalna liczba godzin dydaktycznych</w:t>
      </w:r>
      <w:r w:rsidR="00246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6108" w:rsidRPr="00246108">
        <w:rPr>
          <w:rFonts w:ascii="Times New Roman" w:eastAsia="Times New Roman" w:hAnsi="Times New Roman" w:cs="Times New Roman"/>
          <w:sz w:val="24"/>
          <w:szCs w:val="24"/>
        </w:rPr>
        <w:t>na tydzień (lub krótszy okres pobytu) zostaje ograniczona do 4 godzin.</w:t>
      </w:r>
    </w:p>
    <w:p w:rsidR="00246108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3.4. Przed wyjazdem nauczyciel akademicki jest zobowiązany ustalić </w:t>
      </w:r>
      <w:r w:rsidRPr="00741F1C">
        <w:rPr>
          <w:rFonts w:ascii="Times New Roman" w:eastAsia="Times New Roman" w:hAnsi="Times New Roman" w:cs="Times New Roman"/>
          <w:bCs/>
          <w:sz w:val="24"/>
          <w:szCs w:val="24"/>
        </w:rPr>
        <w:t>planowany program dydaktyczny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 w zagranicznej uczelni (</w:t>
      </w:r>
      <w:r w:rsidR="009356BE" w:rsidRPr="009356BE">
        <w:rPr>
          <w:rFonts w:ascii="Times New Roman" w:eastAsia="Times New Roman" w:hAnsi="Times New Roman" w:cs="Times New Roman"/>
          <w:i/>
          <w:iCs/>
          <w:sz w:val="24"/>
          <w:szCs w:val="24"/>
        </w:rPr>
        <w:t>Mobility Agreement</w:t>
      </w:r>
      <w:r w:rsidR="00970A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</w:t>
      </w:r>
      <w:r w:rsidR="009356BE" w:rsidRPr="009356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fr-FR"/>
        </w:rPr>
        <w:t xml:space="preserve"> </w:t>
      </w:r>
      <w:r w:rsidR="009356BE" w:rsidRPr="009356BE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Staff Mobility For T</w:t>
      </w:r>
      <w:r w:rsidR="009356BE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eaching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), który musi zatwierdzić </w:t>
      </w:r>
      <w:r w:rsidR="00246108">
        <w:rPr>
          <w:rFonts w:ascii="Times New Roman" w:eastAsia="Times New Roman" w:hAnsi="Times New Roman" w:cs="Times New Roman"/>
          <w:sz w:val="24"/>
          <w:szCs w:val="24"/>
        </w:rPr>
        <w:t xml:space="preserve">przedstawiciel 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ASP i </w:t>
      </w:r>
      <w:r w:rsidR="00246108">
        <w:rPr>
          <w:rFonts w:ascii="Times New Roman" w:eastAsia="Times New Roman" w:hAnsi="Times New Roman" w:cs="Times New Roman"/>
          <w:sz w:val="24"/>
          <w:szCs w:val="24"/>
        </w:rPr>
        <w:t xml:space="preserve">przedstawiciel 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>uczelni</w:t>
      </w:r>
      <w:r w:rsidR="00246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>przyjmując</w:t>
      </w:r>
      <w:r w:rsidR="00246108">
        <w:rPr>
          <w:rFonts w:ascii="Times New Roman" w:eastAsia="Times New Roman" w:hAnsi="Times New Roman" w:cs="Times New Roman"/>
          <w:sz w:val="24"/>
          <w:szCs w:val="24"/>
        </w:rPr>
        <w:t>ej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>. Dokument ten określa zakładane cele nauczania, zawartość programu zajęć oraz oczekiwane rezultaty.</w:t>
      </w:r>
    </w:p>
    <w:p w:rsidR="00013896" w:rsidRDefault="00013896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3896" w:rsidRDefault="00013896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3896" w:rsidRDefault="00013896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3896" w:rsidRDefault="00013896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3896" w:rsidRPr="00741F1C" w:rsidRDefault="00013896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F1C" w:rsidRPr="00013896" w:rsidRDefault="00741F1C" w:rsidP="00246108">
      <w:pPr>
        <w:tabs>
          <w:tab w:val="left" w:pos="0"/>
        </w:tabs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38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Wyjazdy pracowników uczelni (kadra dydaktyczna i pracownicy administracyjni) do zagranicznych instytucji w celu doskonalenia umiejętności i kwalifikacji </w:t>
      </w:r>
      <w:r w:rsidR="00970A2E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013896">
        <w:rPr>
          <w:rFonts w:ascii="Times New Roman" w:eastAsia="Times New Roman" w:hAnsi="Times New Roman" w:cs="Times New Roman"/>
          <w:b/>
          <w:bCs/>
          <w:sz w:val="24"/>
          <w:szCs w:val="24"/>
        </w:rPr>
        <w:t>STT</w:t>
      </w:r>
      <w:r w:rsidR="00970A2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741F1C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DD6FEC">
        <w:rPr>
          <w:rFonts w:ascii="Times New Roman" w:eastAsia="Times New Roman" w:hAnsi="Times New Roman" w:cs="Times New Roman"/>
          <w:sz w:val="24"/>
          <w:szCs w:val="24"/>
        </w:rPr>
        <w:t>Wyjazdy typu STT do</w:t>
      </w:r>
      <w:r w:rsidR="00DD6FEC" w:rsidRPr="00DD6FEC">
        <w:rPr>
          <w:rFonts w:ascii="Times New Roman" w:eastAsia="Times New Roman" w:hAnsi="Times New Roman" w:cs="Times New Roman"/>
          <w:sz w:val="24"/>
          <w:szCs w:val="24"/>
        </w:rPr>
        <w:t xml:space="preserve"> partnerski</w:t>
      </w:r>
      <w:r w:rsidR="00DD6FEC">
        <w:rPr>
          <w:rFonts w:ascii="Times New Roman" w:eastAsia="Times New Roman" w:hAnsi="Times New Roman" w:cs="Times New Roman"/>
          <w:sz w:val="24"/>
          <w:szCs w:val="24"/>
        </w:rPr>
        <w:t>ch</w:t>
      </w:r>
      <w:r w:rsidR="00DD6FEC" w:rsidRPr="00DD6FEC">
        <w:rPr>
          <w:rFonts w:ascii="Times New Roman" w:eastAsia="Times New Roman" w:hAnsi="Times New Roman" w:cs="Times New Roman"/>
          <w:sz w:val="24"/>
          <w:szCs w:val="24"/>
        </w:rPr>
        <w:t xml:space="preserve"> instytucji szkolnictwa wyższego, przedsiębiorstw lub inny</w:t>
      </w:r>
      <w:r w:rsidR="00DD6FEC">
        <w:rPr>
          <w:rFonts w:ascii="Times New Roman" w:eastAsia="Times New Roman" w:hAnsi="Times New Roman" w:cs="Times New Roman"/>
          <w:sz w:val="24"/>
          <w:szCs w:val="24"/>
        </w:rPr>
        <w:t xml:space="preserve">ch </w:t>
      </w:r>
      <w:r w:rsidR="00DD6FEC" w:rsidRPr="00DD6FEC">
        <w:rPr>
          <w:rFonts w:ascii="Times New Roman" w:eastAsia="Times New Roman" w:hAnsi="Times New Roman" w:cs="Times New Roman"/>
          <w:sz w:val="24"/>
          <w:szCs w:val="24"/>
        </w:rPr>
        <w:t>odpowiedni</w:t>
      </w:r>
      <w:r w:rsidR="00DD6FEC">
        <w:rPr>
          <w:rFonts w:ascii="Times New Roman" w:eastAsia="Times New Roman" w:hAnsi="Times New Roman" w:cs="Times New Roman"/>
          <w:sz w:val="24"/>
          <w:szCs w:val="24"/>
        </w:rPr>
        <w:t>ch</w:t>
      </w:r>
      <w:r w:rsidR="00DD6FEC" w:rsidRPr="00DD6FEC">
        <w:rPr>
          <w:rFonts w:ascii="Times New Roman" w:eastAsia="Times New Roman" w:hAnsi="Times New Roman" w:cs="Times New Roman"/>
          <w:sz w:val="24"/>
          <w:szCs w:val="24"/>
        </w:rPr>
        <w:t xml:space="preserve"> miejsc pracy umożliwia</w:t>
      </w:r>
      <w:r w:rsidR="00DD6FEC">
        <w:rPr>
          <w:rFonts w:ascii="Times New Roman" w:eastAsia="Times New Roman" w:hAnsi="Times New Roman" w:cs="Times New Roman"/>
          <w:sz w:val="24"/>
          <w:szCs w:val="24"/>
        </w:rPr>
        <w:t>ją</w:t>
      </w:r>
      <w:r w:rsidR="00DD6FEC" w:rsidRPr="00DD6FEC">
        <w:rPr>
          <w:rFonts w:ascii="Times New Roman" w:eastAsia="Times New Roman" w:hAnsi="Times New Roman" w:cs="Times New Roman"/>
          <w:sz w:val="24"/>
          <w:szCs w:val="24"/>
        </w:rPr>
        <w:t xml:space="preserve"> pracownikom instytucji szkolnictwa wyższego wzięcie</w:t>
      </w:r>
      <w:r w:rsidR="00DD6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FEC" w:rsidRPr="00DD6FEC">
        <w:rPr>
          <w:rFonts w:ascii="Times New Roman" w:eastAsia="Times New Roman" w:hAnsi="Times New Roman" w:cs="Times New Roman"/>
          <w:sz w:val="24"/>
          <w:szCs w:val="24"/>
        </w:rPr>
        <w:t>udziału w szkoleniach za granicą, które są istotne z punktu widzenia ich codziennej pracy w instytucji</w:t>
      </w:r>
      <w:r w:rsidR="00DD6FEC" w:rsidRPr="00DD6FEC">
        <w:rPr>
          <w:rFonts w:ascii="Times New Roman" w:eastAsia="Times New Roman" w:hAnsi="Times New Roman" w:cs="Times New Roman"/>
          <w:sz w:val="24"/>
          <w:szCs w:val="24"/>
        </w:rPr>
        <w:br/>
        <w:t>szkolnictwa wyższego. Mo</w:t>
      </w:r>
      <w:r w:rsidR="00DD6FEC">
        <w:rPr>
          <w:rFonts w:ascii="Times New Roman" w:eastAsia="Times New Roman" w:hAnsi="Times New Roman" w:cs="Times New Roman"/>
          <w:sz w:val="24"/>
          <w:szCs w:val="24"/>
        </w:rPr>
        <w:t>gą one</w:t>
      </w:r>
      <w:r w:rsidR="00DD6FEC" w:rsidRPr="00DD6FEC">
        <w:rPr>
          <w:rFonts w:ascii="Times New Roman" w:eastAsia="Times New Roman" w:hAnsi="Times New Roman" w:cs="Times New Roman"/>
          <w:sz w:val="24"/>
          <w:szCs w:val="24"/>
        </w:rPr>
        <w:t xml:space="preserve"> mieć formę szkoleń lub obserwacji pracy</w:t>
      </w:r>
      <w:r w:rsidR="00DD6F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6FEC" w:rsidRPr="00741F1C" w:rsidRDefault="00DD6FE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FEC">
        <w:rPr>
          <w:rFonts w:ascii="Times New Roman" w:eastAsia="Times New Roman" w:hAnsi="Times New Roman" w:cs="Times New Roman"/>
          <w:sz w:val="24"/>
          <w:szCs w:val="24"/>
        </w:rPr>
        <w:t>W okresie mobilności pracowników za granicą można łączyć działania w zakresie nauczania i szkolenia. Każdy okres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FEC">
        <w:rPr>
          <w:rFonts w:ascii="Times New Roman" w:eastAsia="Times New Roman" w:hAnsi="Times New Roman" w:cs="Times New Roman"/>
          <w:sz w:val="24"/>
          <w:szCs w:val="24"/>
        </w:rPr>
        <w:t>nauczania lub szkolenia za granicą można zrealizować w formie mobilności mieszanej.</w:t>
      </w:r>
    </w:p>
    <w:p w:rsidR="00246108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>4.2. Pobyt w zagranicznej instytucji musi trwać minimum</w:t>
      </w:r>
      <w:r w:rsidRPr="00741F1C">
        <w:rPr>
          <w:rFonts w:ascii="Times New Roman" w:eastAsia="Times New Roman" w:hAnsi="Times New Roman" w:cs="Times New Roman"/>
          <w:bCs/>
          <w:sz w:val="24"/>
          <w:szCs w:val="24"/>
        </w:rPr>
        <w:t xml:space="preserve"> 2 dni robocze</w:t>
      </w:r>
      <w:r w:rsidR="00970A2E">
        <w:rPr>
          <w:rStyle w:val="Odwoanieprzypisudolnego"/>
          <w:rFonts w:ascii="Times New Roman" w:eastAsia="Times New Roman" w:hAnsi="Times New Roman" w:cs="Times New Roman"/>
          <w:bCs/>
          <w:sz w:val="24"/>
          <w:szCs w:val="24"/>
        </w:rPr>
        <w:footnoteReference w:id="2"/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, z wyłączeniem czasu podróży, przy czym wsparcie indywidualne z budżetu programu Erasmus+ w ASP przyznawane jest maksymalnie na 5 dni pobytu na miejscu, oraz </w:t>
      </w:r>
      <w:r w:rsidR="00246108" w:rsidRPr="00246108">
        <w:rPr>
          <w:rFonts w:ascii="Times New Roman" w:eastAsia="Times New Roman" w:hAnsi="Times New Roman" w:cs="Times New Roman"/>
          <w:sz w:val="24"/>
          <w:szCs w:val="24"/>
        </w:rPr>
        <w:t>2 dni podróży (czyli na 1 dzień podróży bezpośrednio przed rozpoczęciem mobilności i 1 dzień podróży bezpośrednio po zakończeniu mobilności)</w:t>
      </w:r>
      <w:r w:rsidR="002461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6108" w:rsidRPr="00246108" w:rsidRDefault="00246108" w:rsidP="0024610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108">
        <w:rPr>
          <w:rFonts w:ascii="Times New Roman" w:eastAsia="Times New Roman" w:hAnsi="Times New Roman" w:cs="Times New Roman"/>
          <w:sz w:val="24"/>
          <w:szCs w:val="24"/>
        </w:rPr>
        <w:t>Dodatkowo, pracownikowi przysługuje także ryczałt na koszty podróży, zgodnie z zasadami określonymi odpowiednio w:</w:t>
      </w:r>
    </w:p>
    <w:p w:rsidR="00246108" w:rsidRPr="00246108" w:rsidRDefault="00246108" w:rsidP="0024610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108">
        <w:rPr>
          <w:rFonts w:ascii="Times New Roman" w:eastAsia="Times New Roman" w:hAnsi="Times New Roman" w:cs="Times New Roman"/>
          <w:sz w:val="24"/>
          <w:szCs w:val="24"/>
        </w:rPr>
        <w:t xml:space="preserve">- „Uczelnianych zasadach alokacji środków na wyjazdy pracowników w ramach umowy nr </w:t>
      </w:r>
      <w:r w:rsidRPr="00246108">
        <w:rPr>
          <w:rFonts w:ascii="Times New Roman" w:eastAsia="Times New Roman" w:hAnsi="Times New Roman" w:cs="Times New Roman"/>
          <w:bCs/>
          <w:sz w:val="24"/>
          <w:szCs w:val="24"/>
        </w:rPr>
        <w:t>2021-1-PL01-KA131-HED-000007338 w programie Erasmus+”,</w:t>
      </w:r>
    </w:p>
    <w:p w:rsidR="00246108" w:rsidRPr="00246108" w:rsidRDefault="00246108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108">
        <w:rPr>
          <w:rFonts w:ascii="Times New Roman" w:eastAsia="Times New Roman" w:hAnsi="Times New Roman" w:cs="Times New Roman"/>
          <w:sz w:val="24"/>
          <w:szCs w:val="24"/>
        </w:rPr>
        <w:t xml:space="preserve"> „Uczelnianych zasadach alokacji środków na wyjazdy pracowników</w:t>
      </w:r>
      <w:r w:rsidRPr="00246108">
        <w:rPr>
          <w:rFonts w:ascii="Times New Roman" w:eastAsia="Times New Roman" w:hAnsi="Times New Roman" w:cs="Times New Roman"/>
          <w:bCs/>
          <w:sz w:val="24"/>
          <w:szCs w:val="24"/>
        </w:rPr>
        <w:t xml:space="preserve"> w ramach umów nr 2020-1-PL01-KA103-078093 oraz nr 2020-1-PL01-KA107-079144 w programie Erasmus+”.</w:t>
      </w:r>
    </w:p>
    <w:p w:rsidR="00F749CB" w:rsidRDefault="00741F1C" w:rsidP="00F749C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4.3. Podstawą ubiegania się o wyjazd typu </w:t>
      </w:r>
      <w:r w:rsidR="00970A2E">
        <w:rPr>
          <w:rFonts w:ascii="Times New Roman" w:eastAsia="Times New Roman" w:hAnsi="Times New Roman" w:cs="Times New Roman"/>
          <w:sz w:val="24"/>
          <w:szCs w:val="24"/>
        </w:rPr>
        <w:t xml:space="preserve">STT 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jest indywidualny </w:t>
      </w:r>
      <w:r w:rsidRPr="00741F1C">
        <w:rPr>
          <w:rFonts w:ascii="Times New Roman" w:eastAsia="Times New Roman" w:hAnsi="Times New Roman" w:cs="Times New Roman"/>
          <w:bCs/>
          <w:sz w:val="24"/>
          <w:szCs w:val="24"/>
        </w:rPr>
        <w:t xml:space="preserve">plan </w:t>
      </w:r>
      <w:r w:rsidR="009356BE">
        <w:rPr>
          <w:rFonts w:ascii="Times New Roman" w:eastAsia="Times New Roman" w:hAnsi="Times New Roman" w:cs="Times New Roman"/>
          <w:bCs/>
          <w:sz w:val="24"/>
          <w:szCs w:val="24"/>
        </w:rPr>
        <w:t xml:space="preserve">szkolenia 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>(</w:t>
      </w:r>
      <w:r w:rsidR="009356BE">
        <w:rPr>
          <w:rFonts w:ascii="Times New Roman" w:eastAsia="Times New Roman" w:hAnsi="Times New Roman" w:cs="Times New Roman"/>
          <w:i/>
          <w:iCs/>
          <w:sz w:val="24"/>
          <w:szCs w:val="24"/>
        </w:rPr>
        <w:t>Mobility Agreement</w:t>
      </w:r>
      <w:r w:rsidR="009356BE" w:rsidRPr="009356BE">
        <w:rPr>
          <w:rFonts w:ascii="Verdana" w:eastAsia="Verdana" w:hAnsi="Verdana" w:cs="Verdana"/>
          <w:b/>
          <w:color w:val="002060"/>
          <w:sz w:val="36"/>
          <w:szCs w:val="36"/>
          <w:lang w:val="fr-FR"/>
        </w:rPr>
        <w:t xml:space="preserve"> </w:t>
      </w:r>
      <w:r w:rsidR="00970A2E" w:rsidRPr="00970A2E">
        <w:rPr>
          <w:rFonts w:ascii="Times New Roman" w:eastAsia="Verdana" w:hAnsi="Times New Roman" w:cs="Times New Roman"/>
          <w:b/>
          <w:color w:val="002060"/>
          <w:sz w:val="24"/>
          <w:szCs w:val="24"/>
          <w:lang w:val="fr-FR"/>
        </w:rPr>
        <w:t xml:space="preserve">- </w:t>
      </w:r>
      <w:r w:rsidR="009356BE" w:rsidRPr="009356BE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Staff Mobility For Training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>) przygotowany przez pracownika</w:t>
      </w:r>
      <w:r w:rsidR="009356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356BE" w:rsidRPr="009356BE">
        <w:rPr>
          <w:rFonts w:ascii="Times New Roman" w:eastAsia="Times New Roman" w:hAnsi="Times New Roman" w:cs="Times New Roman"/>
          <w:sz w:val="24"/>
          <w:szCs w:val="24"/>
        </w:rPr>
        <w:t>który musi zatwierdzić przedstawiciel ASP i przedstawiciel uczelni przyjmującej.</w:t>
      </w:r>
      <w:r w:rsidR="00935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>Dokument określa zakładane cele</w:t>
      </w:r>
      <w:r w:rsidR="00935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>i oczekiwane rezultaty realizowanego szkolenia oraz harmonogram pracy</w:t>
      </w:r>
      <w:r w:rsidR="00935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>i zadania pracownika.</w:t>
      </w:r>
    </w:p>
    <w:p w:rsidR="00F749CB" w:rsidRDefault="00F749CB" w:rsidP="00F749C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9CB" w:rsidRDefault="00F749CB" w:rsidP="00F749CB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49CB" w:rsidRDefault="00F749CB" w:rsidP="00F749CB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49CB" w:rsidRDefault="00F749CB" w:rsidP="00F749CB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1F1C" w:rsidRPr="00F749CB" w:rsidRDefault="00741F1C" w:rsidP="00F749CB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3896">
        <w:rPr>
          <w:rFonts w:ascii="Times New Roman" w:eastAsia="Times New Roman" w:hAnsi="Times New Roman" w:cs="Times New Roman"/>
          <w:b/>
          <w:sz w:val="24"/>
          <w:szCs w:val="24"/>
        </w:rPr>
        <w:t xml:space="preserve">5. Nabór wniosków na wyjazdy w </w:t>
      </w:r>
      <w:r w:rsidR="00246108" w:rsidRPr="00013896">
        <w:rPr>
          <w:rFonts w:ascii="Times New Roman" w:eastAsia="Times New Roman" w:hAnsi="Times New Roman" w:cs="Times New Roman"/>
          <w:b/>
          <w:sz w:val="24"/>
          <w:szCs w:val="24"/>
        </w:rPr>
        <w:t xml:space="preserve">roku akademickim </w:t>
      </w:r>
      <w:r w:rsidRPr="00013896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246108" w:rsidRPr="00013896">
        <w:rPr>
          <w:rFonts w:ascii="Times New Roman" w:eastAsia="Times New Roman" w:hAnsi="Times New Roman" w:cs="Times New Roman"/>
          <w:b/>
          <w:sz w:val="24"/>
          <w:szCs w:val="24"/>
        </w:rPr>
        <w:t>2/</w:t>
      </w:r>
      <w:r w:rsidRPr="00013896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246108" w:rsidRPr="00013896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741F1C" w:rsidRPr="00013896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5.1. Nabór wniosków będzie prowadzony w trybie ciągłym w  okresie </w:t>
      </w:r>
      <w:r w:rsidR="00246108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6108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46108">
        <w:rPr>
          <w:rFonts w:ascii="Times New Roman" w:eastAsia="Times New Roman" w:hAnsi="Times New Roman" w:cs="Times New Roman"/>
          <w:sz w:val="24"/>
          <w:szCs w:val="24"/>
        </w:rPr>
        <w:t>2-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>3</w:t>
      </w:r>
      <w:r w:rsidR="0024610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24610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4610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 poprzez system informatyczny Ak</w:t>
      </w:r>
      <w:r w:rsidR="00013896">
        <w:rPr>
          <w:rFonts w:ascii="Times New Roman" w:eastAsia="Times New Roman" w:hAnsi="Times New Roman" w:cs="Times New Roman"/>
          <w:sz w:val="24"/>
          <w:szCs w:val="24"/>
        </w:rPr>
        <w:t xml:space="preserve">ademus. 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>Wnioski będą przyjmowane do momentu  rozdysponowania wszystkich środków przeznaczonych na wyjazdy pracowników w ramach um</w:t>
      </w:r>
      <w:r w:rsidR="00013896">
        <w:rPr>
          <w:rFonts w:ascii="Times New Roman" w:eastAsia="Times New Roman" w:hAnsi="Times New Roman" w:cs="Times New Roman"/>
          <w:sz w:val="24"/>
          <w:szCs w:val="24"/>
        </w:rPr>
        <w:t>owy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 nr </w:t>
      </w:r>
      <w:r w:rsidR="00013896" w:rsidRPr="00013896">
        <w:rPr>
          <w:rFonts w:ascii="Times New Roman" w:eastAsia="Times New Roman" w:hAnsi="Times New Roman" w:cs="Times New Roman"/>
          <w:bCs/>
          <w:sz w:val="24"/>
          <w:szCs w:val="24"/>
        </w:rPr>
        <w:t>2021-1-PL01-KA131-HED-000007338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 lub do</w:t>
      </w:r>
      <w:r w:rsidR="00013896">
        <w:rPr>
          <w:rFonts w:ascii="Times New Roman" w:eastAsia="Times New Roman" w:hAnsi="Times New Roman" w:cs="Times New Roman"/>
          <w:sz w:val="24"/>
          <w:szCs w:val="24"/>
        </w:rPr>
        <w:t xml:space="preserve"> dnia 31.08.2022, w zależności, 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>który warunek wystąpi jako pierwszy.</w:t>
      </w:r>
    </w:p>
    <w:p w:rsidR="00741F1C" w:rsidRPr="00741F1C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Decyzję o zakwalifikowaniu kandydata na wyjazd w ramach programu Erasmus+ podejmie </w:t>
      </w:r>
      <w:r w:rsidRPr="00741F1C">
        <w:rPr>
          <w:rFonts w:ascii="Times New Roman" w:eastAsia="Times New Roman" w:hAnsi="Times New Roman" w:cs="Times New Roman"/>
          <w:bCs/>
          <w:sz w:val="24"/>
          <w:szCs w:val="24"/>
        </w:rPr>
        <w:t>Uczelniana Komisja Kwalifikująca Pracowników Uczelni                      na Wyjazdy w Ramach Programu Erasmus+. Akceptacja wniosku nastąpi poprzez zmianę statusu wniosku w systemie Akademus na „rozpatrzone poztywnie”, o czym pracownik aplikujący o wyjazd zostanie poinformowany za pośrednictwem poczty elektronicznej.</w:t>
      </w:r>
    </w:p>
    <w:p w:rsidR="00741F1C" w:rsidRPr="00741F1C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>5.2. Od decyzji Uczelnianej Komisji Kwalifikującej przysługuje odwołanie do Rektora ASP w terminie 14 dni od otrzymania za pośrednictwem poczty elektronicznej informacji o wyniku procesu kwalifikacji.</w:t>
      </w:r>
    </w:p>
    <w:p w:rsidR="00741F1C" w:rsidRPr="00741F1C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5.3. Z każdym pracownikiem uczelni zakwalifikowanym na wyjazd w ramach programu Erasmus+ zostanie sporządzona pisemna umowa. </w:t>
      </w:r>
    </w:p>
    <w:p w:rsidR="00741F1C" w:rsidRPr="00741F1C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Szczegółowych informacji na temat udziału w wyjazdach udziela Biuro Współpracy i Umiędzynarodowienia: </w:t>
      </w:r>
      <w:hyperlink r:id="rId10" w:history="1">
        <w:r w:rsidRPr="00741F1C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erasmus@asp.gda.pl</w:t>
        </w:r>
      </w:hyperlink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  Tel. 058 301 21 40</w:t>
      </w:r>
      <w:r w:rsidR="00637E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1F1C" w:rsidRPr="00741F1C" w:rsidRDefault="00741F1C" w:rsidP="00637EF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</w:p>
    <w:p w:rsidR="00DF53F2" w:rsidRPr="00741F1C" w:rsidRDefault="00DF53F2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F53F2" w:rsidRPr="00741F1C">
      <w:headerReference w:type="default" r:id="rId11"/>
      <w:footerReference w:type="default" r:id="rId12"/>
      <w:pgSz w:w="11906" w:h="16838"/>
      <w:pgMar w:top="851" w:right="1985" w:bottom="2410" w:left="1985" w:header="709" w:footer="15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E8C" w:rsidRDefault="003A3E8C">
      <w:pPr>
        <w:spacing w:after="0" w:line="240" w:lineRule="auto"/>
      </w:pPr>
      <w:r>
        <w:separator/>
      </w:r>
    </w:p>
  </w:endnote>
  <w:endnote w:type="continuationSeparator" w:id="0">
    <w:p w:rsidR="003A3E8C" w:rsidRDefault="003A3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6393242"/>
      <w:docPartObj>
        <w:docPartGallery w:val="Page Numbers (Bottom of Page)"/>
        <w:docPartUnique/>
      </w:docPartObj>
    </w:sdtPr>
    <w:sdtEndPr/>
    <w:sdtContent>
      <w:p w:rsidR="00ED049E" w:rsidRDefault="00ED049E">
        <w:pPr>
          <w:pStyle w:val="Stopka"/>
        </w:pPr>
        <w:r w:rsidRPr="00EC0AE6">
          <w:rPr>
            <w:rFonts w:ascii="Times New Roman" w:hAnsi="Times New Roman" w:cs="Times New Roman"/>
            <w:noProof/>
            <w:color w:val="000000"/>
            <w:lang w:eastAsia="pl-PL"/>
          </w:rPr>
          <w:drawing>
            <wp:anchor distT="0" distB="0" distL="114300" distR="114300" simplePos="0" relativeHeight="251658240" behindDoc="0" locked="0" layoutInCell="1" allowOverlap="1" wp14:anchorId="5BAF21FC" wp14:editId="68B7A0FA">
              <wp:simplePos x="0" y="0"/>
              <wp:positionH relativeFrom="column">
                <wp:posOffset>2625090</wp:posOffset>
              </wp:positionH>
              <wp:positionV relativeFrom="paragraph">
                <wp:posOffset>-95885</wp:posOffset>
              </wp:positionV>
              <wp:extent cx="2638425" cy="430530"/>
              <wp:effectExtent l="0" t="0" r="9525" b="7620"/>
              <wp:wrapSquare wrapText="bothSides"/>
              <wp:docPr id="3" name="Obraz 3" descr="C:\Users\op\AppData\Local\Microsoft\Windows\Temporary Internet Files\Content.Word\PL Wsp+-+éfinansowane przez Uni¦Ö Europejsk¦ů_BLACK Outlin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C:\Users\op\AppData\Local\Microsoft\Windows\Temporary Internet Files\Content.Word\PL Wsp+-+éfinansowane przez Uni¦Ö Europejsk¦ů_BLACK Outline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38425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EC0AE6">
          <w:rPr>
            <w:rFonts w:ascii="Times New Roman" w:hAnsi="Times New Roman" w:cs="Times New Roman"/>
          </w:rPr>
          <w:fldChar w:fldCharType="begin"/>
        </w:r>
        <w:r w:rsidRPr="00EC0AE6">
          <w:rPr>
            <w:rFonts w:ascii="Times New Roman" w:hAnsi="Times New Roman" w:cs="Times New Roman"/>
          </w:rPr>
          <w:instrText>PAGE   \* MERGEFORMAT</w:instrText>
        </w:r>
        <w:r w:rsidRPr="00EC0AE6">
          <w:rPr>
            <w:rFonts w:ascii="Times New Roman" w:hAnsi="Times New Roman" w:cs="Times New Roman"/>
          </w:rPr>
          <w:fldChar w:fldCharType="separate"/>
        </w:r>
        <w:r w:rsidR="00BB3963">
          <w:rPr>
            <w:rFonts w:ascii="Times New Roman" w:hAnsi="Times New Roman" w:cs="Times New Roman"/>
            <w:noProof/>
          </w:rPr>
          <w:t>6</w:t>
        </w:r>
        <w:r w:rsidRPr="00EC0AE6">
          <w:rPr>
            <w:rFonts w:ascii="Times New Roman" w:hAnsi="Times New Roman" w:cs="Times New Roman"/>
          </w:rPr>
          <w:fldChar w:fldCharType="end"/>
        </w:r>
      </w:p>
    </w:sdtContent>
  </w:sdt>
  <w:p w:rsidR="00DF53F2" w:rsidRDefault="00DF53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36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E8C" w:rsidRDefault="003A3E8C">
      <w:pPr>
        <w:spacing w:after="0" w:line="240" w:lineRule="auto"/>
      </w:pPr>
      <w:r>
        <w:separator/>
      </w:r>
    </w:p>
  </w:footnote>
  <w:footnote w:type="continuationSeparator" w:id="0">
    <w:p w:rsidR="003A3E8C" w:rsidRDefault="003A3E8C">
      <w:pPr>
        <w:spacing w:after="0" w:line="240" w:lineRule="auto"/>
      </w:pPr>
      <w:r>
        <w:continuationSeparator/>
      </w:r>
    </w:p>
  </w:footnote>
  <w:footnote w:id="1">
    <w:p w:rsidR="00DD6FEC" w:rsidRPr="00DD6FEC" w:rsidRDefault="00DD6FEC" w:rsidP="00DD6FEC">
      <w:pPr>
        <w:pStyle w:val="Tekstprzypisudolnego"/>
        <w:rPr>
          <w:rFonts w:ascii="Times New Roman" w:hAnsi="Times New Roman" w:cs="Times New Roman"/>
        </w:rPr>
      </w:pPr>
      <w:r w:rsidRPr="00DD6FEC">
        <w:rPr>
          <w:rStyle w:val="Odwoanieprzypisudolnego"/>
          <w:rFonts w:ascii="Times New Roman" w:hAnsi="Times New Roman" w:cs="Times New Roman"/>
        </w:rPr>
        <w:footnoteRef/>
      </w:r>
      <w:r w:rsidRPr="00DD6FEC">
        <w:rPr>
          <w:rFonts w:ascii="Times New Roman" w:hAnsi="Times New Roman" w:cs="Times New Roman"/>
        </w:rPr>
        <w:t xml:space="preserve"> W przypadku wyjazdów realizowanych w ramach umowy nr </w:t>
      </w:r>
      <w:r w:rsidRPr="00DD6FEC">
        <w:rPr>
          <w:rFonts w:ascii="Times New Roman" w:hAnsi="Times New Roman" w:cs="Times New Roman"/>
          <w:bCs/>
        </w:rPr>
        <w:t>2020-1-PL01-KA107-079144 minimalna długość pobytu wynosi 5 dni roboczych.</w:t>
      </w:r>
    </w:p>
  </w:footnote>
  <w:footnote w:id="2">
    <w:p w:rsidR="00970A2E" w:rsidRPr="00970A2E" w:rsidRDefault="00970A2E">
      <w:pPr>
        <w:pStyle w:val="Tekstprzypisudolnego"/>
        <w:rPr>
          <w:rFonts w:ascii="Times New Roman" w:hAnsi="Times New Roman" w:cs="Times New Roman"/>
        </w:rPr>
      </w:pPr>
      <w:r w:rsidRPr="00970A2E">
        <w:rPr>
          <w:rStyle w:val="Odwoanieprzypisudolnego"/>
          <w:rFonts w:ascii="Times New Roman" w:hAnsi="Times New Roman" w:cs="Times New Roman"/>
        </w:rPr>
        <w:footnoteRef/>
      </w:r>
      <w:r w:rsidRPr="00970A2E">
        <w:rPr>
          <w:rFonts w:ascii="Times New Roman" w:hAnsi="Times New Roman" w:cs="Times New Roman"/>
        </w:rPr>
        <w:t xml:space="preserve"> W przypadku wyjazdów realizowanych w ramach umowy nr </w:t>
      </w:r>
      <w:r w:rsidRPr="00970A2E">
        <w:rPr>
          <w:rFonts w:ascii="Times New Roman" w:hAnsi="Times New Roman" w:cs="Times New Roman"/>
          <w:bCs/>
        </w:rPr>
        <w:t>2020-1-PL01-KA107-079144 minimalna długość pobytu wynosi 5 dni roboczych.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3F2" w:rsidRDefault="00102F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00"/>
      </w:tabs>
      <w:rPr>
        <w:color w:val="000000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A383299" wp14:editId="28F9D28D">
          <wp:simplePos x="0" y="0"/>
          <wp:positionH relativeFrom="column">
            <wp:posOffset>-1282700</wp:posOffset>
          </wp:positionH>
          <wp:positionV relativeFrom="paragraph">
            <wp:posOffset>-409575</wp:posOffset>
          </wp:positionV>
          <wp:extent cx="7560310" cy="1800225"/>
          <wp:effectExtent l="0" t="0" r="2540" b="9525"/>
          <wp:wrapNone/>
          <wp:docPr id="9" name="Obraz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999">
      <w:rPr>
        <w:color w:val="000000"/>
      </w:rPr>
      <w:tab/>
    </w:r>
  </w:p>
  <w:p w:rsidR="00DF53F2" w:rsidRDefault="00DF53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00"/>
      </w:tabs>
      <w:rPr>
        <w:color w:val="000000"/>
      </w:rPr>
    </w:pPr>
  </w:p>
  <w:p w:rsidR="00DF53F2" w:rsidRDefault="00DF53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00"/>
      </w:tabs>
      <w:rPr>
        <w:color w:val="000000"/>
      </w:rPr>
    </w:pPr>
  </w:p>
  <w:p w:rsidR="00DF53F2" w:rsidRDefault="00DF53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7D30"/>
    <w:multiLevelType w:val="multilevel"/>
    <w:tmpl w:val="4C6AE8B2"/>
    <w:lvl w:ilvl="0">
      <w:start w:val="1"/>
      <w:numFmt w:val="lowerLetter"/>
      <w:pStyle w:val="Nagwek1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81F3157"/>
    <w:multiLevelType w:val="multilevel"/>
    <w:tmpl w:val="3AEA7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0A422D1E"/>
    <w:multiLevelType w:val="multilevel"/>
    <w:tmpl w:val="4F7A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FE30269"/>
    <w:multiLevelType w:val="hybridMultilevel"/>
    <w:tmpl w:val="620017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F9572C"/>
    <w:multiLevelType w:val="multilevel"/>
    <w:tmpl w:val="F55095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328C6060"/>
    <w:multiLevelType w:val="multilevel"/>
    <w:tmpl w:val="CB60A7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4875708"/>
    <w:multiLevelType w:val="multilevel"/>
    <w:tmpl w:val="CB60A7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56803B4"/>
    <w:multiLevelType w:val="multilevel"/>
    <w:tmpl w:val="CB60A7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B310D10"/>
    <w:multiLevelType w:val="hybridMultilevel"/>
    <w:tmpl w:val="D8BE6E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D3EA2"/>
    <w:multiLevelType w:val="multilevel"/>
    <w:tmpl w:val="3A9E0D22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F73B7"/>
    <w:multiLevelType w:val="multilevel"/>
    <w:tmpl w:val="CB60A7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FA14BDD"/>
    <w:multiLevelType w:val="hybridMultilevel"/>
    <w:tmpl w:val="37D2C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11"/>
  </w:num>
  <w:num w:numId="6">
    <w:abstractNumId w:val="3"/>
  </w:num>
  <w:num w:numId="7">
    <w:abstractNumId w:val="2"/>
  </w:num>
  <w:num w:numId="8">
    <w:abstractNumId w:val="5"/>
  </w:num>
  <w:num w:numId="9">
    <w:abstractNumId w:val="10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F2"/>
    <w:rsid w:val="00013896"/>
    <w:rsid w:val="00051F9A"/>
    <w:rsid w:val="000618C8"/>
    <w:rsid w:val="00066584"/>
    <w:rsid w:val="000C6EF9"/>
    <w:rsid w:val="000F618A"/>
    <w:rsid w:val="00102F47"/>
    <w:rsid w:val="00121A48"/>
    <w:rsid w:val="001415A0"/>
    <w:rsid w:val="0014248B"/>
    <w:rsid w:val="00151531"/>
    <w:rsid w:val="001726B0"/>
    <w:rsid w:val="001B2E58"/>
    <w:rsid w:val="00246108"/>
    <w:rsid w:val="003A3E8C"/>
    <w:rsid w:val="003B4516"/>
    <w:rsid w:val="003E3F71"/>
    <w:rsid w:val="00400AA1"/>
    <w:rsid w:val="004D0D58"/>
    <w:rsid w:val="004D2626"/>
    <w:rsid w:val="005134CA"/>
    <w:rsid w:val="0058473D"/>
    <w:rsid w:val="00587817"/>
    <w:rsid w:val="005967C8"/>
    <w:rsid w:val="005B018E"/>
    <w:rsid w:val="005C2C6D"/>
    <w:rsid w:val="005F247D"/>
    <w:rsid w:val="00610414"/>
    <w:rsid w:val="00625A08"/>
    <w:rsid w:val="006327FD"/>
    <w:rsid w:val="00637EFF"/>
    <w:rsid w:val="00685C05"/>
    <w:rsid w:val="006C1EF9"/>
    <w:rsid w:val="00741F1C"/>
    <w:rsid w:val="00796226"/>
    <w:rsid w:val="007F3ECC"/>
    <w:rsid w:val="00820462"/>
    <w:rsid w:val="008558AD"/>
    <w:rsid w:val="008D7999"/>
    <w:rsid w:val="008F1C57"/>
    <w:rsid w:val="00914578"/>
    <w:rsid w:val="009356BE"/>
    <w:rsid w:val="00954F7E"/>
    <w:rsid w:val="00970A2E"/>
    <w:rsid w:val="009F3FFE"/>
    <w:rsid w:val="00A35100"/>
    <w:rsid w:val="00A5688F"/>
    <w:rsid w:val="00A64387"/>
    <w:rsid w:val="00A66AF6"/>
    <w:rsid w:val="00AC08C1"/>
    <w:rsid w:val="00B41B4A"/>
    <w:rsid w:val="00B5061A"/>
    <w:rsid w:val="00B677D3"/>
    <w:rsid w:val="00BA17CF"/>
    <w:rsid w:val="00BB3963"/>
    <w:rsid w:val="00BB4B62"/>
    <w:rsid w:val="00BF6979"/>
    <w:rsid w:val="00C532D4"/>
    <w:rsid w:val="00CB576E"/>
    <w:rsid w:val="00CF2084"/>
    <w:rsid w:val="00D00B68"/>
    <w:rsid w:val="00DD6FEC"/>
    <w:rsid w:val="00DE5C6F"/>
    <w:rsid w:val="00DF53F2"/>
    <w:rsid w:val="00E42319"/>
    <w:rsid w:val="00EA0F69"/>
    <w:rsid w:val="00EC0AE6"/>
    <w:rsid w:val="00ED049E"/>
    <w:rsid w:val="00F3480C"/>
    <w:rsid w:val="00F651B9"/>
    <w:rsid w:val="00F7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E22"/>
    <w:rPr>
      <w:lang w:eastAsia="en-US"/>
    </w:rPr>
  </w:style>
  <w:style w:type="paragraph" w:styleId="Nagwek1">
    <w:name w:val="heading 1"/>
    <w:basedOn w:val="Nagwek"/>
    <w:next w:val="Tekstpodstawowy"/>
    <w:link w:val="Nagwek1Znak"/>
    <w:qFormat/>
    <w:rsid w:val="00F85391"/>
    <w:pPr>
      <w:keepNext/>
      <w:widowControl w:val="0"/>
      <w:numPr>
        <w:numId w:val="1"/>
      </w:numPr>
      <w:tabs>
        <w:tab w:val="clear" w:pos="4536"/>
        <w:tab w:val="clear" w:pos="9072"/>
      </w:tabs>
      <w:suppressAutoHyphens/>
      <w:spacing w:before="240" w:after="283" w:line="240" w:lineRule="auto"/>
      <w:outlineLvl w:val="0"/>
    </w:pPr>
    <w:rPr>
      <w:rFonts w:ascii="Times New Roman" w:eastAsia="Lucida Sans Unicode" w:hAnsi="Times New Roman" w:cs="Tahoma"/>
      <w:b/>
      <w:bCs/>
      <w:color w:val="000000"/>
      <w:sz w:val="48"/>
      <w:szCs w:val="4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7A0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2BE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0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D70E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B15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158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5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1588"/>
    <w:rPr>
      <w:sz w:val="22"/>
      <w:szCs w:val="22"/>
      <w:lang w:eastAsia="en-US"/>
    </w:rPr>
  </w:style>
  <w:style w:type="paragraph" w:customStyle="1" w:styleId="NormalParagraphStyle">
    <w:name w:val="NormalParagraphStyle"/>
    <w:basedOn w:val="Normalny"/>
    <w:uiPriority w:val="99"/>
    <w:rsid w:val="002B158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F85391"/>
    <w:rPr>
      <w:rFonts w:ascii="Times New Roman" w:eastAsia="Lucida Sans Unicode" w:hAnsi="Times New Roman" w:cs="Tahoma"/>
      <w:b/>
      <w:bCs/>
      <w:color w:val="000000"/>
      <w:sz w:val="48"/>
      <w:szCs w:val="48"/>
      <w:lang w:val="en-US" w:eastAsia="en-US" w:bidi="en-US"/>
    </w:rPr>
  </w:style>
  <w:style w:type="character" w:styleId="Hipercze">
    <w:name w:val="Hyperlink"/>
    <w:semiHidden/>
    <w:rsid w:val="00F85391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rsid w:val="00F85391"/>
    <w:pPr>
      <w:widowControl w:val="0"/>
      <w:suppressAutoHyphens/>
      <w:spacing w:after="283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TekstpodstawowyZnak">
    <w:name w:val="Tekst podstawowy Znak"/>
    <w:link w:val="Tekstpodstawowy"/>
    <w:semiHidden/>
    <w:rsid w:val="00F85391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text">
    <w:name w:val="text"/>
    <w:basedOn w:val="Normalny"/>
    <w:rsid w:val="00127A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27AB0"/>
    <w:rPr>
      <w:b/>
      <w:bCs/>
    </w:rPr>
  </w:style>
  <w:style w:type="character" w:styleId="Uwydatnienie">
    <w:name w:val="Emphasis"/>
    <w:uiPriority w:val="20"/>
    <w:qFormat/>
    <w:rsid w:val="00127AB0"/>
    <w:rPr>
      <w:i/>
      <w:iCs/>
    </w:rPr>
  </w:style>
  <w:style w:type="paragraph" w:styleId="NormalnyWeb">
    <w:name w:val="Normal (Web)"/>
    <w:basedOn w:val="Normalny"/>
    <w:uiPriority w:val="99"/>
    <w:semiHidden/>
    <w:rsid w:val="00127A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"/>
    <w:rsid w:val="00BF2BE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03772A"/>
  </w:style>
  <w:style w:type="character" w:customStyle="1" w:styleId="DataZnak">
    <w:name w:val="Data Znak"/>
    <w:link w:val="Data"/>
    <w:uiPriority w:val="99"/>
    <w:semiHidden/>
    <w:rsid w:val="0003772A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940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9A72D7"/>
    <w:rPr>
      <w:lang w:eastAsia="en-US"/>
    </w:rPr>
  </w:style>
  <w:style w:type="paragraph" w:styleId="Akapitzlist">
    <w:name w:val="List Paragraph"/>
    <w:basedOn w:val="Normalny"/>
    <w:uiPriority w:val="34"/>
    <w:qFormat/>
    <w:rsid w:val="00EF798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395A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Nagwek2Znak">
    <w:name w:val="Nagłówek 2 Znak"/>
    <w:link w:val="Nagwek2"/>
    <w:uiPriority w:val="9"/>
    <w:semiHidden/>
    <w:rsid w:val="007C7A0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5A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5A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5AC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A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5ACA"/>
    <w:rPr>
      <w:b/>
      <w:bCs/>
      <w:lang w:eastAsia="en-US"/>
    </w:rPr>
  </w:style>
  <w:style w:type="paragraph" w:styleId="Poprawka">
    <w:name w:val="Revision"/>
    <w:hidden/>
    <w:uiPriority w:val="99"/>
    <w:semiHidden/>
    <w:rsid w:val="001B5ACA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4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49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5492"/>
    <w:rPr>
      <w:vertAlign w:val="superscript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E22"/>
    <w:rPr>
      <w:lang w:eastAsia="en-US"/>
    </w:rPr>
  </w:style>
  <w:style w:type="paragraph" w:styleId="Nagwek1">
    <w:name w:val="heading 1"/>
    <w:basedOn w:val="Nagwek"/>
    <w:next w:val="Tekstpodstawowy"/>
    <w:link w:val="Nagwek1Znak"/>
    <w:qFormat/>
    <w:rsid w:val="00F85391"/>
    <w:pPr>
      <w:keepNext/>
      <w:widowControl w:val="0"/>
      <w:numPr>
        <w:numId w:val="1"/>
      </w:numPr>
      <w:tabs>
        <w:tab w:val="clear" w:pos="4536"/>
        <w:tab w:val="clear" w:pos="9072"/>
      </w:tabs>
      <w:suppressAutoHyphens/>
      <w:spacing w:before="240" w:after="283" w:line="240" w:lineRule="auto"/>
      <w:outlineLvl w:val="0"/>
    </w:pPr>
    <w:rPr>
      <w:rFonts w:ascii="Times New Roman" w:eastAsia="Lucida Sans Unicode" w:hAnsi="Times New Roman" w:cs="Tahoma"/>
      <w:b/>
      <w:bCs/>
      <w:color w:val="000000"/>
      <w:sz w:val="48"/>
      <w:szCs w:val="4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7A0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2BE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0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D70E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B15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158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5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1588"/>
    <w:rPr>
      <w:sz w:val="22"/>
      <w:szCs w:val="22"/>
      <w:lang w:eastAsia="en-US"/>
    </w:rPr>
  </w:style>
  <w:style w:type="paragraph" w:customStyle="1" w:styleId="NormalParagraphStyle">
    <w:name w:val="NormalParagraphStyle"/>
    <w:basedOn w:val="Normalny"/>
    <w:uiPriority w:val="99"/>
    <w:rsid w:val="002B158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F85391"/>
    <w:rPr>
      <w:rFonts w:ascii="Times New Roman" w:eastAsia="Lucida Sans Unicode" w:hAnsi="Times New Roman" w:cs="Tahoma"/>
      <w:b/>
      <w:bCs/>
      <w:color w:val="000000"/>
      <w:sz w:val="48"/>
      <w:szCs w:val="48"/>
      <w:lang w:val="en-US" w:eastAsia="en-US" w:bidi="en-US"/>
    </w:rPr>
  </w:style>
  <w:style w:type="character" w:styleId="Hipercze">
    <w:name w:val="Hyperlink"/>
    <w:semiHidden/>
    <w:rsid w:val="00F85391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rsid w:val="00F85391"/>
    <w:pPr>
      <w:widowControl w:val="0"/>
      <w:suppressAutoHyphens/>
      <w:spacing w:after="283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TekstpodstawowyZnak">
    <w:name w:val="Tekst podstawowy Znak"/>
    <w:link w:val="Tekstpodstawowy"/>
    <w:semiHidden/>
    <w:rsid w:val="00F85391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text">
    <w:name w:val="text"/>
    <w:basedOn w:val="Normalny"/>
    <w:rsid w:val="00127A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27AB0"/>
    <w:rPr>
      <w:b/>
      <w:bCs/>
    </w:rPr>
  </w:style>
  <w:style w:type="character" w:styleId="Uwydatnienie">
    <w:name w:val="Emphasis"/>
    <w:uiPriority w:val="20"/>
    <w:qFormat/>
    <w:rsid w:val="00127AB0"/>
    <w:rPr>
      <w:i/>
      <w:iCs/>
    </w:rPr>
  </w:style>
  <w:style w:type="paragraph" w:styleId="NormalnyWeb">
    <w:name w:val="Normal (Web)"/>
    <w:basedOn w:val="Normalny"/>
    <w:uiPriority w:val="99"/>
    <w:semiHidden/>
    <w:rsid w:val="00127A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"/>
    <w:rsid w:val="00BF2BE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03772A"/>
  </w:style>
  <w:style w:type="character" w:customStyle="1" w:styleId="DataZnak">
    <w:name w:val="Data Znak"/>
    <w:link w:val="Data"/>
    <w:uiPriority w:val="99"/>
    <w:semiHidden/>
    <w:rsid w:val="0003772A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940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9A72D7"/>
    <w:rPr>
      <w:lang w:eastAsia="en-US"/>
    </w:rPr>
  </w:style>
  <w:style w:type="paragraph" w:styleId="Akapitzlist">
    <w:name w:val="List Paragraph"/>
    <w:basedOn w:val="Normalny"/>
    <w:uiPriority w:val="34"/>
    <w:qFormat/>
    <w:rsid w:val="00EF798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395A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Nagwek2Znak">
    <w:name w:val="Nagłówek 2 Znak"/>
    <w:link w:val="Nagwek2"/>
    <w:uiPriority w:val="9"/>
    <w:semiHidden/>
    <w:rsid w:val="007C7A0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5A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5A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5AC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A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5ACA"/>
    <w:rPr>
      <w:b/>
      <w:bCs/>
      <w:lang w:eastAsia="en-US"/>
    </w:rPr>
  </w:style>
  <w:style w:type="paragraph" w:styleId="Poprawka">
    <w:name w:val="Revision"/>
    <w:hidden/>
    <w:uiPriority w:val="99"/>
    <w:semiHidden/>
    <w:rsid w:val="001B5ACA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4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49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5492"/>
    <w:rPr>
      <w:vertAlign w:val="superscript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6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erasmus@asp.gda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pHodOWtV3YSYOjtrIOQgPpDuwQ==">AMUW2mVmQgX8LwU25aW4Jj4NRjD8GkoJAVG/k3OvzeGJIDeQjf2fpcCrrl9eC7VzVaKtcceczLvxiFrs/9Is1WHJsKOQk3bPTou1XW6O2hOGuVVmmRZcx2k4QDmtIekh/753ajlsssCF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BA93CF1-2EF5-4C6B-B531-7160F1655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1599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Kaminska</dc:creator>
  <cp:lastModifiedBy>Karolina Lisiecka</cp:lastModifiedBy>
  <cp:revision>2</cp:revision>
  <cp:lastPrinted>2022-01-31T09:43:00Z</cp:lastPrinted>
  <dcterms:created xsi:type="dcterms:W3CDTF">2022-10-14T08:13:00Z</dcterms:created>
  <dcterms:modified xsi:type="dcterms:W3CDTF">2022-10-14T08:13:00Z</dcterms:modified>
</cp:coreProperties>
</file>