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3C7FBC00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4D0766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041E3F">
        <w:rPr>
          <w:rFonts w:ascii="Times New Roman" w:eastAsia="Calibri" w:hAnsi="Times New Roman" w:cs="Times New Roman"/>
          <w:color w:val="000000"/>
          <w:sz w:val="24"/>
          <w:szCs w:val="24"/>
        </w:rPr>
        <w:t>0.2022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0522A8C1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4D0766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/2022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0654872E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716052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października </w:t>
      </w:r>
      <w:r w:rsidR="00041E3F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3C8F5A24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4D0766">
        <w:rPr>
          <w:rFonts w:ascii="Times New Roman" w:eastAsia="Calibri" w:hAnsi="Times New Roman" w:cs="Times New Roman"/>
          <w:b/>
          <w:sz w:val="24"/>
          <w:szCs w:val="24"/>
        </w:rPr>
        <w:t>Wzornictwo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133CA0AC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4D07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Wzornictwo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E3888B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Anna Wachowicz, Prodziekan – Przewodnicząca</w:t>
      </w:r>
    </w:p>
    <w:p w14:paraId="63FA2911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Jakub Gołębiewski – Dziekan</w:t>
      </w:r>
    </w:p>
    <w:p w14:paraId="0F0652A9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Marek Adamczewski</w:t>
      </w:r>
    </w:p>
    <w:p w14:paraId="009DDCF0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Sławomir Fijałkowski</w:t>
      </w:r>
    </w:p>
    <w:p w14:paraId="433197DD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Jarosław Szymański</w:t>
      </w:r>
    </w:p>
    <w:p w14:paraId="609BC75C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Marta Flisykowska</w:t>
      </w:r>
    </w:p>
    <w:p w14:paraId="533C0410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Bogumiła Jóźwicka</w:t>
      </w:r>
    </w:p>
    <w:p w14:paraId="4074CC61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Marek Jóźwicki </w:t>
      </w:r>
    </w:p>
    <w:p w14:paraId="5BD174A9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Jacek Miler</w:t>
      </w:r>
    </w:p>
    <w:p w14:paraId="0D7565EB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Marek Średniawa</w:t>
      </w:r>
    </w:p>
    <w:p w14:paraId="6BD398C6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Maciej Dojlitko</w:t>
      </w:r>
    </w:p>
    <w:p w14:paraId="2F98CACF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prof. ASP dr hab. Piotr Mikołajczak</w:t>
      </w:r>
    </w:p>
    <w:p w14:paraId="13A929D0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Tomasz Kwiatkowski – Kierownik Katedry Wzornictwa</w:t>
      </w:r>
    </w:p>
    <w:p w14:paraId="5BB5D665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Jacek Ryń – Kierownik Katedry Projektowania Produktu</w:t>
      </w:r>
    </w:p>
    <w:p w14:paraId="69EEC59E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Paweł Gełesz</w:t>
      </w:r>
    </w:p>
    <w:p w14:paraId="082031F1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Mikołaj Harmoza</w:t>
      </w:r>
    </w:p>
    <w:p w14:paraId="5628A179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Marta Hryc</w:t>
      </w:r>
    </w:p>
    <w:p w14:paraId="6FC77E43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dr Mirosław Rekowski</w:t>
      </w:r>
    </w:p>
    <w:p w14:paraId="5343D257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Kajetan </w:t>
      </w:r>
      <w:proofErr w:type="spellStart"/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Topolewski</w:t>
      </w:r>
      <w:proofErr w:type="spellEnd"/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przedstawiciel studentów</w:t>
      </w:r>
    </w:p>
    <w:p w14:paraId="6BE93323" w14:textId="77777777" w:rsidR="004D0766" w:rsidRPr="004D0766" w:rsidRDefault="004D0766" w:rsidP="004D0766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766">
        <w:rPr>
          <w:rFonts w:ascii="Times New Roman" w:eastAsia="Calibri" w:hAnsi="Times New Roman" w:cs="Times New Roman"/>
          <w:color w:val="000000"/>
          <w:sz w:val="24"/>
          <w:szCs w:val="24"/>
        </w:rPr>
        <w:t>Jakub  Kowalski – przedstawiciel studentów</w:t>
      </w:r>
    </w:p>
    <w:p w14:paraId="28B8D8BB" w14:textId="77777777" w:rsidR="00974923" w:rsidRPr="00974923" w:rsidRDefault="00974923" w:rsidP="00974923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591C6B2A" w:rsidR="00171798" w:rsidRDefault="00171798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4813C2" w14:textId="60DDC0EA" w:rsidR="0078734E" w:rsidRPr="0078734E" w:rsidRDefault="0078734E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12 października 202</w:t>
      </w:r>
      <w:r w:rsidR="00D54E1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traci moc Zarządzenie nr 111/2020 r. Rektora Akademii Sztuk Pięknych w Gdańsku z dnia 2 listopada 2020 r. 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B7E0C" w14:textId="77777777" w:rsidR="00FF41A0" w:rsidRDefault="00FF41A0" w:rsidP="002566A2">
      <w:pPr>
        <w:spacing w:after="0" w:line="240" w:lineRule="auto"/>
      </w:pPr>
      <w:r>
        <w:separator/>
      </w:r>
    </w:p>
  </w:endnote>
  <w:endnote w:type="continuationSeparator" w:id="0">
    <w:p w14:paraId="7FC5BF97" w14:textId="77777777" w:rsidR="00FF41A0" w:rsidRDefault="00FF41A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225B6" w14:textId="77777777" w:rsidR="00FF41A0" w:rsidRDefault="00FF41A0" w:rsidP="002566A2">
      <w:pPr>
        <w:spacing w:after="0" w:line="240" w:lineRule="auto"/>
      </w:pPr>
      <w:r>
        <w:separator/>
      </w:r>
    </w:p>
  </w:footnote>
  <w:footnote w:type="continuationSeparator" w:id="0">
    <w:p w14:paraId="3F2C3F46" w14:textId="77777777" w:rsidR="00FF41A0" w:rsidRDefault="00FF41A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4864C6"/>
    <w:multiLevelType w:val="multilevel"/>
    <w:tmpl w:val="78E0B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64A278BF"/>
    <w:multiLevelType w:val="hybridMultilevel"/>
    <w:tmpl w:val="31AA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7"/>
  </w:num>
  <w:num w:numId="17">
    <w:abstractNumId w:val="21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9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0766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A683A"/>
    <w:rsid w:val="006C5FE0"/>
    <w:rsid w:val="006E3FD6"/>
    <w:rsid w:val="00703233"/>
    <w:rsid w:val="00716052"/>
    <w:rsid w:val="0072459C"/>
    <w:rsid w:val="007310AD"/>
    <w:rsid w:val="0073192C"/>
    <w:rsid w:val="00733065"/>
    <w:rsid w:val="00747A99"/>
    <w:rsid w:val="00771ED5"/>
    <w:rsid w:val="00785D33"/>
    <w:rsid w:val="0078734E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760E7"/>
    <w:rsid w:val="0088328A"/>
    <w:rsid w:val="00887650"/>
    <w:rsid w:val="0089357E"/>
    <w:rsid w:val="00894145"/>
    <w:rsid w:val="008A5842"/>
    <w:rsid w:val="008B2E3C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AE12CD"/>
    <w:rsid w:val="00B14D9B"/>
    <w:rsid w:val="00B31A4D"/>
    <w:rsid w:val="00B328F7"/>
    <w:rsid w:val="00B37544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4E12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41A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CDDE-66B8-47A1-B47D-9392BCD2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2020-11-05T09:37:00Z</cp:lastPrinted>
  <dcterms:created xsi:type="dcterms:W3CDTF">2022-10-14T08:24:00Z</dcterms:created>
  <dcterms:modified xsi:type="dcterms:W3CDTF">2022-10-14T08:25:00Z</dcterms:modified>
</cp:coreProperties>
</file>