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3EA8" w14:textId="77777777" w:rsidR="00120C82" w:rsidRPr="005D0FA6" w:rsidRDefault="00720CD6" w:rsidP="0085456E">
      <w:pPr>
        <w:pStyle w:val="Pa1"/>
        <w:spacing w:line="320" w:lineRule="exact"/>
        <w:ind w:right="-426"/>
        <w:rPr>
          <w:b/>
          <w:bCs/>
        </w:rPr>
      </w:pPr>
      <w:r w:rsidRPr="0085456E">
        <w:rPr>
          <w:b/>
          <w:bCs/>
        </w:rPr>
        <w:t xml:space="preserve">prof. ASP </w:t>
      </w:r>
      <w:r w:rsidR="0092460F" w:rsidRPr="0085456E">
        <w:rPr>
          <w:b/>
          <w:bCs/>
        </w:rPr>
        <w:t xml:space="preserve">dr hab. </w:t>
      </w:r>
      <w:r w:rsidR="00E32BE1" w:rsidRPr="0085456E">
        <w:rPr>
          <w:b/>
          <w:bCs/>
        </w:rPr>
        <w:t xml:space="preserve">Krzysztof </w:t>
      </w:r>
      <w:r w:rsidR="00E32BE1" w:rsidRPr="005D0FA6">
        <w:rPr>
          <w:b/>
          <w:bCs/>
        </w:rPr>
        <w:t>Polkowski</w:t>
      </w:r>
      <w:r w:rsidR="0092460F" w:rsidRPr="005D0FA6">
        <w:rPr>
          <w:b/>
          <w:bCs/>
        </w:rPr>
        <w:t xml:space="preserve"> </w:t>
      </w:r>
    </w:p>
    <w:p w14:paraId="6156A2D3" w14:textId="0C86951B" w:rsidR="0092460F" w:rsidRPr="0085456E" w:rsidRDefault="0092460F" w:rsidP="0085456E">
      <w:pPr>
        <w:pStyle w:val="Pa1"/>
        <w:spacing w:line="320" w:lineRule="exact"/>
        <w:jc w:val="right"/>
        <w:rPr>
          <w:bCs/>
          <w:color w:val="000000"/>
        </w:rPr>
        <w:sectPr w:rsidR="0092460F" w:rsidRPr="0085456E" w:rsidSect="00720CD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85456E">
        <w:rPr>
          <w:bCs/>
        </w:rPr>
        <w:lastRenderedPageBreak/>
        <w:t xml:space="preserve">Gdańsk, </w:t>
      </w:r>
      <w:r w:rsidR="00835559">
        <w:rPr>
          <w:bCs/>
        </w:rPr>
        <w:t xml:space="preserve"> 30.11.2022</w:t>
      </w:r>
      <w:r w:rsidRPr="0085456E">
        <w:rPr>
          <w:bCs/>
        </w:rPr>
        <w:t>r.</w:t>
      </w:r>
    </w:p>
    <w:p w14:paraId="53B152CA" w14:textId="77777777" w:rsidR="002566A2" w:rsidRPr="0085456E" w:rsidRDefault="00E32BE1" w:rsidP="0085456E">
      <w:pPr>
        <w:pStyle w:val="Pa1"/>
        <w:spacing w:line="320" w:lineRule="exact"/>
        <w:rPr>
          <w:bCs/>
          <w:color w:val="000000"/>
        </w:rPr>
      </w:pPr>
      <w:r w:rsidRPr="0085456E">
        <w:rPr>
          <w:bCs/>
          <w:color w:val="000000"/>
        </w:rPr>
        <w:lastRenderedPageBreak/>
        <w:t xml:space="preserve">Rektor </w:t>
      </w:r>
      <w:r w:rsidR="0044514A" w:rsidRPr="0085456E">
        <w:rPr>
          <w:bCs/>
          <w:color w:val="000000"/>
        </w:rPr>
        <w:t>Akademii</w:t>
      </w:r>
      <w:r w:rsidRPr="0085456E">
        <w:rPr>
          <w:bCs/>
          <w:color w:val="000000"/>
        </w:rPr>
        <w:t xml:space="preserve"> Sztuk Pięknych</w:t>
      </w:r>
    </w:p>
    <w:p w14:paraId="54C1FCED" w14:textId="77777777" w:rsidR="0044514A" w:rsidRPr="0085456E" w:rsidRDefault="0044514A" w:rsidP="0085456E">
      <w:pPr>
        <w:pStyle w:val="Default"/>
        <w:spacing w:line="320" w:lineRule="exact"/>
      </w:pPr>
      <w:r w:rsidRPr="0085456E">
        <w:t>w Gdańsku</w:t>
      </w:r>
    </w:p>
    <w:p w14:paraId="3110FF5E" w14:textId="77777777" w:rsidR="0092460F" w:rsidRPr="0085456E" w:rsidRDefault="0092460F" w:rsidP="0085456E">
      <w:pPr>
        <w:pStyle w:val="Default"/>
        <w:spacing w:line="320" w:lineRule="exact"/>
      </w:pPr>
    </w:p>
    <w:p w14:paraId="742188DF" w14:textId="77777777" w:rsidR="00F77C19" w:rsidRPr="0085456E" w:rsidRDefault="00F77C19" w:rsidP="0085456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8CB70A" w14:textId="49A71DE0" w:rsidR="00AD055B" w:rsidRPr="0085456E" w:rsidRDefault="005D0FA6" w:rsidP="0085456E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19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94</w:t>
      </w:r>
      <w:r w:rsidR="00720CD6" w:rsidRPr="00854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835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256E75B" w14:textId="2297467D" w:rsidR="00AD055B" w:rsidRPr="0085456E" w:rsidRDefault="00AD055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56E">
        <w:rPr>
          <w:rFonts w:ascii="Times New Roman" w:eastAsia="Calibri" w:hAnsi="Times New Roman" w:cs="Times New Roman"/>
          <w:b/>
          <w:sz w:val="24"/>
          <w:szCs w:val="24"/>
        </w:rPr>
        <w:t>Rektora Akademii Sztuk</w:t>
      </w:r>
      <w:r w:rsidR="005D0FA6">
        <w:rPr>
          <w:rFonts w:ascii="Times New Roman" w:eastAsia="Calibri" w:hAnsi="Times New Roman" w:cs="Times New Roman"/>
          <w:b/>
          <w:sz w:val="24"/>
          <w:szCs w:val="24"/>
        </w:rPr>
        <w:t xml:space="preserve"> Pięknych w Gdańsku</w:t>
      </w:r>
      <w:r w:rsidR="005D0FA6">
        <w:rPr>
          <w:rFonts w:ascii="Times New Roman" w:eastAsia="Calibri" w:hAnsi="Times New Roman" w:cs="Times New Roman"/>
          <w:b/>
          <w:sz w:val="24"/>
          <w:szCs w:val="24"/>
        </w:rPr>
        <w:br/>
        <w:t>z dnia</w:t>
      </w:r>
      <w:r w:rsidR="0019147B">
        <w:rPr>
          <w:rFonts w:ascii="Times New Roman" w:eastAsia="Calibri" w:hAnsi="Times New Roman" w:cs="Times New Roman"/>
          <w:b/>
          <w:sz w:val="24"/>
          <w:szCs w:val="24"/>
        </w:rPr>
        <w:t xml:space="preserve"> 30 listopada </w:t>
      </w:r>
      <w:r w:rsidR="00720CD6" w:rsidRPr="0085456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3555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85456E">
        <w:rPr>
          <w:rFonts w:ascii="Times New Roman" w:eastAsia="Calibri" w:hAnsi="Times New Roman" w:cs="Times New Roman"/>
          <w:sz w:val="24"/>
          <w:szCs w:val="24"/>
        </w:rPr>
        <w:br/>
      </w:r>
      <w:r w:rsidRPr="0085456E">
        <w:rPr>
          <w:rFonts w:ascii="Times New Roman" w:eastAsia="Calibri" w:hAnsi="Times New Roman" w:cs="Times New Roman"/>
          <w:sz w:val="24"/>
          <w:szCs w:val="24"/>
        </w:rPr>
        <w:br/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 w sprawie</w:t>
      </w:r>
      <w:r w:rsidR="00835559">
        <w:rPr>
          <w:rFonts w:ascii="Times New Roman" w:eastAsia="Calibri" w:hAnsi="Times New Roman" w:cs="Times New Roman"/>
          <w:b/>
          <w:sz w:val="24"/>
          <w:szCs w:val="24"/>
        </w:rPr>
        <w:t xml:space="preserve"> zmiany Załącznika nr 1 do Zarządzenia nr78/2020 w sprawie</w:t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 określenia stawek wynagrodzeń za godziny ponadwymiarowe nauczycieli akademickich zatrudnionych w Akademii Sztuk Pięknych </w:t>
      </w:r>
      <w:r w:rsidR="00720CD6" w:rsidRPr="0085456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w Gdańsku na stanowiskach </w:t>
      </w:r>
      <w:r w:rsidR="00720CD6" w:rsidRPr="0085456E">
        <w:rPr>
          <w:rFonts w:ascii="Times New Roman" w:eastAsia="Calibri" w:hAnsi="Times New Roman" w:cs="Times New Roman"/>
          <w:b/>
          <w:sz w:val="24"/>
          <w:szCs w:val="24"/>
        </w:rPr>
        <w:t>badawczo</w:t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-dydaktycznych, </w:t>
      </w:r>
      <w:r w:rsidR="00720CD6" w:rsidRPr="0085456E">
        <w:rPr>
          <w:rFonts w:ascii="Times New Roman" w:eastAsia="Calibri" w:hAnsi="Times New Roman" w:cs="Times New Roman"/>
          <w:b/>
          <w:sz w:val="24"/>
          <w:szCs w:val="24"/>
        </w:rPr>
        <w:t>badawczych</w:t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0CD6" w:rsidRPr="0085456E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>i dydaktycznych oraz  stawe</w:t>
      </w:r>
      <w:r w:rsidR="00720CD6"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k </w:t>
      </w: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za zajęcia dydaktyczne realizowane na podstawie umów zlecenia przez osoby niebędące pracownikami Akademii Sztuk Pięknych w Gdańsku  </w:t>
      </w:r>
    </w:p>
    <w:p w14:paraId="1AF6570B" w14:textId="77777777" w:rsidR="00AD055B" w:rsidRPr="0085456E" w:rsidRDefault="00AD055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75F152" w14:textId="42560349" w:rsidR="00AD055B" w:rsidRDefault="00720CD6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56E">
        <w:rPr>
          <w:rFonts w:ascii="Times New Roman" w:eastAsia="Calibri" w:hAnsi="Times New Roman" w:cs="Times New Roman"/>
          <w:sz w:val="24"/>
          <w:szCs w:val="24"/>
        </w:rPr>
        <w:t>Na podstawie art. 116</w:t>
      </w:r>
      <w:r w:rsidR="00182A6F">
        <w:rPr>
          <w:rFonts w:ascii="Times New Roman" w:eastAsia="Calibri" w:hAnsi="Times New Roman" w:cs="Times New Roman"/>
          <w:sz w:val="24"/>
          <w:szCs w:val="24"/>
        </w:rPr>
        <w:t xml:space="preserve">, 127 ust. 6 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ustawy z dnia 20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>lipca 20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18 r.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Prawo </w:t>
      </w:r>
      <w:r w:rsidR="001914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>o szkolnictwie wyższym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 i nauce (</w:t>
      </w:r>
      <w:proofErr w:type="spellStart"/>
      <w:r w:rsidR="00646C0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646C06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>Dz. U. z 20</w:t>
      </w:r>
      <w:r w:rsidRPr="0085456E">
        <w:rPr>
          <w:rFonts w:ascii="Times New Roman" w:eastAsia="Calibri" w:hAnsi="Times New Roman" w:cs="Times New Roman"/>
          <w:sz w:val="24"/>
          <w:szCs w:val="24"/>
        </w:rPr>
        <w:t>20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646C06">
        <w:rPr>
          <w:rFonts w:ascii="Times New Roman" w:eastAsia="Calibri" w:hAnsi="Times New Roman" w:cs="Times New Roman"/>
          <w:sz w:val="24"/>
          <w:szCs w:val="24"/>
        </w:rPr>
        <w:t>,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Pr="0085456E">
        <w:rPr>
          <w:rFonts w:ascii="Times New Roman" w:eastAsia="Calibri" w:hAnsi="Times New Roman" w:cs="Times New Roman"/>
          <w:sz w:val="24"/>
          <w:szCs w:val="24"/>
        </w:rPr>
        <w:t>85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AD055B" w:rsidRPr="0085456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. zm.), oraz </w:t>
      </w:r>
      <w:r w:rsidR="00646C06">
        <w:rPr>
          <w:rFonts w:ascii="Times New Roman" w:eastAsia="Calibri" w:hAnsi="Times New Roman" w:cs="Times New Roman"/>
          <w:sz w:val="24"/>
          <w:szCs w:val="24"/>
        </w:rPr>
        <w:t xml:space="preserve">w zw. z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21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A6F">
        <w:rPr>
          <w:rFonts w:ascii="Times New Roman" w:eastAsia="Calibri" w:hAnsi="Times New Roman" w:cs="Times New Roman"/>
          <w:sz w:val="24"/>
          <w:szCs w:val="24"/>
        </w:rPr>
        <w:t>ust.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 xml:space="preserve">3 Regulaminu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wynagradzania Akademii Sztuk Pięknych </w:t>
      </w:r>
      <w:r w:rsidR="001914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w Gdańsku (tekst jednolity przyjęty Zarządzeniem nr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 xml:space="preserve"> 34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>/20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20</w:t>
      </w:r>
      <w:r w:rsidR="00182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Rektora Akademii Sztuk Pięknych w Gdańsku z dnia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17 marca 2020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646C0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646C06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="00646C06">
        <w:rPr>
          <w:rFonts w:ascii="Times New Roman" w:eastAsia="Calibri" w:hAnsi="Times New Roman" w:cs="Times New Roman"/>
          <w:sz w:val="24"/>
          <w:szCs w:val="24"/>
        </w:rPr>
        <w:t>. zm.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>),  zarządza się</w:t>
      </w:r>
      <w:r w:rsidR="00646C06">
        <w:rPr>
          <w:rFonts w:ascii="Times New Roman" w:eastAsia="Calibri" w:hAnsi="Times New Roman" w:cs="Times New Roman"/>
          <w:sz w:val="24"/>
          <w:szCs w:val="24"/>
        </w:rPr>
        <w:t>,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47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D055B" w:rsidRPr="0085456E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14:paraId="08A1C94D" w14:textId="77777777" w:rsidR="0085456E" w:rsidRPr="0085456E" w:rsidRDefault="0085456E" w:rsidP="0085456E">
      <w:pPr>
        <w:spacing w:after="0" w:line="32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7DD11" w14:textId="77777777" w:rsidR="00AD055B" w:rsidRPr="0085456E" w:rsidRDefault="00AD055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§ 1 </w:t>
      </w:r>
    </w:p>
    <w:p w14:paraId="62A87578" w14:textId="7DB69F83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1.  Ustala się stawki wynagrodzenia za godziny ponadwymiarowe, o których mowa w art.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127 ust 6 ustawy z dnia  20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lipca 20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18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r. Prawo o szkolnictwie wyższym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47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7719A5" w:rsidRPr="0085456E">
        <w:rPr>
          <w:rFonts w:ascii="Times New Roman" w:eastAsia="Calibri" w:hAnsi="Times New Roman" w:cs="Times New Roman"/>
          <w:sz w:val="24"/>
          <w:szCs w:val="24"/>
        </w:rPr>
        <w:t>i nauce (</w:t>
      </w:r>
      <w:proofErr w:type="spellStart"/>
      <w:r w:rsidR="00182A6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182A6F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r w:rsidRPr="0085456E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20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182A6F">
        <w:rPr>
          <w:rFonts w:ascii="Times New Roman" w:eastAsia="Calibri" w:hAnsi="Times New Roman" w:cs="Times New Roman"/>
          <w:sz w:val="24"/>
          <w:szCs w:val="24"/>
        </w:rPr>
        <w:t>,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85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85456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. zm.) dla nauczycieli akademickich zatrudnionych w Akademii Sztuk Pięknych w Gdańsku na stanowiskach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badawczo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-dydaktycznych,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badawczych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oraz dydaktycznych w wysokości określonej w tabeli stanowiącej załącznik nr 1 do zarządzenia.</w:t>
      </w:r>
    </w:p>
    <w:p w14:paraId="34FC78A0" w14:textId="77777777" w:rsidR="0019147B" w:rsidRDefault="0019147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F751E" w14:textId="77777777" w:rsidR="0019147B" w:rsidRDefault="0019147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E0C21" w14:textId="77777777" w:rsidR="0019147B" w:rsidRDefault="0019147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C4893" w14:textId="019D0679" w:rsidR="00AD055B" w:rsidRPr="0085456E" w:rsidRDefault="00AD055B" w:rsidP="0085456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5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§ </w:t>
      </w:r>
      <w:r w:rsidR="0083555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8D8EF65" w14:textId="26A0E853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56E">
        <w:rPr>
          <w:rFonts w:ascii="Times New Roman" w:eastAsia="Calibri" w:hAnsi="Times New Roman" w:cs="Times New Roman"/>
          <w:sz w:val="24"/>
          <w:szCs w:val="24"/>
        </w:rPr>
        <w:t>1. Zarządzenie wcho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dzi  w życie  w dniu  01.10.202</w:t>
      </w:r>
      <w:r w:rsidR="00835559">
        <w:rPr>
          <w:rFonts w:ascii="Times New Roman" w:eastAsia="Calibri" w:hAnsi="Times New Roman" w:cs="Times New Roman"/>
          <w:sz w:val="24"/>
          <w:szCs w:val="24"/>
        </w:rPr>
        <w:t>2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564C4D1" w14:textId="42666F0A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2. Z tym dniem traci moc </w:t>
      </w:r>
      <w:r w:rsidR="00835559">
        <w:rPr>
          <w:rFonts w:ascii="Times New Roman" w:eastAsia="Calibri" w:hAnsi="Times New Roman" w:cs="Times New Roman"/>
          <w:sz w:val="24"/>
          <w:szCs w:val="24"/>
        </w:rPr>
        <w:t xml:space="preserve">Załącznik nr 1 do </w:t>
      </w:r>
      <w:r w:rsidRPr="0085456E">
        <w:rPr>
          <w:rFonts w:ascii="Times New Roman" w:eastAsia="Calibri" w:hAnsi="Times New Roman" w:cs="Times New Roman"/>
          <w:sz w:val="24"/>
          <w:szCs w:val="24"/>
        </w:rPr>
        <w:t>Zarządzeni</w:t>
      </w:r>
      <w:r w:rsidR="00835559">
        <w:rPr>
          <w:rFonts w:ascii="Times New Roman" w:eastAsia="Calibri" w:hAnsi="Times New Roman" w:cs="Times New Roman"/>
          <w:sz w:val="24"/>
          <w:szCs w:val="24"/>
        </w:rPr>
        <w:t>a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835559">
        <w:rPr>
          <w:rFonts w:ascii="Times New Roman" w:eastAsia="Calibri" w:hAnsi="Times New Roman" w:cs="Times New Roman"/>
          <w:sz w:val="24"/>
          <w:szCs w:val="24"/>
        </w:rPr>
        <w:t>78</w:t>
      </w:r>
      <w:r w:rsidRPr="0085456E">
        <w:rPr>
          <w:rFonts w:ascii="Times New Roman" w:eastAsia="Calibri" w:hAnsi="Times New Roman" w:cs="Times New Roman"/>
          <w:sz w:val="24"/>
          <w:szCs w:val="24"/>
        </w:rPr>
        <w:t>/20</w:t>
      </w:r>
      <w:r w:rsidR="00835559">
        <w:rPr>
          <w:rFonts w:ascii="Times New Roman" w:eastAsia="Calibri" w:hAnsi="Times New Roman" w:cs="Times New Roman"/>
          <w:sz w:val="24"/>
          <w:szCs w:val="24"/>
        </w:rPr>
        <w:t>20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Rektora Akademii Sztuk Pięknych w Gdańsku z dnia  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29.09.2017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7719A5" w:rsidRPr="008545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5456E" w:rsidRPr="0085456E">
        <w:rPr>
          <w:rFonts w:ascii="Times New Roman" w:eastAsia="Calibri" w:hAnsi="Times New Roman" w:cs="Times New Roman"/>
          <w:sz w:val="24"/>
          <w:szCs w:val="24"/>
        </w:rPr>
        <w:t xml:space="preserve">w sprawie określenia stawek wynagrodzeń za godziny ponadwymiarowe nauczycieli akademickich zatrudnionych w Akademii Sztuk Pięknych w Gdańsku na stanowiskach naukowo-dydaktycznych, naukowych i dydaktycznych oraz  stawek  za zajęcia dydaktyczne realizowane na podstawie umów zlecenia przez osoby niebędące pracownikami Akademii Sztuk Pięknych w Gdańsku  </w:t>
      </w:r>
    </w:p>
    <w:p w14:paraId="15DF5893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55C04B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56E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58BEBC42" w14:textId="48460CD0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56E">
        <w:rPr>
          <w:rFonts w:ascii="Times New Roman" w:eastAsia="Calibri" w:hAnsi="Times New Roman" w:cs="Times New Roman"/>
          <w:sz w:val="24"/>
          <w:szCs w:val="24"/>
        </w:rPr>
        <w:t>Załącznik nr 1 - Stawki wynagrodzenia za godziny ponadwymiarow</w:t>
      </w:r>
      <w:r w:rsidR="007719A5" w:rsidRPr="0085456E">
        <w:rPr>
          <w:rFonts w:ascii="Times New Roman" w:eastAsia="Calibri" w:hAnsi="Times New Roman" w:cs="Times New Roman"/>
          <w:sz w:val="24"/>
          <w:szCs w:val="24"/>
        </w:rPr>
        <w:t>e (obowiązuje od dnia 01.10.202</w:t>
      </w:r>
      <w:r w:rsidR="00835559">
        <w:rPr>
          <w:rFonts w:ascii="Times New Roman" w:eastAsia="Calibri" w:hAnsi="Times New Roman" w:cs="Times New Roman"/>
          <w:sz w:val="24"/>
          <w:szCs w:val="24"/>
        </w:rPr>
        <w:t>2</w:t>
      </w:r>
      <w:r w:rsidRPr="0085456E">
        <w:rPr>
          <w:rFonts w:ascii="Times New Roman" w:eastAsia="Calibri" w:hAnsi="Times New Roman" w:cs="Times New Roman"/>
          <w:sz w:val="24"/>
          <w:szCs w:val="24"/>
        </w:rPr>
        <w:t xml:space="preserve"> r.)</w:t>
      </w:r>
    </w:p>
    <w:p w14:paraId="157E9390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EFABDE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CA1321A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0BC9BE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473DA4" w14:textId="77777777" w:rsidR="00AD055B" w:rsidRPr="0085456E" w:rsidRDefault="00AD055B" w:rsidP="0085456E">
      <w:pPr>
        <w:spacing w:after="0" w:line="32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2147839" w14:textId="77777777" w:rsidR="00AD055B" w:rsidRPr="0085456E" w:rsidRDefault="00AD055B" w:rsidP="0085456E">
      <w:pPr>
        <w:spacing w:after="0" w:line="320" w:lineRule="exac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654ECAA" w14:textId="77777777" w:rsidR="00AD055B" w:rsidRPr="0085456E" w:rsidRDefault="00AD055B" w:rsidP="0085456E">
      <w:pPr>
        <w:spacing w:after="0" w:line="320" w:lineRule="exact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07F3F4" w14:textId="754093F7" w:rsidR="00986461" w:rsidRPr="0085456E" w:rsidRDefault="00986461" w:rsidP="004C1B41">
      <w:pPr>
        <w:widowControl w:val="0"/>
        <w:suppressAutoHyphens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sectPr w:rsidR="00986461" w:rsidRPr="0085456E" w:rsidSect="00CA7B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18FB" w14:textId="77777777" w:rsidR="00B52070" w:rsidRDefault="00B52070" w:rsidP="002566A2">
      <w:pPr>
        <w:spacing w:after="0" w:line="240" w:lineRule="auto"/>
      </w:pPr>
      <w:r>
        <w:separator/>
      </w:r>
    </w:p>
  </w:endnote>
  <w:endnote w:type="continuationSeparator" w:id="0">
    <w:p w14:paraId="5B1CDA8F" w14:textId="77777777" w:rsidR="00B52070" w:rsidRDefault="00B5207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D68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6592AEDB" wp14:editId="474AE49F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C43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79ECB4F" wp14:editId="01EA89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24" name="Obraz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3B98A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758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66B198D" wp14:editId="35C01D7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CBEF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B062035" wp14:editId="750E72CF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CB143FA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F79E" w14:textId="77777777" w:rsidR="00B52070" w:rsidRDefault="00B52070" w:rsidP="002566A2">
      <w:pPr>
        <w:spacing w:after="0" w:line="240" w:lineRule="auto"/>
      </w:pPr>
      <w:r>
        <w:separator/>
      </w:r>
    </w:p>
  </w:footnote>
  <w:footnote w:type="continuationSeparator" w:id="0">
    <w:p w14:paraId="55946F42" w14:textId="77777777" w:rsidR="00B52070" w:rsidRDefault="00B5207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57CB" w14:textId="77777777" w:rsidR="00986461" w:rsidRDefault="00986461">
    <w:pPr>
      <w:pStyle w:val="Nagwek"/>
    </w:pPr>
  </w:p>
  <w:p w14:paraId="22DCF51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D676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5680" behindDoc="1" locked="0" layoutInCell="1" allowOverlap="1" wp14:anchorId="1F31722B" wp14:editId="46F59D42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3" name="Obraz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1E2F" w14:textId="77777777" w:rsidR="00F77C19" w:rsidRDefault="00F77C19">
    <w:pPr>
      <w:pStyle w:val="Nagwek"/>
    </w:pPr>
  </w:p>
  <w:p w14:paraId="04EBC8E5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66C7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26379056" wp14:editId="3CA903DE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33A"/>
    <w:multiLevelType w:val="hybridMultilevel"/>
    <w:tmpl w:val="6C72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D32"/>
    <w:multiLevelType w:val="hybridMultilevel"/>
    <w:tmpl w:val="DB9A6396"/>
    <w:lvl w:ilvl="0" w:tplc="738C45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6635"/>
    <w:multiLevelType w:val="hybridMultilevel"/>
    <w:tmpl w:val="75EA3028"/>
    <w:lvl w:ilvl="0" w:tplc="E08E458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14E4"/>
    <w:multiLevelType w:val="hybridMultilevel"/>
    <w:tmpl w:val="3ED6FA6A"/>
    <w:lvl w:ilvl="0" w:tplc="4746D2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210A8"/>
    <w:multiLevelType w:val="hybridMultilevel"/>
    <w:tmpl w:val="A388057A"/>
    <w:lvl w:ilvl="0" w:tplc="6F6292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9CE"/>
    <w:multiLevelType w:val="hybridMultilevel"/>
    <w:tmpl w:val="5D12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7255"/>
    <w:multiLevelType w:val="hybridMultilevel"/>
    <w:tmpl w:val="165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4816"/>
    <w:multiLevelType w:val="hybridMultilevel"/>
    <w:tmpl w:val="9364F1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962C0"/>
    <w:multiLevelType w:val="hybridMultilevel"/>
    <w:tmpl w:val="5684621C"/>
    <w:lvl w:ilvl="0" w:tplc="E916A2E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73867"/>
    <w:multiLevelType w:val="hybridMultilevel"/>
    <w:tmpl w:val="2A3A724C"/>
    <w:lvl w:ilvl="0" w:tplc="9AE018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5A7B"/>
    <w:multiLevelType w:val="hybridMultilevel"/>
    <w:tmpl w:val="FA0E92FC"/>
    <w:lvl w:ilvl="0" w:tplc="E08E458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663BB"/>
    <w:rsid w:val="00077755"/>
    <w:rsid w:val="000946E4"/>
    <w:rsid w:val="000C4511"/>
    <w:rsid w:val="000C5445"/>
    <w:rsid w:val="000F2BD5"/>
    <w:rsid w:val="001020DE"/>
    <w:rsid w:val="00120C82"/>
    <w:rsid w:val="001562E2"/>
    <w:rsid w:val="00156CF2"/>
    <w:rsid w:val="00167E12"/>
    <w:rsid w:val="00182A6F"/>
    <w:rsid w:val="0019147B"/>
    <w:rsid w:val="001E6320"/>
    <w:rsid w:val="001F2D50"/>
    <w:rsid w:val="00205BF1"/>
    <w:rsid w:val="00220111"/>
    <w:rsid w:val="00243B14"/>
    <w:rsid w:val="002566A2"/>
    <w:rsid w:val="00262821"/>
    <w:rsid w:val="00277427"/>
    <w:rsid w:val="00294989"/>
    <w:rsid w:val="002C0803"/>
    <w:rsid w:val="002D4F09"/>
    <w:rsid w:val="00324D1E"/>
    <w:rsid w:val="0034664E"/>
    <w:rsid w:val="003B3A50"/>
    <w:rsid w:val="003C6CDD"/>
    <w:rsid w:val="003F0499"/>
    <w:rsid w:val="0040223A"/>
    <w:rsid w:val="0044514A"/>
    <w:rsid w:val="004B0E0E"/>
    <w:rsid w:val="004C1B41"/>
    <w:rsid w:val="004E6A64"/>
    <w:rsid w:val="00532E89"/>
    <w:rsid w:val="00542FAC"/>
    <w:rsid w:val="00594B23"/>
    <w:rsid w:val="005D0FA6"/>
    <w:rsid w:val="00646C06"/>
    <w:rsid w:val="00673945"/>
    <w:rsid w:val="006959C8"/>
    <w:rsid w:val="00720CD6"/>
    <w:rsid w:val="007719A5"/>
    <w:rsid w:val="00771ED5"/>
    <w:rsid w:val="007B2224"/>
    <w:rsid w:val="007B4C2B"/>
    <w:rsid w:val="007E2054"/>
    <w:rsid w:val="008148A3"/>
    <w:rsid w:val="00835559"/>
    <w:rsid w:val="00836C89"/>
    <w:rsid w:val="0085456E"/>
    <w:rsid w:val="00883DBA"/>
    <w:rsid w:val="00893D88"/>
    <w:rsid w:val="008A5842"/>
    <w:rsid w:val="00900C2B"/>
    <w:rsid w:val="00921ACC"/>
    <w:rsid w:val="0092460F"/>
    <w:rsid w:val="0092515A"/>
    <w:rsid w:val="00970DED"/>
    <w:rsid w:val="00986461"/>
    <w:rsid w:val="009A16BE"/>
    <w:rsid w:val="009E22F6"/>
    <w:rsid w:val="00A02045"/>
    <w:rsid w:val="00A07D0D"/>
    <w:rsid w:val="00A44897"/>
    <w:rsid w:val="00A5415A"/>
    <w:rsid w:val="00A9748A"/>
    <w:rsid w:val="00AB5B7F"/>
    <w:rsid w:val="00AD055B"/>
    <w:rsid w:val="00B52070"/>
    <w:rsid w:val="00B564BA"/>
    <w:rsid w:val="00BA12C0"/>
    <w:rsid w:val="00BD10C9"/>
    <w:rsid w:val="00BF2AF8"/>
    <w:rsid w:val="00C21BEA"/>
    <w:rsid w:val="00C607EB"/>
    <w:rsid w:val="00C60CA4"/>
    <w:rsid w:val="00CA7B6F"/>
    <w:rsid w:val="00CF0DC0"/>
    <w:rsid w:val="00D1377D"/>
    <w:rsid w:val="00D14EB6"/>
    <w:rsid w:val="00D25380"/>
    <w:rsid w:val="00D27EBF"/>
    <w:rsid w:val="00D51BEE"/>
    <w:rsid w:val="00D6670D"/>
    <w:rsid w:val="00D75A2C"/>
    <w:rsid w:val="00D91EE5"/>
    <w:rsid w:val="00DE029D"/>
    <w:rsid w:val="00DE2127"/>
    <w:rsid w:val="00E11381"/>
    <w:rsid w:val="00E32BE1"/>
    <w:rsid w:val="00E95045"/>
    <w:rsid w:val="00E9622A"/>
    <w:rsid w:val="00EC7058"/>
    <w:rsid w:val="00F044E8"/>
    <w:rsid w:val="00F25E72"/>
    <w:rsid w:val="00F338B4"/>
    <w:rsid w:val="00F77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C56A"/>
  <w15:docId w15:val="{2B34B821-F4BA-4A57-9980-78E84C28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A7B6F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A7B6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20DC-FF03-4FBB-A708-D6C4DB81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2020-09-01T08:45:00Z</cp:lastPrinted>
  <dcterms:created xsi:type="dcterms:W3CDTF">2022-12-02T09:28:00Z</dcterms:created>
  <dcterms:modified xsi:type="dcterms:W3CDTF">2022-12-02T09:28:00Z</dcterms:modified>
</cp:coreProperties>
</file>