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2BF11" w14:textId="025F2A4E" w:rsidR="0023325A" w:rsidRPr="00A84F2D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F2D">
        <w:rPr>
          <w:rFonts w:ascii="Times New Roman" w:hAnsi="Times New Roman" w:cs="Times New Roman"/>
          <w:b/>
          <w:sz w:val="18"/>
          <w:szCs w:val="18"/>
        </w:rPr>
        <w:t>Załącznik nr 3</w:t>
      </w:r>
      <w:r w:rsidR="00A84F2D" w:rsidRPr="00A84F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84F2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872282">
        <w:rPr>
          <w:rFonts w:ascii="Times New Roman" w:hAnsi="Times New Roman" w:cs="Times New Roman"/>
          <w:sz w:val="18"/>
          <w:szCs w:val="18"/>
        </w:rPr>
        <w:t>5</w:t>
      </w:r>
      <w:r w:rsidRPr="00A84F2D">
        <w:rPr>
          <w:rFonts w:ascii="Times New Roman" w:hAnsi="Times New Roman" w:cs="Times New Roman"/>
          <w:sz w:val="18"/>
          <w:szCs w:val="18"/>
        </w:rPr>
        <w:t>/202</w:t>
      </w:r>
      <w:r w:rsidR="00872282">
        <w:rPr>
          <w:rFonts w:ascii="Times New Roman" w:hAnsi="Times New Roman" w:cs="Times New Roman"/>
          <w:sz w:val="18"/>
          <w:szCs w:val="18"/>
        </w:rPr>
        <w:t>3</w:t>
      </w:r>
      <w:r w:rsidRPr="00A84F2D">
        <w:rPr>
          <w:rFonts w:ascii="Times New Roman" w:hAnsi="Times New Roman" w:cs="Times New Roman"/>
          <w:sz w:val="18"/>
          <w:szCs w:val="18"/>
        </w:rPr>
        <w:t xml:space="preserve"> Rektora Akademii S</w:t>
      </w:r>
      <w:r w:rsidR="00471428">
        <w:rPr>
          <w:rFonts w:ascii="Times New Roman" w:hAnsi="Times New Roman" w:cs="Times New Roman"/>
          <w:sz w:val="18"/>
          <w:szCs w:val="18"/>
        </w:rPr>
        <w:t xml:space="preserve">ztuk Pięknych w Gdańsku z dnia </w:t>
      </w:r>
      <w:bookmarkStart w:id="0" w:name="_GoBack"/>
      <w:bookmarkEnd w:id="0"/>
      <w:r w:rsidR="00872282">
        <w:rPr>
          <w:rFonts w:ascii="Times New Roman" w:hAnsi="Times New Roman" w:cs="Times New Roman"/>
          <w:sz w:val="18"/>
          <w:szCs w:val="18"/>
        </w:rPr>
        <w:t>18 stycznia</w:t>
      </w:r>
      <w:r w:rsidRPr="00A84F2D">
        <w:rPr>
          <w:rFonts w:ascii="Times New Roman" w:hAnsi="Times New Roman" w:cs="Times New Roman"/>
          <w:sz w:val="18"/>
          <w:szCs w:val="18"/>
        </w:rPr>
        <w:t xml:space="preserve"> 202</w:t>
      </w:r>
      <w:r w:rsidR="00872282">
        <w:rPr>
          <w:rFonts w:ascii="Times New Roman" w:hAnsi="Times New Roman" w:cs="Times New Roman"/>
          <w:sz w:val="18"/>
          <w:szCs w:val="18"/>
        </w:rPr>
        <w:t xml:space="preserve">3 </w:t>
      </w:r>
      <w:r w:rsidRPr="00A84F2D">
        <w:rPr>
          <w:rFonts w:ascii="Times New Roman" w:hAnsi="Times New Roman" w:cs="Times New Roman"/>
          <w:sz w:val="18"/>
          <w:szCs w:val="18"/>
        </w:rPr>
        <w:t xml:space="preserve">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4EE8CBA3" w14:textId="77777777" w:rsidR="0023325A" w:rsidRPr="00F4029A" w:rsidRDefault="0023325A" w:rsidP="0023325A">
      <w:pPr>
        <w:spacing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D90B99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ECF30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7F3FC7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BE78E1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Zasady przydzielania as</w:t>
      </w:r>
      <w:r>
        <w:rPr>
          <w:rFonts w:ascii="Times New Roman" w:hAnsi="Times New Roman" w:cs="Times New Roman"/>
          <w:b/>
          <w:sz w:val="24"/>
          <w:szCs w:val="24"/>
        </w:rPr>
        <w:t xml:space="preserve">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 xml:space="preserve"> studentom i doktorantom z niepełnosprawnościami</w:t>
      </w:r>
    </w:p>
    <w:p w14:paraId="6930236E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CC2F0A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358B0C" w14:textId="77777777" w:rsidR="0023325A" w:rsidRPr="00A84F2D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2D">
        <w:rPr>
          <w:rFonts w:ascii="Times New Roman" w:hAnsi="Times New Roman" w:cs="Times New Roman"/>
          <w:b/>
          <w:sz w:val="24"/>
          <w:szCs w:val="24"/>
        </w:rPr>
        <w:t xml:space="preserve">§1 </w:t>
      </w:r>
    </w:p>
    <w:p w14:paraId="2B23FAF1" w14:textId="2E79CB6D" w:rsidR="0023325A" w:rsidRPr="00A84F2D" w:rsidRDefault="00C770CF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</w:t>
      </w:r>
      <w:r w:rsidR="0023325A" w:rsidRPr="00A84F2D">
        <w:rPr>
          <w:rFonts w:ascii="Times New Roman" w:hAnsi="Times New Roman" w:cs="Times New Roman"/>
          <w:b/>
          <w:sz w:val="24"/>
          <w:szCs w:val="24"/>
        </w:rPr>
        <w:t>ania asystenta osoby z niepełnosprawnościami</w:t>
      </w:r>
    </w:p>
    <w:p w14:paraId="1E5EB024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981E96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Głównym celem przydzielenia asystenta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z niepeł</w:t>
      </w:r>
      <w:r>
        <w:rPr>
          <w:rFonts w:ascii="Times New Roman" w:hAnsi="Times New Roman" w:cs="Times New Roman"/>
          <w:sz w:val="24"/>
          <w:szCs w:val="24"/>
        </w:rPr>
        <w:t xml:space="preserve">nosprawnościami  (zwanego dalej asystentem) jest ułatwienie </w:t>
      </w:r>
      <w:r w:rsidRPr="00AD6EF6">
        <w:rPr>
          <w:rFonts w:ascii="Times New Roman" w:hAnsi="Times New Roman" w:cs="Times New Roman"/>
          <w:sz w:val="24"/>
          <w:szCs w:val="24"/>
        </w:rPr>
        <w:t>aktywnego funkcjonowania studentów i doktorantów z niepełnosprawnościami w życiu akademickim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EF6">
        <w:rPr>
          <w:rFonts w:ascii="Times New Roman" w:hAnsi="Times New Roman" w:cs="Times New Roman"/>
          <w:sz w:val="24"/>
          <w:szCs w:val="24"/>
        </w:rPr>
        <w:t>Asystent, wypełniając swoje obowiązki,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efektywne funkcjonowanie studenta/ 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</w:t>
      </w:r>
    </w:p>
    <w:p w14:paraId="33DA1B3D" w14:textId="751F5846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Przez usługi asystenckie rozumie się świadczenie pomocy (z wyłączeniem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typowo opiekuńczych) przez as</w:t>
      </w:r>
      <w:r w:rsidR="002D1EE8">
        <w:rPr>
          <w:rFonts w:ascii="Times New Roman" w:hAnsi="Times New Roman" w:cs="Times New Roman"/>
          <w:sz w:val="24"/>
          <w:szCs w:val="24"/>
        </w:rPr>
        <w:t>ystenta (student, doktorant) na wyraźną prośbę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osoby z niepełnosprawnościami i wspieranie jej w sytuacjach, w których nie radzi ona sobie sama w środowisku akademickim z powodu dysfunkcji wynikających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niepełnosprawności.</w:t>
      </w:r>
    </w:p>
    <w:p w14:paraId="5153B638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kres usług asystenta </w:t>
      </w:r>
      <w:r w:rsidRPr="00AD6EF6">
        <w:rPr>
          <w:rFonts w:ascii="Times New Roman" w:hAnsi="Times New Roman" w:cs="Times New Roman"/>
          <w:sz w:val="24"/>
          <w:szCs w:val="24"/>
        </w:rPr>
        <w:t>obejmuje wsparcie:</w:t>
      </w:r>
    </w:p>
    <w:p w14:paraId="138271F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wykonywaniu podstaw</w:t>
      </w:r>
      <w:r>
        <w:rPr>
          <w:rFonts w:ascii="Times New Roman" w:hAnsi="Times New Roman" w:cs="Times New Roman"/>
          <w:sz w:val="24"/>
          <w:szCs w:val="24"/>
        </w:rPr>
        <w:t>owych czynności codziennych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np. przesiadanie się z krzesła lub fotela na wózek inwalidzki, spożywanie posiłków, z wyłączeniem pomocy w czynnościach fizjologicznych (usługi w zakresie czynności samoobsługowych i fizjologicznych może świadczyć na rzecz studenta z niepełnosprawnościami jedynie osoba, która posiad</w:t>
      </w:r>
      <w:r>
        <w:rPr>
          <w:rFonts w:ascii="Times New Roman" w:hAnsi="Times New Roman" w:cs="Times New Roman"/>
          <w:sz w:val="24"/>
          <w:szCs w:val="24"/>
        </w:rPr>
        <w:t xml:space="preserve">a wykształcenie asystenta </w:t>
      </w:r>
      <w:r w:rsidRPr="00AD6EF6">
        <w:rPr>
          <w:rFonts w:ascii="Times New Roman" w:hAnsi="Times New Roman" w:cs="Times New Roman"/>
          <w:sz w:val="24"/>
          <w:szCs w:val="24"/>
        </w:rPr>
        <w:t xml:space="preserve">z niepełnosprawnościami (klasyfikacja zawodowa z kodem 346 101) lub </w:t>
      </w:r>
      <w:r>
        <w:rPr>
          <w:rFonts w:ascii="Times New Roman" w:hAnsi="Times New Roman" w:cs="Times New Roman"/>
          <w:sz w:val="24"/>
          <w:szCs w:val="24"/>
        </w:rPr>
        <w:t>jest spokrewniona ze studentem /</w:t>
      </w:r>
      <w:r w:rsidRPr="00AD6EF6">
        <w:rPr>
          <w:rFonts w:ascii="Times New Roman" w:hAnsi="Times New Roman" w:cs="Times New Roman"/>
          <w:sz w:val="24"/>
          <w:szCs w:val="24"/>
        </w:rPr>
        <w:t>doktorantem wnioskującym o usługę),</w:t>
      </w:r>
    </w:p>
    <w:p w14:paraId="0E5BC31E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w dotarciu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czelnię z miejsca zamieszkania i z powrotem środkami komunikacji miejskiej (z wyłączeniem przewożenia własnym środkiem transportu),</w:t>
      </w:r>
    </w:p>
    <w:p w14:paraId="7158FEF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zajęć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</w:t>
      </w:r>
    </w:p>
    <w:p w14:paraId="7E39EB8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dotarciu do biblioteki oraz kserowaniu materiałów dydaktycznych,</w:t>
      </w:r>
    </w:p>
    <w:p w14:paraId="0F0D4A86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uczestniczeniu w szkoleniach</w:t>
      </w:r>
      <w:r>
        <w:rPr>
          <w:rFonts w:ascii="Times New Roman" w:hAnsi="Times New Roman" w:cs="Times New Roman"/>
          <w:sz w:val="24"/>
          <w:szCs w:val="24"/>
        </w:rPr>
        <w:t>, warsztatach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organizowanych przez</w:t>
      </w:r>
      <w:r>
        <w:rPr>
          <w:rFonts w:ascii="Times New Roman" w:hAnsi="Times New Roman" w:cs="Times New Roman"/>
          <w:sz w:val="24"/>
          <w:szCs w:val="24"/>
        </w:rPr>
        <w:t xml:space="preserve"> uczelnię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(na terenie uczelni),</w:t>
      </w:r>
    </w:p>
    <w:p w14:paraId="0BF0BE3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innych sytuacjach zgłoszonych przez studenta / doktora</w:t>
      </w:r>
      <w:r>
        <w:rPr>
          <w:rFonts w:ascii="Times New Roman" w:hAnsi="Times New Roman" w:cs="Times New Roman"/>
          <w:sz w:val="24"/>
          <w:szCs w:val="24"/>
        </w:rPr>
        <w:t xml:space="preserve">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 do p</w:t>
      </w:r>
      <w:r w:rsidRPr="00AD6EF6">
        <w:rPr>
          <w:rFonts w:ascii="Times New Roman" w:hAnsi="Times New Roman" w:cs="Times New Roman"/>
          <w:sz w:val="24"/>
          <w:szCs w:val="24"/>
        </w:rPr>
        <w:t>ełnomocnika</w:t>
      </w:r>
      <w:r>
        <w:rPr>
          <w:rFonts w:ascii="Times New Roman" w:hAnsi="Times New Roman" w:cs="Times New Roman"/>
          <w:sz w:val="24"/>
          <w:szCs w:val="24"/>
        </w:rPr>
        <w:t xml:space="preserve"> rektora ds. o</w:t>
      </w:r>
      <w:r w:rsidRPr="00AD6EF6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 xml:space="preserve">z niepełnosprawnościami, które wynikają z indywidualnych potrzeb, np. </w:t>
      </w:r>
      <w:r w:rsidRPr="00AD6EF6">
        <w:rPr>
          <w:rFonts w:ascii="Times New Roman" w:hAnsi="Times New Roman" w:cs="Times New Roman"/>
          <w:sz w:val="24"/>
          <w:szCs w:val="24"/>
        </w:rPr>
        <w:lastRenderedPageBreak/>
        <w:t>przepisywanie notatek z wersji papierowej na elektroniczną,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a w przypadku osób z dysfunkcją słuchu opracowywanie notatek na podstawie plików dźwiękowych,</w:t>
      </w:r>
    </w:p>
    <w:p w14:paraId="2DBEEF8C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polegające na pracy in</w:t>
      </w:r>
      <w:r>
        <w:rPr>
          <w:rFonts w:ascii="Times New Roman" w:hAnsi="Times New Roman" w:cs="Times New Roman"/>
          <w:sz w:val="24"/>
          <w:szCs w:val="24"/>
        </w:rPr>
        <w:t>dywidualne</w:t>
      </w:r>
      <w:r w:rsidR="000C77A9">
        <w:rPr>
          <w:rFonts w:ascii="Times New Roman" w:hAnsi="Times New Roman" w:cs="Times New Roman"/>
          <w:sz w:val="24"/>
          <w:szCs w:val="24"/>
        </w:rPr>
        <w:t xml:space="preserve">j asystenta </w:t>
      </w:r>
      <w:r w:rsidRPr="00AD6EF6">
        <w:rPr>
          <w:rFonts w:ascii="Times New Roman" w:hAnsi="Times New Roman" w:cs="Times New Roman"/>
          <w:sz w:val="24"/>
          <w:szCs w:val="24"/>
        </w:rPr>
        <w:t>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 w:rsidR="000C77A9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, </w:t>
      </w:r>
      <w:r w:rsidRPr="00C35FC8">
        <w:rPr>
          <w:rFonts w:ascii="Times New Roman" w:hAnsi="Times New Roman" w:cs="Times New Roman"/>
          <w:sz w:val="24"/>
          <w:szCs w:val="24"/>
        </w:rPr>
        <w:t>która nie może przekroczyć 1/3 (a w przypadku osób z dysfunkcją wzroku lub/i słuchu 1/2), godzin określonych w umowie, o której mowa w par. 4 niniejszych zasad;</w:t>
      </w:r>
      <w:r w:rsidRPr="00AD6EF6">
        <w:rPr>
          <w:rFonts w:ascii="Times New Roman" w:hAnsi="Times New Roman" w:cs="Times New Roman"/>
          <w:sz w:val="24"/>
          <w:szCs w:val="24"/>
        </w:rPr>
        <w:t xml:space="preserve"> do pracy indywidualnej zalicza się m.in. wizyty w bibliotece, </w:t>
      </w:r>
      <w:r>
        <w:rPr>
          <w:rFonts w:ascii="Times New Roman" w:hAnsi="Times New Roman" w:cs="Times New Roman"/>
          <w:sz w:val="24"/>
          <w:szCs w:val="24"/>
        </w:rPr>
        <w:t>dziale kształcenia,</w:t>
      </w:r>
      <w:r w:rsidR="00FE56E8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przygotowanie do zajęć,</w:t>
      </w:r>
    </w:p>
    <w:p w14:paraId="10F888FB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przygotowaniu do zajęć doktoranta z niepełnosprawnościami i pomoc podczas prowadzenia zajęć,</w:t>
      </w:r>
    </w:p>
    <w:p w14:paraId="29ABC4B9" w14:textId="77777777" w:rsidR="0023325A" w:rsidRPr="00AD6EF6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konferencji oraz badań naukowych prowadzonych przez doktoranta niepełnosprawnego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poza nią, realizowanych w ramach programów studiów.</w:t>
      </w:r>
    </w:p>
    <w:p w14:paraId="3DA6C83F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5CE6F6" w14:textId="77777777" w:rsidR="0023325A" w:rsidRPr="00AD6EF6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§. 2</w:t>
      </w:r>
    </w:p>
    <w:p w14:paraId="01154F8D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Wymagania wobec ka</w:t>
      </w:r>
      <w:r>
        <w:rPr>
          <w:rFonts w:ascii="Times New Roman" w:hAnsi="Times New Roman" w:cs="Times New Roman"/>
          <w:b/>
          <w:sz w:val="24"/>
          <w:szCs w:val="24"/>
        </w:rPr>
        <w:t xml:space="preserve">ndydatów na asystenta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>osoby z niepełnosprawnościami</w:t>
      </w:r>
    </w:p>
    <w:p w14:paraId="29998215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201967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Od k</w:t>
      </w:r>
      <w:r>
        <w:rPr>
          <w:rFonts w:ascii="Times New Roman" w:hAnsi="Times New Roman" w:cs="Times New Roman"/>
          <w:sz w:val="24"/>
          <w:szCs w:val="24"/>
        </w:rPr>
        <w:t>andydata na asystenta</w:t>
      </w:r>
      <w:r w:rsidRPr="00AD6EF6">
        <w:rPr>
          <w:rFonts w:ascii="Times New Roman" w:hAnsi="Times New Roman" w:cs="Times New Roman"/>
          <w:sz w:val="24"/>
          <w:szCs w:val="24"/>
        </w:rPr>
        <w:t xml:space="preserve"> wymaga się stworzenia odpowiednich relacji (zaufania, szacunku, zrozumienia itp.) pomiędzy nim a studentem/doktorantem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>i posiadania zdolności do czynności prawnych.</w:t>
      </w:r>
    </w:p>
    <w:p w14:paraId="477B451E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musi być studentem/ doktorantem </w:t>
      </w:r>
      <w:r>
        <w:rPr>
          <w:rFonts w:ascii="Times New Roman" w:hAnsi="Times New Roman" w:cs="Times New Roman"/>
          <w:sz w:val="24"/>
          <w:szCs w:val="24"/>
        </w:rPr>
        <w:t xml:space="preserve">Akademii Sztuk Pięknych w Gdańsku.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E33609">
        <w:rPr>
          <w:rFonts w:ascii="Times New Roman" w:hAnsi="Times New Roman" w:cs="Times New Roman"/>
          <w:sz w:val="24"/>
          <w:szCs w:val="24"/>
        </w:rPr>
        <w:t>W przypadku osób spokrewnionych ze studentem/doktorantem z niepełnosprawnościami spełnienie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 xml:space="preserve">tego wymogu nie jest konieczne, z zastrzeżeniem, że </w:t>
      </w: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jest osobą pełnoletnią.</w:t>
      </w:r>
    </w:p>
    <w:p w14:paraId="5F177709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wykonywania obowiązków 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zobowiązany jest do zachowania poufności wszelkich spraw osobistych studenta/doktoranta z niepełnosprawnościami oraz do poszanowania jego prywatności </w:t>
      </w:r>
      <w:r w:rsidR="00ED22E6">
        <w:rPr>
          <w:rFonts w:ascii="Times New Roman" w:hAnsi="Times New Roman" w:cs="Times New Roman"/>
          <w:sz w:val="24"/>
          <w:szCs w:val="24"/>
        </w:rPr>
        <w:t>i środowiska, w którym przebywa.</w:t>
      </w:r>
    </w:p>
    <w:p w14:paraId="223E8DE1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musi być dyspozycyjny i gwarantować swoją obecność przy studencie / doktorancie z niepełnosprawnościami w wyznaczonych godzinach.</w:t>
      </w:r>
    </w:p>
    <w:p w14:paraId="54D5C302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powinien również charakteryzować się:</w:t>
      </w:r>
    </w:p>
    <w:p w14:paraId="27A70E80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komunikatywnością,</w:t>
      </w:r>
    </w:p>
    <w:p w14:paraId="4EE4181F" w14:textId="08B51BB7" w:rsidR="0023325A" w:rsidRDefault="00872282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empatią, </w:t>
      </w:r>
      <w:r w:rsidR="0023325A" w:rsidRPr="00334AF9">
        <w:rPr>
          <w:rFonts w:ascii="Times New Roman" w:hAnsi="Times New Roman" w:cs="Times New Roman"/>
          <w:sz w:val="24"/>
          <w:szCs w:val="24"/>
        </w:rPr>
        <w:t>zrozumieniem, szacunkiem dla studenta/doktoranta</w:t>
      </w:r>
      <w:r w:rsidR="0023325A" w:rsidRPr="00E33609"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23325A">
        <w:rPr>
          <w:rFonts w:ascii="Times New Roman" w:hAnsi="Times New Roman" w:cs="Times New Roman"/>
          <w:sz w:val="24"/>
          <w:szCs w:val="24"/>
        </w:rPr>
        <w:t>z niepełnosprawnościami,</w:t>
      </w:r>
    </w:p>
    <w:p w14:paraId="1F7E2C03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chęcią udzielania wsparcia zgodnie z potrzebami studenta/doktoranta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B4542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wytrwałością, odpornością na frustracje, niepowodzenia, konsekwencją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w działaniu,</w:t>
      </w:r>
    </w:p>
    <w:p w14:paraId="1C4CCA7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opanowaniem,</w:t>
      </w:r>
    </w:p>
    <w:p w14:paraId="4900411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samodzi</w:t>
      </w:r>
      <w:r>
        <w:rPr>
          <w:rFonts w:ascii="Times New Roman" w:hAnsi="Times New Roman" w:cs="Times New Roman"/>
          <w:sz w:val="24"/>
          <w:szCs w:val="24"/>
        </w:rPr>
        <w:t>elnością w myśleniu i działaniu,</w:t>
      </w:r>
    </w:p>
    <w:p w14:paraId="29CE3E51" w14:textId="77777777" w:rsidR="0023325A" w:rsidRPr="00E33609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609">
        <w:rPr>
          <w:rFonts w:ascii="Times New Roman" w:hAnsi="Times New Roman" w:cs="Times New Roman"/>
          <w:sz w:val="24"/>
          <w:szCs w:val="24"/>
        </w:rPr>
        <w:t>sprawnością fizyczną,</w:t>
      </w:r>
    </w:p>
    <w:p w14:paraId="683961EB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6E72EC" w14:textId="77777777" w:rsidR="0023325A" w:rsidRPr="000034EA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343BBFEC" w14:textId="77777777" w:rsidR="0023325A" w:rsidRPr="000034EA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EA">
        <w:rPr>
          <w:rFonts w:ascii="Times New Roman" w:hAnsi="Times New Roman" w:cs="Times New Roman"/>
          <w:b/>
          <w:sz w:val="24"/>
          <w:szCs w:val="24"/>
        </w:rPr>
        <w:t xml:space="preserve">Zasady przydzielania asystenta </w:t>
      </w:r>
      <w:r>
        <w:rPr>
          <w:rFonts w:ascii="Times New Roman" w:hAnsi="Times New Roman" w:cs="Times New Roman"/>
          <w:b/>
          <w:sz w:val="24"/>
          <w:szCs w:val="24"/>
        </w:rPr>
        <w:t xml:space="preserve">osoby z niepełnosprawnościami </w:t>
      </w:r>
      <w:r w:rsidRPr="000034EA">
        <w:rPr>
          <w:rFonts w:ascii="Times New Roman" w:hAnsi="Times New Roman" w:cs="Times New Roman"/>
          <w:b/>
          <w:sz w:val="24"/>
          <w:szCs w:val="24"/>
        </w:rPr>
        <w:t>studentom / doktorantom z niepełnosprawnościami</w:t>
      </w:r>
    </w:p>
    <w:p w14:paraId="733E81B2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027603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korzystania z usług asystenta uprawnieni są studenci/ doktoranci, którzy posiadają aktualne orzeczenie właściwego organu o niepełnosprawności lub dokument równoważny, np. aktualne zaświadczenie lekarskie.</w:t>
      </w:r>
    </w:p>
    <w:p w14:paraId="39761DBE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asystenta jest złożenie wniosku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34EA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034EA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34EA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34EA">
        <w:rPr>
          <w:rFonts w:ascii="Times New Roman" w:hAnsi="Times New Roman" w:cs="Times New Roman"/>
          <w:sz w:val="24"/>
          <w:szCs w:val="24"/>
        </w:rPr>
        <w:t>iepełnosprawnościami, według wzoru stanowiącego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2E6">
        <w:rPr>
          <w:rFonts w:ascii="Times New Roman" w:hAnsi="Times New Roman" w:cs="Times New Roman"/>
          <w:sz w:val="24"/>
          <w:szCs w:val="24"/>
        </w:rPr>
        <w:t>formularz</w:t>
      </w:r>
      <w:r w:rsidRPr="000034EA">
        <w:rPr>
          <w:rFonts w:ascii="Times New Roman" w:hAnsi="Times New Roman" w:cs="Times New Roman"/>
          <w:sz w:val="24"/>
          <w:szCs w:val="24"/>
        </w:rPr>
        <w:t xml:space="preserve"> nr 1 (do </w:t>
      </w:r>
      <w:r w:rsidR="00ED22E6">
        <w:rPr>
          <w:rFonts w:ascii="Times New Roman" w:hAnsi="Times New Roman" w:cs="Times New Roman"/>
          <w:sz w:val="24"/>
          <w:szCs w:val="24"/>
        </w:rPr>
        <w:t>z</w:t>
      </w:r>
      <w:r w:rsidRPr="000034EA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ED22E6">
        <w:rPr>
          <w:rFonts w:ascii="Times New Roman" w:hAnsi="Times New Roman" w:cs="Times New Roman"/>
          <w:sz w:val="24"/>
          <w:szCs w:val="24"/>
        </w:rPr>
        <w:t>2</w:t>
      </w:r>
      <w:r w:rsidRPr="000034EA">
        <w:rPr>
          <w:rFonts w:ascii="Times New Roman" w:hAnsi="Times New Roman" w:cs="Times New Roman"/>
          <w:sz w:val="24"/>
          <w:szCs w:val="24"/>
        </w:rPr>
        <w:t xml:space="preserve"> i </w:t>
      </w:r>
      <w:r w:rsidR="00ED22E6">
        <w:rPr>
          <w:rFonts w:ascii="Times New Roman" w:hAnsi="Times New Roman" w:cs="Times New Roman"/>
          <w:sz w:val="24"/>
          <w:szCs w:val="24"/>
        </w:rPr>
        <w:t>3</w:t>
      </w:r>
      <w:r w:rsidRPr="000034EA">
        <w:rPr>
          <w:rFonts w:ascii="Times New Roman" w:hAnsi="Times New Roman" w:cs="Times New Roman"/>
          <w:sz w:val="24"/>
          <w:szCs w:val="24"/>
        </w:rPr>
        <w:t>).</w:t>
      </w:r>
    </w:p>
    <w:p w14:paraId="035FD4E6" w14:textId="30C168D5" w:rsidR="0023325A" w:rsidRPr="000034EA" w:rsidRDefault="0023325A" w:rsidP="00872282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Wnioski </w:t>
      </w:r>
      <w:r w:rsidR="00872282">
        <w:rPr>
          <w:rFonts w:ascii="Times New Roman" w:hAnsi="Times New Roman" w:cs="Times New Roman"/>
          <w:sz w:val="24"/>
          <w:szCs w:val="24"/>
        </w:rPr>
        <w:t>składa się u</w:t>
      </w:r>
      <w:r w:rsidR="00872282" w:rsidRPr="00872282">
        <w:rPr>
          <w:rFonts w:ascii="Times New Roman" w:hAnsi="Times New Roman" w:cs="Times New Roman"/>
          <w:sz w:val="24"/>
          <w:szCs w:val="24"/>
        </w:rPr>
        <w:t xml:space="preserve"> kierownika Działu Kształcenia/sekretariacie Szkoły Doktorskiej </w:t>
      </w:r>
      <w:r w:rsidRPr="000034EA">
        <w:rPr>
          <w:rFonts w:ascii="Times New Roman" w:hAnsi="Times New Roman" w:cs="Times New Roman"/>
          <w:sz w:val="24"/>
          <w:szCs w:val="24"/>
        </w:rPr>
        <w:t>dwa razy w roku akademickim na początku każdego semestru w następujących terminach:</w:t>
      </w:r>
    </w:p>
    <w:p w14:paraId="0E772AFD" w14:textId="77777777" w:rsidR="0023325A" w:rsidRPr="000034E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14:paraId="0CB8DE91" w14:textId="77777777" w:rsidR="0023325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marca.</w:t>
      </w:r>
    </w:p>
    <w:p w14:paraId="2B3F0C10" w14:textId="77777777" w:rsidR="00AE2E8F" w:rsidRPr="00AE2E8F" w:rsidRDefault="00AE2E8F" w:rsidP="00AE2E8F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 z uwagi na rozliczeni</w:t>
      </w:r>
      <w:r w:rsidR="00E80D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roczne składa wniosek </w:t>
      </w:r>
      <w:r w:rsidR="00584FB3">
        <w:rPr>
          <w:rFonts w:ascii="Times New Roman" w:hAnsi="Times New Roman" w:cs="Times New Roman"/>
          <w:sz w:val="24"/>
          <w:szCs w:val="24"/>
        </w:rPr>
        <w:t xml:space="preserve">raz w roku </w:t>
      </w:r>
      <w:r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584FB3">
        <w:rPr>
          <w:rFonts w:ascii="Times New Roman" w:hAnsi="Times New Roman" w:cs="Times New Roman"/>
          <w:sz w:val="24"/>
          <w:szCs w:val="24"/>
        </w:rPr>
        <w:t xml:space="preserve">w ust. 3 pkt 1 </w:t>
      </w:r>
    </w:p>
    <w:p w14:paraId="2CBE7BCF" w14:textId="117DF21D" w:rsidR="0023325A" w:rsidRPr="000034E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C770CF">
        <w:rPr>
          <w:rFonts w:ascii="Times New Roman" w:hAnsi="Times New Roman" w:cs="Times New Roman"/>
          <w:sz w:val="24"/>
          <w:szCs w:val="24"/>
        </w:rPr>
        <w:t>ony</w:t>
      </w:r>
      <w:r>
        <w:rPr>
          <w:rFonts w:ascii="Times New Roman" w:hAnsi="Times New Roman" w:cs="Times New Roman"/>
          <w:sz w:val="24"/>
          <w:szCs w:val="24"/>
        </w:rPr>
        <w:t xml:space="preserve"> w terminie wskazanym w ust 3 powyżej, </w:t>
      </w:r>
      <w:r w:rsidRPr="000034EA">
        <w:rPr>
          <w:rFonts w:ascii="Times New Roman" w:hAnsi="Times New Roman" w:cs="Times New Roman"/>
          <w:sz w:val="24"/>
          <w:szCs w:val="24"/>
        </w:rPr>
        <w:t>moż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34EA">
        <w:rPr>
          <w:rFonts w:ascii="Times New Roman" w:hAnsi="Times New Roman" w:cs="Times New Roman"/>
          <w:sz w:val="24"/>
          <w:szCs w:val="24"/>
        </w:rPr>
        <w:t xml:space="preserve"> wystąpić z takim wnioskiem także w trakcie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0034EA">
        <w:rPr>
          <w:rFonts w:ascii="Times New Roman" w:hAnsi="Times New Roman" w:cs="Times New Roman"/>
          <w:sz w:val="24"/>
          <w:szCs w:val="24"/>
        </w:rPr>
        <w:t xml:space="preserve">semestru. </w:t>
      </w:r>
    </w:p>
    <w:p w14:paraId="22A07E4E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Jeżeli prawidłowo wypełniony wniosek wraz z wymaganymi dokumentami wpłynął do 10. dnia danego miesiąca, usługę asystenta przyznaje się od miesiąca, w którym wpłynął wniosek. Jeżeli wniosek wpłynął po 10. dniu danego miesiąca, usługę asystenta przyznaje się od następnego miesiąca. Warunkiem przyznania usługi asystenta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14:paraId="021A4278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asystenta,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oraz sytuacje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0034EA">
        <w:rPr>
          <w:rFonts w:ascii="Times New Roman" w:hAnsi="Times New Roman" w:cs="Times New Roman"/>
          <w:sz w:val="24"/>
          <w:szCs w:val="24"/>
        </w:rPr>
        <w:t xml:space="preserve">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wsparcia,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zaproponowanie w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 xml:space="preserve">a będzie pełniła obowiązki </w:t>
      </w:r>
      <w:r w:rsidRPr="000034EA">
        <w:rPr>
          <w:rFonts w:ascii="Times New Roman" w:hAnsi="Times New Roman" w:cs="Times New Roman"/>
          <w:sz w:val="24"/>
          <w:szCs w:val="24"/>
        </w:rPr>
        <w:t>asystenta.</w:t>
      </w:r>
    </w:p>
    <w:p w14:paraId="447497B0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14:paraId="47EC0737" w14:textId="77777777" w:rsid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Do wniosku należy dołączyć plan zajęć wraz </w:t>
      </w:r>
      <w:r w:rsidR="003C33E3" w:rsidRPr="00AA17CF">
        <w:rPr>
          <w:rFonts w:ascii="Times New Roman" w:hAnsi="Times New Roman" w:cs="Times New Roman"/>
          <w:sz w:val="24"/>
          <w:szCs w:val="24"/>
        </w:rPr>
        <w:t>z zaznaczeniem, które z zajęć/</w:t>
      </w:r>
      <w:r w:rsidRPr="00AA17CF">
        <w:rPr>
          <w:rFonts w:ascii="Times New Roman" w:hAnsi="Times New Roman" w:cs="Times New Roman"/>
          <w:sz w:val="24"/>
          <w:szCs w:val="24"/>
        </w:rPr>
        <w:t>czynności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AA17CF">
        <w:rPr>
          <w:rFonts w:ascii="Times New Roman" w:hAnsi="Times New Roman" w:cs="Times New Roman"/>
          <w:sz w:val="24"/>
          <w:szCs w:val="24"/>
        </w:rPr>
        <w:t>.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B660" w14:textId="1B838626" w:rsidR="0023325A" w:rsidRP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A17CF">
        <w:rPr>
          <w:rFonts w:ascii="Times New Roman" w:hAnsi="Times New Roman" w:cs="Times New Roman"/>
          <w:sz w:val="24"/>
          <w:szCs w:val="24"/>
        </w:rPr>
        <w:t xml:space="preserve">i </w:t>
      </w:r>
      <w:r w:rsidR="00872282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Pr="00AA17CF">
        <w:rPr>
          <w:rFonts w:ascii="Times New Roman" w:hAnsi="Times New Roman" w:cs="Times New Roman"/>
          <w:sz w:val="24"/>
          <w:szCs w:val="24"/>
        </w:rPr>
        <w:t xml:space="preserve">przeprowadza rozmowę </w:t>
      </w:r>
      <w:r w:rsidR="00C770CF">
        <w:rPr>
          <w:rFonts w:ascii="Times New Roman" w:hAnsi="Times New Roman" w:cs="Times New Roman"/>
          <w:sz w:val="24"/>
          <w:szCs w:val="24"/>
        </w:rPr>
        <w:t xml:space="preserve">z </w:t>
      </w:r>
      <w:r w:rsidRPr="00AA17CF">
        <w:rPr>
          <w:rFonts w:ascii="Times New Roman" w:hAnsi="Times New Roman" w:cs="Times New Roman"/>
          <w:sz w:val="24"/>
          <w:szCs w:val="24"/>
        </w:rPr>
        <w:t>os</w:t>
      </w:r>
      <w:r w:rsidR="00C770CF">
        <w:rPr>
          <w:rFonts w:ascii="Times New Roman" w:hAnsi="Times New Roman" w:cs="Times New Roman"/>
          <w:sz w:val="24"/>
          <w:szCs w:val="24"/>
        </w:rPr>
        <w:t>o</w:t>
      </w:r>
      <w:r w:rsidRPr="00AA17CF">
        <w:rPr>
          <w:rFonts w:ascii="Times New Roman" w:hAnsi="Times New Roman" w:cs="Times New Roman"/>
          <w:sz w:val="24"/>
          <w:szCs w:val="24"/>
        </w:rPr>
        <w:t>b</w:t>
      </w:r>
      <w:r w:rsidR="00AA17CF">
        <w:rPr>
          <w:rFonts w:ascii="Times New Roman" w:hAnsi="Times New Roman" w:cs="Times New Roman"/>
          <w:sz w:val="24"/>
          <w:szCs w:val="24"/>
        </w:rPr>
        <w:t>ami</w:t>
      </w:r>
      <w:r w:rsidRPr="00AA17CF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asystenta.</w:t>
      </w:r>
    </w:p>
    <w:p w14:paraId="08AA6236" w14:textId="23991910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</w:t>
      </w:r>
      <w:r w:rsidRPr="0099599C">
        <w:rPr>
          <w:rFonts w:ascii="Times New Roman" w:hAnsi="Times New Roman" w:cs="Times New Roman"/>
          <w:sz w:val="24"/>
          <w:szCs w:val="24"/>
        </w:rPr>
        <w:t xml:space="preserve">określa liczbę godzin pracy </w:t>
      </w:r>
      <w:r>
        <w:rPr>
          <w:rFonts w:ascii="Times New Roman" w:hAnsi="Times New Roman" w:cs="Times New Roman"/>
          <w:sz w:val="24"/>
          <w:szCs w:val="24"/>
        </w:rPr>
        <w:t xml:space="preserve">asystenta </w:t>
      </w:r>
      <w:r w:rsidRPr="0099599C">
        <w:rPr>
          <w:rFonts w:ascii="Times New Roman" w:hAnsi="Times New Roman" w:cs="Times New Roman"/>
          <w:sz w:val="24"/>
          <w:szCs w:val="24"/>
        </w:rPr>
        <w:t xml:space="preserve">oraz zakres jego </w:t>
      </w:r>
      <w:r w:rsidR="00872282">
        <w:rPr>
          <w:rFonts w:ascii="Times New Roman" w:hAnsi="Times New Roman" w:cs="Times New Roman"/>
          <w:sz w:val="24"/>
          <w:szCs w:val="24"/>
        </w:rPr>
        <w:t xml:space="preserve">obowiązków, </w:t>
      </w:r>
      <w:r w:rsidRPr="0099599C">
        <w:rPr>
          <w:rFonts w:ascii="Times New Roman" w:hAnsi="Times New Roman" w:cs="Times New Roman"/>
          <w:sz w:val="24"/>
          <w:szCs w:val="24"/>
        </w:rPr>
        <w:t>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wynikających z programu jego studiów.</w:t>
      </w:r>
    </w:p>
    <w:p w14:paraId="0B866339" w14:textId="77777777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C77A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>studentów/doktorantów uprawnionych d</w:t>
      </w:r>
      <w:r w:rsidR="000C77A9">
        <w:rPr>
          <w:rFonts w:ascii="Times New Roman" w:hAnsi="Times New Roman" w:cs="Times New Roman"/>
          <w:sz w:val="24"/>
          <w:szCs w:val="24"/>
        </w:rPr>
        <w:t xml:space="preserve">o korzystania z usług asystenta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>
        <w:rPr>
          <w:rFonts w:ascii="Times New Roman" w:hAnsi="Times New Roman" w:cs="Times New Roman"/>
          <w:sz w:val="24"/>
          <w:szCs w:val="24"/>
        </w:rPr>
        <w:t xml:space="preserve">właściwemu ds. kształcenia. </w:t>
      </w:r>
    </w:p>
    <w:p w14:paraId="3D993EA0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asystenta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99599C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</w:t>
      </w:r>
      <w:r w:rsidRPr="0099599C">
        <w:rPr>
          <w:rFonts w:ascii="Times New Roman" w:hAnsi="Times New Roman" w:cs="Times New Roman"/>
          <w:sz w:val="24"/>
          <w:szCs w:val="24"/>
        </w:rPr>
        <w:lastRenderedPageBreak/>
        <w:t xml:space="preserve">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14:paraId="3B044D74" w14:textId="2ACD3B1A" w:rsidR="0023325A" w:rsidRPr="00313C60" w:rsidRDefault="00872282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pracownik Działu Kształcenia/sekretariat Szkoły Doktorskiej </w:t>
      </w:r>
      <w:r w:rsidR="0023325A" w:rsidRPr="00313C60">
        <w:rPr>
          <w:rFonts w:ascii="Times New Roman" w:hAnsi="Times New Roman" w:cs="Times New Roman"/>
          <w:sz w:val="24"/>
          <w:szCs w:val="24"/>
        </w:rPr>
        <w:t>przekazuje studentom / doktorantom informację o przyznaniu usługi asystenta.</w:t>
      </w:r>
    </w:p>
    <w:p w14:paraId="2F1C2000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 xml:space="preserve">zgody na usługę </w:t>
      </w:r>
      <w:r w:rsidRPr="00313C60">
        <w:rPr>
          <w:rFonts w:ascii="Times New Roman" w:hAnsi="Times New Roman" w:cs="Times New Roman"/>
          <w:sz w:val="24"/>
          <w:szCs w:val="24"/>
        </w:rPr>
        <w:t xml:space="preserve">asystenta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>przyznania usługi asystenta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14:paraId="65047711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A38F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§4</w:t>
      </w:r>
    </w:p>
    <w:p w14:paraId="1E87A3BB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Organizacja usług asystenta osobistego osoby z niepełnosprawnościami</w:t>
      </w:r>
    </w:p>
    <w:p w14:paraId="54A0FD4C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222793" w14:textId="77777777" w:rsidR="0023325A" w:rsidRDefault="0023325A" w:rsidP="00C35FC8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Asystent 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C35FC8">
        <w:rPr>
          <w:rFonts w:ascii="Times New Roman" w:hAnsi="Times New Roman" w:cs="Times New Roman"/>
          <w:sz w:val="24"/>
          <w:szCs w:val="24"/>
        </w:rPr>
        <w:t>Asystent zobowiązany jest do podpisania oświadczenia, wzór określa formularz nr 2 do (załącznika 2 i 3).</w:t>
      </w:r>
    </w:p>
    <w:p w14:paraId="1C54F983" w14:textId="77777777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 asystentem </w:t>
      </w:r>
      <w:r w:rsidRPr="00C45297">
        <w:rPr>
          <w:rFonts w:ascii="Times New Roman" w:hAnsi="Times New Roman" w:cs="Times New Roman"/>
          <w:sz w:val="24"/>
          <w:szCs w:val="24"/>
        </w:rPr>
        <w:t>zawierana jest na okres do końca semestru, w którym został złożony wniosek.</w:t>
      </w:r>
    </w:p>
    <w:p w14:paraId="02F4D888" w14:textId="3513CFFA" w:rsidR="00584FB3" w:rsidRPr="00584FB3" w:rsidRDefault="00584FB3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 w:rsidR="0053678E">
        <w:rPr>
          <w:rFonts w:ascii="Times New Roman" w:hAnsi="Times New Roman" w:cs="Times New Roman"/>
          <w:sz w:val="24"/>
          <w:szCs w:val="24"/>
        </w:rPr>
        <w:t>asystenta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F52270">
        <w:rPr>
          <w:rFonts w:ascii="Times New Roman" w:hAnsi="Times New Roman" w:cs="Times New Roman"/>
          <w:sz w:val="24"/>
          <w:szCs w:val="24"/>
        </w:rPr>
        <w:t>z uwagi na rozliczeni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</w:t>
      </w:r>
      <w:r>
        <w:rPr>
          <w:rFonts w:ascii="Times New Roman" w:hAnsi="Times New Roman" w:cs="Times New Roman"/>
          <w:sz w:val="24"/>
          <w:szCs w:val="24"/>
        </w:rPr>
        <w:t>na cały rok.</w:t>
      </w:r>
      <w:r w:rsidRPr="00584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386E4" w14:textId="132EF3F2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określa liczbę godzin i zakres świadczonych usług oraz stawkę godzinową za wykonywanie tych usług. Zakres usług oraz liczba godzin pracy uzależnione są od potrzeb określonych przez studenta/doktoranta z niepełnosprawnościami we wniosku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>i są każdorazowo ustalane</w:t>
      </w:r>
      <w:r w:rsidR="00872282">
        <w:rPr>
          <w:rFonts w:ascii="Times New Roman" w:hAnsi="Times New Roman" w:cs="Times New Roman"/>
          <w:sz w:val="24"/>
          <w:szCs w:val="24"/>
        </w:rPr>
        <w:t xml:space="preserve">. </w:t>
      </w:r>
      <w:r w:rsidRPr="00C45297">
        <w:rPr>
          <w:rFonts w:ascii="Times New Roman" w:hAnsi="Times New Roman" w:cs="Times New Roman"/>
          <w:sz w:val="24"/>
          <w:szCs w:val="24"/>
        </w:rPr>
        <w:t>Stawka godzinowa za wykonywanie usług asystenta na dany rok akademicki ustalana jest w oparciu o Rozporządzenie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w sprawie wysokości minimalnego wynagrodzenia za pracę.</w:t>
      </w:r>
    </w:p>
    <w:p w14:paraId="1BFA9620" w14:textId="77777777" w:rsidR="00AA17CF" w:rsidRPr="00E80DE3" w:rsidRDefault="00AA17CF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z niepełnosprawnościami warunków do pełnego udziału w procesie kształcenia ustalana na podstawie ilości złożonych wniosków. </w:t>
      </w:r>
    </w:p>
    <w:p w14:paraId="775E040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Usługa asystencka może być świadczona poza uczelnią macierzystą np. podczas udziału w konferencji lub innych wydarzeniach związanych z procesem kształcenia lub prowadzeniem działalności naukowej.</w:t>
      </w:r>
    </w:p>
    <w:p w14:paraId="6CCE981D" w14:textId="77777777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>Za wykonanie zlecenia asystent otrzyma wynagrodzenie w zależności od liczby godzin pracy na rzecz studenta / doktoranta z niepełnosprawnościami, dla którego będzie świadczona usługa.</w:t>
      </w:r>
    </w:p>
    <w:p w14:paraId="4CAE7EE7" w14:textId="70DF49B6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asystenta </w:t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C33E3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B9062C">
        <w:rPr>
          <w:rFonts w:ascii="Times New Roman" w:hAnsi="Times New Roman" w:cs="Times New Roman"/>
          <w:sz w:val="24"/>
          <w:szCs w:val="24"/>
        </w:rPr>
        <w:t>w</w:t>
      </w:r>
      <w:r w:rsidRPr="003C33E3">
        <w:rPr>
          <w:rFonts w:ascii="Times New Roman" w:hAnsi="Times New Roman" w:cs="Times New Roman"/>
          <w:sz w:val="24"/>
          <w:szCs w:val="24"/>
        </w:rPr>
        <w:t xml:space="preserve">zór karty godzin pracy 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określa formularz nr </w:t>
      </w:r>
      <w:r w:rsidR="00C35FC8" w:rsidRPr="003C33E3">
        <w:rPr>
          <w:rFonts w:ascii="Times New Roman" w:hAnsi="Times New Roman" w:cs="Times New Roman"/>
          <w:sz w:val="24"/>
          <w:szCs w:val="24"/>
        </w:rPr>
        <w:t>3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 (do załącznika 2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13BE2" w:rsidRPr="003C33E3">
        <w:rPr>
          <w:rFonts w:ascii="Times New Roman" w:hAnsi="Times New Roman" w:cs="Times New Roman"/>
          <w:sz w:val="24"/>
          <w:szCs w:val="24"/>
        </w:rPr>
        <w:t>i 3).</w:t>
      </w:r>
    </w:p>
    <w:p w14:paraId="5D47532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Obecność studenta/doktoranta wraz z asystentem na zajęciach musi być potwierdzona w karcie godzin pracy przez nauczyciela akademickiego prowadzącego zajęcia,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C33E3">
        <w:rPr>
          <w:rFonts w:ascii="Times New Roman" w:hAnsi="Times New Roman" w:cs="Times New Roman"/>
          <w:sz w:val="24"/>
          <w:szCs w:val="24"/>
        </w:rPr>
        <w:lastRenderedPageBreak/>
        <w:t>a w bibliotece - przez pracownika biblioteki. W innych przypadkach zrealizowanie zadania student/doktorant z niepełnosprawnościami potwierdza własnoręcznym</w:t>
      </w:r>
      <w:r w:rsidRPr="00C45297">
        <w:rPr>
          <w:rFonts w:ascii="Times New Roman" w:hAnsi="Times New Roman" w:cs="Times New Roman"/>
          <w:sz w:val="24"/>
          <w:szCs w:val="24"/>
        </w:rPr>
        <w:t xml:space="preserve"> podpisem.</w:t>
      </w:r>
    </w:p>
    <w:p w14:paraId="144F282A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pracy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nie może przekroczyć całkowitej liczby godzin określonych w zawartej z nim umowie.</w:t>
      </w:r>
    </w:p>
    <w:p w14:paraId="3BC490ED" w14:textId="1B1E6971" w:rsidR="0023325A" w:rsidRPr="00C45297" w:rsidRDefault="0023325A" w:rsidP="008722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>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 w:rsidR="000C77A9">
        <w:rPr>
          <w:rFonts w:ascii="Times New Roman" w:hAnsi="Times New Roman" w:cs="Times New Roman"/>
          <w:sz w:val="24"/>
          <w:szCs w:val="24"/>
        </w:rPr>
        <w:t xml:space="preserve">  </w:t>
      </w:r>
      <w:r w:rsidR="00872282">
        <w:rPr>
          <w:rFonts w:ascii="Times New Roman" w:hAnsi="Times New Roman" w:cs="Times New Roman"/>
          <w:sz w:val="24"/>
          <w:szCs w:val="24"/>
        </w:rPr>
        <w:t>Działu K</w:t>
      </w:r>
      <w:r w:rsidR="00872282" w:rsidRPr="00872282">
        <w:rPr>
          <w:rFonts w:ascii="Times New Roman" w:hAnsi="Times New Roman" w:cs="Times New Roman"/>
          <w:sz w:val="24"/>
          <w:szCs w:val="24"/>
        </w:rPr>
        <w:t xml:space="preserve">ształcenia/ Sekretariatu Szkoły Doktorskiej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14:paraId="7EF89A60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>jest rachunek wystawiony przez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2247639E" w14:textId="6F7621CD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Rachunek musi być podpisany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>właściwego ds. kształcenia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14:paraId="27C558ED" w14:textId="77777777" w:rsidR="0023325A" w:rsidRPr="00D5129D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Wypłata wynagrodzenia dla asystenta 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14:paraId="39A0B638" w14:textId="1AA2A404" w:rsidR="0023325A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AEC3E" w14:textId="42C5E89B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79534E" w14:textId="727DBEBC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EC07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14:paraId="3E1B6E0D" w14:textId="77777777" w:rsidR="00B9062C" w:rsidRPr="000D039C" w:rsidRDefault="00B9062C" w:rsidP="00B9062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14:paraId="3D59BF1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3705A5EF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D0B259C" w14:textId="77777777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062C" w:rsidSect="006C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182A04"/>
    <w:multiLevelType w:val="hybridMultilevel"/>
    <w:tmpl w:val="70BC7F86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454C"/>
    <w:multiLevelType w:val="hybridMultilevel"/>
    <w:tmpl w:val="AE3A93E4"/>
    <w:lvl w:ilvl="0" w:tplc="643A966C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3BA8"/>
    <w:multiLevelType w:val="hybridMultilevel"/>
    <w:tmpl w:val="A210C83A"/>
    <w:lvl w:ilvl="0" w:tplc="D9A65E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7C5E"/>
    <w:multiLevelType w:val="hybridMultilevel"/>
    <w:tmpl w:val="8370EA82"/>
    <w:lvl w:ilvl="0" w:tplc="02F6D5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5A"/>
    <w:rsid w:val="000C77A9"/>
    <w:rsid w:val="0023325A"/>
    <w:rsid w:val="002D1EE8"/>
    <w:rsid w:val="002F3C55"/>
    <w:rsid w:val="003C33E3"/>
    <w:rsid w:val="00471428"/>
    <w:rsid w:val="00513BE2"/>
    <w:rsid w:val="00516734"/>
    <w:rsid w:val="0053678E"/>
    <w:rsid w:val="00584FB3"/>
    <w:rsid w:val="005B79D2"/>
    <w:rsid w:val="006C5B75"/>
    <w:rsid w:val="00762A48"/>
    <w:rsid w:val="00872282"/>
    <w:rsid w:val="00A84F2D"/>
    <w:rsid w:val="00AA17CF"/>
    <w:rsid w:val="00AE2E8F"/>
    <w:rsid w:val="00B13A22"/>
    <w:rsid w:val="00B9062C"/>
    <w:rsid w:val="00C35FC8"/>
    <w:rsid w:val="00C770CF"/>
    <w:rsid w:val="00E80DE3"/>
    <w:rsid w:val="00ED22E6"/>
    <w:rsid w:val="00F603A9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B3BE"/>
  <w15:docId w15:val="{4C6FDDE9-EABB-4FC1-B5A0-818AB2B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2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2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ED19-7914-4FBC-A772-04701027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2023-01-27T09:04:00Z</dcterms:created>
  <dcterms:modified xsi:type="dcterms:W3CDTF">2023-01-27T09:04:00Z</dcterms:modified>
</cp:coreProperties>
</file>