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BC00" w14:textId="77777777" w:rsidR="006F47D7" w:rsidRPr="002F5DB9" w:rsidRDefault="003D5CB5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17C" w:rsidRPr="002F5DB9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E10377" w:rsidRPr="002F5DB9">
        <w:rPr>
          <w:rFonts w:ascii="Times New Roman" w:hAnsi="Times New Roman" w:cs="Times New Roman"/>
          <w:b/>
          <w:bCs/>
          <w:sz w:val="24"/>
          <w:szCs w:val="24"/>
        </w:rPr>
        <w:t xml:space="preserve">prac </w:t>
      </w:r>
      <w:r w:rsidR="006F47D7" w:rsidRPr="002F5DB9">
        <w:rPr>
          <w:rFonts w:ascii="Times New Roman" w:hAnsi="Times New Roman" w:cs="Times New Roman"/>
          <w:b/>
          <w:bCs/>
          <w:sz w:val="24"/>
          <w:szCs w:val="24"/>
        </w:rPr>
        <w:t xml:space="preserve">Komisji Rekrutacyjnych </w:t>
      </w:r>
    </w:p>
    <w:p w14:paraId="4290392C" w14:textId="77777777" w:rsidR="00E10377" w:rsidRPr="002F5DB9" w:rsidRDefault="00C7617C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DB9">
        <w:rPr>
          <w:rFonts w:ascii="Times New Roman" w:hAnsi="Times New Roman" w:cs="Times New Roman"/>
          <w:b/>
          <w:bCs/>
          <w:sz w:val="24"/>
          <w:szCs w:val="24"/>
        </w:rPr>
        <w:t>w Ak</w:t>
      </w:r>
      <w:r w:rsidR="00355154" w:rsidRPr="002F5DB9">
        <w:rPr>
          <w:rFonts w:ascii="Times New Roman" w:hAnsi="Times New Roman" w:cs="Times New Roman"/>
          <w:b/>
          <w:bCs/>
          <w:sz w:val="24"/>
          <w:szCs w:val="24"/>
        </w:rPr>
        <w:t>ademii Sztuk Pięknych w Gdańsku</w:t>
      </w:r>
    </w:p>
    <w:p w14:paraId="31EE197D" w14:textId="77777777" w:rsidR="00C7617C" w:rsidRPr="002F5DB9" w:rsidRDefault="00C7617C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8588784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6549559" w14:textId="77777777" w:rsidR="000C3582" w:rsidRPr="002F5DB9" w:rsidRDefault="000C3582" w:rsidP="001E7E2B">
          <w:pPr>
            <w:pStyle w:val="Nagwekspisutreci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2F5DB9">
            <w:rPr>
              <w:rFonts w:ascii="Times New Roman" w:hAnsi="Times New Roman" w:cs="Times New Roman"/>
              <w:sz w:val="24"/>
              <w:szCs w:val="24"/>
            </w:rPr>
            <w:t>Spis treści</w:t>
          </w:r>
        </w:p>
        <w:p w14:paraId="4AAD1B74" w14:textId="767BBCCF" w:rsidR="00B801EE" w:rsidRDefault="006F211B">
          <w:pPr>
            <w:pStyle w:val="Spistreci1"/>
            <w:tabs>
              <w:tab w:val="right" w:leader="dot" w:pos="8720"/>
            </w:tabs>
            <w:rPr>
              <w:noProof/>
            </w:rPr>
          </w:pPr>
          <w:r w:rsidRPr="002F5DB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C3582" w:rsidRPr="002F5DB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2F5DB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0832050" w:history="1">
            <w:r w:rsidR="00B801EE" w:rsidRPr="005C1509">
              <w:rPr>
                <w:rStyle w:val="Hipercze"/>
                <w:rFonts w:ascii="Times New Roman" w:hAnsi="Times New Roman" w:cs="Times New Roman"/>
                <w:noProof/>
              </w:rPr>
              <w:t>I. Postanowienia ogólne</w:t>
            </w:r>
            <w:r w:rsidR="00B801EE">
              <w:rPr>
                <w:noProof/>
                <w:webHidden/>
              </w:rPr>
              <w:tab/>
            </w:r>
            <w:r w:rsidR="00B801EE">
              <w:rPr>
                <w:noProof/>
                <w:webHidden/>
              </w:rPr>
              <w:fldChar w:fldCharType="begin"/>
            </w:r>
            <w:r w:rsidR="00B801EE">
              <w:rPr>
                <w:noProof/>
                <w:webHidden/>
              </w:rPr>
              <w:instrText xml:space="preserve"> PAGEREF _Toc130832050 \h </w:instrText>
            </w:r>
            <w:r w:rsidR="00B801EE">
              <w:rPr>
                <w:noProof/>
                <w:webHidden/>
              </w:rPr>
            </w:r>
            <w:r w:rsidR="00B801EE">
              <w:rPr>
                <w:noProof/>
                <w:webHidden/>
              </w:rPr>
              <w:fldChar w:fldCharType="separate"/>
            </w:r>
            <w:r w:rsidR="00B801EE">
              <w:rPr>
                <w:noProof/>
                <w:webHidden/>
              </w:rPr>
              <w:t>1</w:t>
            </w:r>
            <w:r w:rsidR="00B801EE">
              <w:rPr>
                <w:noProof/>
                <w:webHidden/>
              </w:rPr>
              <w:fldChar w:fldCharType="end"/>
            </w:r>
          </w:hyperlink>
        </w:p>
        <w:p w14:paraId="6E030B6D" w14:textId="3DC17FC5" w:rsidR="00B801EE" w:rsidRDefault="001B0E39">
          <w:pPr>
            <w:pStyle w:val="Spistreci1"/>
            <w:tabs>
              <w:tab w:val="right" w:leader="dot" w:pos="8720"/>
            </w:tabs>
            <w:rPr>
              <w:noProof/>
            </w:rPr>
          </w:pPr>
          <w:hyperlink w:anchor="_Toc130832051" w:history="1">
            <w:r w:rsidR="00B801EE" w:rsidRPr="005C1509">
              <w:rPr>
                <w:rStyle w:val="Hipercze"/>
                <w:rFonts w:ascii="Times New Roman" w:hAnsi="Times New Roman" w:cs="Times New Roman"/>
                <w:noProof/>
              </w:rPr>
              <w:t>II. Komisje Rekrutacyjne</w:t>
            </w:r>
            <w:r w:rsidR="00B801EE">
              <w:rPr>
                <w:noProof/>
                <w:webHidden/>
              </w:rPr>
              <w:tab/>
            </w:r>
            <w:r w:rsidR="00B801EE">
              <w:rPr>
                <w:noProof/>
                <w:webHidden/>
              </w:rPr>
              <w:fldChar w:fldCharType="begin"/>
            </w:r>
            <w:r w:rsidR="00B801EE">
              <w:rPr>
                <w:noProof/>
                <w:webHidden/>
              </w:rPr>
              <w:instrText xml:space="preserve"> PAGEREF _Toc130832051 \h </w:instrText>
            </w:r>
            <w:r w:rsidR="00B801EE">
              <w:rPr>
                <w:noProof/>
                <w:webHidden/>
              </w:rPr>
            </w:r>
            <w:r w:rsidR="00B801EE">
              <w:rPr>
                <w:noProof/>
                <w:webHidden/>
              </w:rPr>
              <w:fldChar w:fldCharType="separate"/>
            </w:r>
            <w:r w:rsidR="00B801EE">
              <w:rPr>
                <w:noProof/>
                <w:webHidden/>
              </w:rPr>
              <w:t>1</w:t>
            </w:r>
            <w:r w:rsidR="00B801EE">
              <w:rPr>
                <w:noProof/>
                <w:webHidden/>
              </w:rPr>
              <w:fldChar w:fldCharType="end"/>
            </w:r>
          </w:hyperlink>
        </w:p>
        <w:p w14:paraId="05DA5015" w14:textId="1BEBB50C" w:rsidR="00B801EE" w:rsidRDefault="001B0E39">
          <w:pPr>
            <w:pStyle w:val="Spistreci1"/>
            <w:tabs>
              <w:tab w:val="right" w:leader="dot" w:pos="8720"/>
            </w:tabs>
            <w:rPr>
              <w:noProof/>
            </w:rPr>
          </w:pPr>
          <w:hyperlink w:anchor="_Toc130832052" w:history="1">
            <w:r w:rsidR="00B801EE" w:rsidRPr="005C1509">
              <w:rPr>
                <w:rStyle w:val="Hipercze"/>
                <w:rFonts w:ascii="Times New Roman" w:hAnsi="Times New Roman" w:cs="Times New Roman"/>
                <w:noProof/>
              </w:rPr>
              <w:t>III. Obowiązki i zakres działania</w:t>
            </w:r>
            <w:r w:rsidR="00B801EE">
              <w:rPr>
                <w:noProof/>
                <w:webHidden/>
              </w:rPr>
              <w:tab/>
            </w:r>
            <w:r w:rsidR="00B801EE">
              <w:rPr>
                <w:noProof/>
                <w:webHidden/>
              </w:rPr>
              <w:fldChar w:fldCharType="begin"/>
            </w:r>
            <w:r w:rsidR="00B801EE">
              <w:rPr>
                <w:noProof/>
                <w:webHidden/>
              </w:rPr>
              <w:instrText xml:space="preserve"> PAGEREF _Toc130832052 \h </w:instrText>
            </w:r>
            <w:r w:rsidR="00B801EE">
              <w:rPr>
                <w:noProof/>
                <w:webHidden/>
              </w:rPr>
            </w:r>
            <w:r w:rsidR="00B801EE">
              <w:rPr>
                <w:noProof/>
                <w:webHidden/>
              </w:rPr>
              <w:fldChar w:fldCharType="separate"/>
            </w:r>
            <w:r w:rsidR="00B801EE">
              <w:rPr>
                <w:noProof/>
                <w:webHidden/>
              </w:rPr>
              <w:t>3</w:t>
            </w:r>
            <w:r w:rsidR="00B801EE">
              <w:rPr>
                <w:noProof/>
                <w:webHidden/>
              </w:rPr>
              <w:fldChar w:fldCharType="end"/>
            </w:r>
          </w:hyperlink>
        </w:p>
        <w:p w14:paraId="233EF64B" w14:textId="33C70F5C" w:rsidR="00B801EE" w:rsidRDefault="001B0E39">
          <w:pPr>
            <w:pStyle w:val="Spistreci1"/>
            <w:tabs>
              <w:tab w:val="right" w:leader="dot" w:pos="8720"/>
            </w:tabs>
            <w:rPr>
              <w:noProof/>
            </w:rPr>
          </w:pPr>
          <w:hyperlink w:anchor="_Toc130832053" w:history="1">
            <w:r w:rsidR="00B801EE" w:rsidRPr="005C1509">
              <w:rPr>
                <w:rStyle w:val="Hipercze"/>
                <w:rFonts w:ascii="Times New Roman" w:hAnsi="Times New Roman" w:cs="Times New Roman"/>
                <w:noProof/>
              </w:rPr>
              <w:t>IV. Obsługa administracyjna procesu rekrutacji</w:t>
            </w:r>
            <w:r w:rsidR="00B801EE">
              <w:rPr>
                <w:noProof/>
                <w:webHidden/>
              </w:rPr>
              <w:tab/>
            </w:r>
            <w:r w:rsidR="00B801EE">
              <w:rPr>
                <w:noProof/>
                <w:webHidden/>
              </w:rPr>
              <w:fldChar w:fldCharType="begin"/>
            </w:r>
            <w:r w:rsidR="00B801EE">
              <w:rPr>
                <w:noProof/>
                <w:webHidden/>
              </w:rPr>
              <w:instrText xml:space="preserve"> PAGEREF _Toc130832053 \h </w:instrText>
            </w:r>
            <w:r w:rsidR="00B801EE">
              <w:rPr>
                <w:noProof/>
                <w:webHidden/>
              </w:rPr>
            </w:r>
            <w:r w:rsidR="00B801EE">
              <w:rPr>
                <w:noProof/>
                <w:webHidden/>
              </w:rPr>
              <w:fldChar w:fldCharType="separate"/>
            </w:r>
            <w:r w:rsidR="00B801EE">
              <w:rPr>
                <w:noProof/>
                <w:webHidden/>
              </w:rPr>
              <w:t>5</w:t>
            </w:r>
            <w:r w:rsidR="00B801EE">
              <w:rPr>
                <w:noProof/>
                <w:webHidden/>
              </w:rPr>
              <w:fldChar w:fldCharType="end"/>
            </w:r>
          </w:hyperlink>
        </w:p>
        <w:p w14:paraId="417B6BB8" w14:textId="2BA26854" w:rsidR="00B801EE" w:rsidRDefault="001B0E39">
          <w:pPr>
            <w:pStyle w:val="Spistreci1"/>
            <w:tabs>
              <w:tab w:val="right" w:leader="dot" w:pos="8720"/>
            </w:tabs>
            <w:rPr>
              <w:noProof/>
            </w:rPr>
          </w:pPr>
          <w:hyperlink w:anchor="_Toc130832054" w:history="1">
            <w:r w:rsidR="00B801EE" w:rsidRPr="005C1509">
              <w:rPr>
                <w:rStyle w:val="Hipercze"/>
                <w:rFonts w:ascii="Times New Roman" w:hAnsi="Times New Roman" w:cs="Times New Roman"/>
                <w:noProof/>
              </w:rPr>
              <w:t>V. Informatyczne wsparcie procesu rekrutacji</w:t>
            </w:r>
            <w:r w:rsidR="00B801EE">
              <w:rPr>
                <w:noProof/>
                <w:webHidden/>
              </w:rPr>
              <w:tab/>
            </w:r>
            <w:r w:rsidR="00B801EE">
              <w:rPr>
                <w:noProof/>
                <w:webHidden/>
              </w:rPr>
              <w:fldChar w:fldCharType="begin"/>
            </w:r>
            <w:r w:rsidR="00B801EE">
              <w:rPr>
                <w:noProof/>
                <w:webHidden/>
              </w:rPr>
              <w:instrText xml:space="preserve"> PAGEREF _Toc130832054 \h </w:instrText>
            </w:r>
            <w:r w:rsidR="00B801EE">
              <w:rPr>
                <w:noProof/>
                <w:webHidden/>
              </w:rPr>
            </w:r>
            <w:r w:rsidR="00B801EE">
              <w:rPr>
                <w:noProof/>
                <w:webHidden/>
              </w:rPr>
              <w:fldChar w:fldCharType="separate"/>
            </w:r>
            <w:r w:rsidR="00B801EE">
              <w:rPr>
                <w:noProof/>
                <w:webHidden/>
              </w:rPr>
              <w:t>6</w:t>
            </w:r>
            <w:r w:rsidR="00B801EE">
              <w:rPr>
                <w:noProof/>
                <w:webHidden/>
              </w:rPr>
              <w:fldChar w:fldCharType="end"/>
            </w:r>
          </w:hyperlink>
        </w:p>
        <w:p w14:paraId="36E04ED5" w14:textId="297DD1A3" w:rsidR="00B801EE" w:rsidRDefault="001B0E39">
          <w:pPr>
            <w:pStyle w:val="Spistreci1"/>
            <w:tabs>
              <w:tab w:val="right" w:leader="dot" w:pos="8720"/>
            </w:tabs>
            <w:rPr>
              <w:noProof/>
            </w:rPr>
          </w:pPr>
          <w:hyperlink w:anchor="_Toc130832055" w:history="1">
            <w:r w:rsidR="00B801EE" w:rsidRPr="005C1509">
              <w:rPr>
                <w:rStyle w:val="Hipercze"/>
                <w:rFonts w:ascii="Times New Roman" w:hAnsi="Times New Roman" w:cs="Times New Roman"/>
                <w:noProof/>
              </w:rPr>
              <w:t>VI. Tryb odbywania posiedzeń</w:t>
            </w:r>
            <w:r w:rsidR="00B801EE">
              <w:rPr>
                <w:noProof/>
                <w:webHidden/>
              </w:rPr>
              <w:tab/>
            </w:r>
            <w:r w:rsidR="00B801EE">
              <w:rPr>
                <w:noProof/>
                <w:webHidden/>
              </w:rPr>
              <w:fldChar w:fldCharType="begin"/>
            </w:r>
            <w:r w:rsidR="00B801EE">
              <w:rPr>
                <w:noProof/>
                <w:webHidden/>
              </w:rPr>
              <w:instrText xml:space="preserve"> PAGEREF _Toc130832055 \h </w:instrText>
            </w:r>
            <w:r w:rsidR="00B801EE">
              <w:rPr>
                <w:noProof/>
                <w:webHidden/>
              </w:rPr>
            </w:r>
            <w:r w:rsidR="00B801EE">
              <w:rPr>
                <w:noProof/>
                <w:webHidden/>
              </w:rPr>
              <w:fldChar w:fldCharType="separate"/>
            </w:r>
            <w:r w:rsidR="00B801EE">
              <w:rPr>
                <w:noProof/>
                <w:webHidden/>
              </w:rPr>
              <w:t>6</w:t>
            </w:r>
            <w:r w:rsidR="00B801EE">
              <w:rPr>
                <w:noProof/>
                <w:webHidden/>
              </w:rPr>
              <w:fldChar w:fldCharType="end"/>
            </w:r>
          </w:hyperlink>
        </w:p>
        <w:p w14:paraId="563D04D0" w14:textId="3015CC20" w:rsidR="00B801EE" w:rsidRDefault="001B0E39">
          <w:pPr>
            <w:pStyle w:val="Spistreci1"/>
            <w:tabs>
              <w:tab w:val="right" w:leader="dot" w:pos="8720"/>
            </w:tabs>
            <w:rPr>
              <w:noProof/>
            </w:rPr>
          </w:pPr>
          <w:hyperlink w:anchor="_Toc130832056" w:history="1">
            <w:r w:rsidR="00B801EE" w:rsidRPr="005C1509">
              <w:rPr>
                <w:rStyle w:val="Hipercze"/>
                <w:rFonts w:ascii="Times New Roman" w:hAnsi="Times New Roman" w:cs="Times New Roman"/>
                <w:noProof/>
              </w:rPr>
              <w:t>VII. Zasady wypłaty wynagrodzeń</w:t>
            </w:r>
            <w:r w:rsidR="00B801EE">
              <w:rPr>
                <w:noProof/>
                <w:webHidden/>
              </w:rPr>
              <w:tab/>
            </w:r>
            <w:r w:rsidR="00B801EE">
              <w:rPr>
                <w:noProof/>
                <w:webHidden/>
              </w:rPr>
              <w:fldChar w:fldCharType="begin"/>
            </w:r>
            <w:r w:rsidR="00B801EE">
              <w:rPr>
                <w:noProof/>
                <w:webHidden/>
              </w:rPr>
              <w:instrText xml:space="preserve"> PAGEREF _Toc130832056 \h </w:instrText>
            </w:r>
            <w:r w:rsidR="00B801EE">
              <w:rPr>
                <w:noProof/>
                <w:webHidden/>
              </w:rPr>
            </w:r>
            <w:r w:rsidR="00B801EE">
              <w:rPr>
                <w:noProof/>
                <w:webHidden/>
              </w:rPr>
              <w:fldChar w:fldCharType="separate"/>
            </w:r>
            <w:r w:rsidR="00B801EE">
              <w:rPr>
                <w:noProof/>
                <w:webHidden/>
              </w:rPr>
              <w:t>6</w:t>
            </w:r>
            <w:r w:rsidR="00B801EE">
              <w:rPr>
                <w:noProof/>
                <w:webHidden/>
              </w:rPr>
              <w:fldChar w:fldCharType="end"/>
            </w:r>
          </w:hyperlink>
        </w:p>
        <w:p w14:paraId="7DEE8BAE" w14:textId="230183F6" w:rsidR="00B801EE" w:rsidRDefault="001B0E39">
          <w:pPr>
            <w:pStyle w:val="Spistreci1"/>
            <w:tabs>
              <w:tab w:val="right" w:leader="dot" w:pos="8720"/>
            </w:tabs>
            <w:rPr>
              <w:noProof/>
            </w:rPr>
          </w:pPr>
          <w:hyperlink w:anchor="_Toc130832057" w:history="1">
            <w:r w:rsidR="00B801EE" w:rsidRPr="005C1509">
              <w:rPr>
                <w:rStyle w:val="Hipercze"/>
                <w:rFonts w:ascii="Times New Roman" w:hAnsi="Times New Roman" w:cs="Times New Roman"/>
                <w:noProof/>
              </w:rPr>
              <w:t>VIII. Postanowienia końcowe</w:t>
            </w:r>
            <w:r w:rsidR="00B801EE">
              <w:rPr>
                <w:noProof/>
                <w:webHidden/>
              </w:rPr>
              <w:tab/>
            </w:r>
            <w:r w:rsidR="00B801EE">
              <w:rPr>
                <w:noProof/>
                <w:webHidden/>
              </w:rPr>
              <w:fldChar w:fldCharType="begin"/>
            </w:r>
            <w:r w:rsidR="00B801EE">
              <w:rPr>
                <w:noProof/>
                <w:webHidden/>
              </w:rPr>
              <w:instrText xml:space="preserve"> PAGEREF _Toc130832057 \h </w:instrText>
            </w:r>
            <w:r w:rsidR="00B801EE">
              <w:rPr>
                <w:noProof/>
                <w:webHidden/>
              </w:rPr>
            </w:r>
            <w:r w:rsidR="00B801EE">
              <w:rPr>
                <w:noProof/>
                <w:webHidden/>
              </w:rPr>
              <w:fldChar w:fldCharType="separate"/>
            </w:r>
            <w:r w:rsidR="00B801EE">
              <w:rPr>
                <w:noProof/>
                <w:webHidden/>
              </w:rPr>
              <w:t>6</w:t>
            </w:r>
            <w:r w:rsidR="00B801EE">
              <w:rPr>
                <w:noProof/>
                <w:webHidden/>
              </w:rPr>
              <w:fldChar w:fldCharType="end"/>
            </w:r>
          </w:hyperlink>
        </w:p>
        <w:p w14:paraId="7B169E86" w14:textId="5536AD2A" w:rsidR="000C3582" w:rsidRPr="002F5DB9" w:rsidRDefault="006F211B" w:rsidP="001E7E2B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2F5DB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2DCC7C02" w14:textId="77777777" w:rsidR="000C3582" w:rsidRPr="002F5DB9" w:rsidRDefault="003924A3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130832050"/>
      <w:r w:rsidR="000C3582" w:rsidRPr="002F5DB9">
        <w:rPr>
          <w:rFonts w:ascii="Times New Roman" w:hAnsi="Times New Roman" w:cs="Times New Roman"/>
          <w:color w:val="auto"/>
          <w:sz w:val="24"/>
          <w:szCs w:val="24"/>
        </w:rPr>
        <w:lastRenderedPageBreak/>
        <w:t>I. Postanowienia ogólne</w:t>
      </w:r>
      <w:bookmarkEnd w:id="0"/>
    </w:p>
    <w:p w14:paraId="18BE1FFC" w14:textId="77777777" w:rsidR="000C3582" w:rsidRPr="002F5DB9" w:rsidRDefault="000C3582" w:rsidP="001E7E2B">
      <w:pPr>
        <w:pStyle w:val="Default"/>
        <w:tabs>
          <w:tab w:val="left" w:pos="425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 1</w:t>
      </w:r>
    </w:p>
    <w:p w14:paraId="50DDD66B" w14:textId="2340A3B2" w:rsidR="000C3582" w:rsidRPr="002F5DB9" w:rsidRDefault="000C3582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Regulamin określa tryb działania Wydziałowych Komisji Rekrutacyjnych, </w:t>
      </w:r>
      <w:r w:rsidR="008C5467" w:rsidRPr="002F5DB9">
        <w:rPr>
          <w:rFonts w:ascii="Times New Roman" w:hAnsi="Times New Roman" w:cs="Times New Roman"/>
        </w:rPr>
        <w:t xml:space="preserve">oraz </w:t>
      </w:r>
      <w:r w:rsidRPr="002F5DB9">
        <w:rPr>
          <w:rFonts w:ascii="Times New Roman" w:hAnsi="Times New Roman" w:cs="Times New Roman"/>
        </w:rPr>
        <w:t>Uczelnianej Komisji Rekrutacyjnej,</w:t>
      </w:r>
      <w:r w:rsidR="008C5467" w:rsidRPr="002F5DB9">
        <w:rPr>
          <w:rFonts w:ascii="Times New Roman" w:hAnsi="Times New Roman" w:cs="Times New Roman"/>
        </w:rPr>
        <w:t xml:space="preserve"> a także tryb działania</w:t>
      </w:r>
      <w:r w:rsidRPr="002F5DB9">
        <w:rPr>
          <w:rFonts w:ascii="Times New Roman" w:hAnsi="Times New Roman" w:cs="Times New Roman"/>
        </w:rPr>
        <w:t xml:space="preserve"> </w:t>
      </w:r>
      <w:r w:rsidR="00B801EE">
        <w:rPr>
          <w:rFonts w:ascii="Times New Roman" w:hAnsi="Times New Roman" w:cs="Times New Roman"/>
        </w:rPr>
        <w:t xml:space="preserve">obsługi administracyjnej i informatycznej rekrutacji. </w:t>
      </w:r>
      <w:r w:rsidRPr="002F5DB9">
        <w:rPr>
          <w:rFonts w:ascii="Times New Roman" w:hAnsi="Times New Roman" w:cs="Times New Roman"/>
        </w:rPr>
        <w:t xml:space="preserve"> </w:t>
      </w:r>
    </w:p>
    <w:p w14:paraId="6977B8D6" w14:textId="77777777" w:rsidR="000C3582" w:rsidRPr="002F5DB9" w:rsidRDefault="000C3582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Postępowanie rekrutacyjne składa się z postępowania kwalifikacyjnego oraz podjęcia decyzji w sprawie przyjęcia na studia. </w:t>
      </w:r>
    </w:p>
    <w:p w14:paraId="30FACE26" w14:textId="77777777" w:rsidR="000C3582" w:rsidRPr="002F5DB9" w:rsidRDefault="000C3582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Do zadań wszystkich osób zaangażowanych w proces rekrutacji na A</w:t>
      </w:r>
      <w:r w:rsidR="008C5467" w:rsidRPr="002F5DB9">
        <w:rPr>
          <w:rFonts w:ascii="Times New Roman" w:hAnsi="Times New Roman" w:cs="Times New Roman"/>
        </w:rPr>
        <w:t xml:space="preserve">kademii Sztuk Pięknych </w:t>
      </w:r>
      <w:r w:rsidRPr="002F5DB9">
        <w:rPr>
          <w:rFonts w:ascii="Times New Roman" w:hAnsi="Times New Roman" w:cs="Times New Roman"/>
        </w:rPr>
        <w:t>w Gdańsku należą:</w:t>
      </w:r>
    </w:p>
    <w:p w14:paraId="20C34A91" w14:textId="77777777" w:rsidR="00BF38C4" w:rsidRDefault="00BF38C4" w:rsidP="005B4BB0">
      <w:pPr>
        <w:pStyle w:val="Default"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B0EB0" w:rsidRPr="002F5DB9">
        <w:rPr>
          <w:rFonts w:ascii="Times New Roman" w:hAnsi="Times New Roman" w:cs="Times New Roman"/>
        </w:rPr>
        <w:t xml:space="preserve">ealizacja </w:t>
      </w:r>
      <w:r w:rsidR="0030316A" w:rsidRPr="002F5DB9">
        <w:rPr>
          <w:rFonts w:ascii="Times New Roman" w:hAnsi="Times New Roman" w:cs="Times New Roman"/>
        </w:rPr>
        <w:t>uchwał Senatu Akademii Sztuk Pięknych w Gdańsku,</w:t>
      </w:r>
    </w:p>
    <w:p w14:paraId="7F107071" w14:textId="053FBD40" w:rsidR="0030316A" w:rsidRPr="002F5DB9" w:rsidRDefault="00BF38C4" w:rsidP="005B4BB0">
      <w:pPr>
        <w:pStyle w:val="Default"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realizacja</w:t>
      </w:r>
      <w:r w:rsidR="0030316A" w:rsidRPr="002F5DB9">
        <w:rPr>
          <w:rFonts w:ascii="Times New Roman" w:hAnsi="Times New Roman" w:cs="Times New Roman"/>
        </w:rPr>
        <w:t xml:space="preserve"> ustaleń i zaleceń </w:t>
      </w:r>
      <w:r w:rsidR="005B513B">
        <w:rPr>
          <w:rFonts w:ascii="Times New Roman" w:hAnsi="Times New Roman" w:cs="Times New Roman"/>
        </w:rPr>
        <w:t>przewodnicząc</w:t>
      </w:r>
      <w:r w:rsidR="0030316A" w:rsidRPr="002F5DB9">
        <w:rPr>
          <w:rFonts w:ascii="Times New Roman" w:hAnsi="Times New Roman" w:cs="Times New Roman"/>
        </w:rPr>
        <w:t xml:space="preserve">ego i </w:t>
      </w:r>
      <w:r w:rsidR="005B513B">
        <w:rPr>
          <w:rFonts w:ascii="Times New Roman" w:hAnsi="Times New Roman" w:cs="Times New Roman"/>
        </w:rPr>
        <w:t>s</w:t>
      </w:r>
      <w:r w:rsidR="0030316A" w:rsidRPr="002F5DB9">
        <w:rPr>
          <w:rFonts w:ascii="Times New Roman" w:hAnsi="Times New Roman" w:cs="Times New Roman"/>
        </w:rPr>
        <w:t xml:space="preserve">ekretarza Uczelnianej Komisji Rekrutacyjnej oraz </w:t>
      </w:r>
      <w:r w:rsidR="00710CD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ziekanów </w:t>
      </w:r>
      <w:r w:rsidR="009C3E3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ydziałów</w:t>
      </w:r>
      <w:r w:rsidR="0030316A" w:rsidRPr="002F5DB9">
        <w:rPr>
          <w:rFonts w:ascii="Times New Roman" w:hAnsi="Times New Roman" w:cs="Times New Roman"/>
        </w:rPr>
        <w:t xml:space="preserve"> w zakresie rekrutacj</w:t>
      </w:r>
      <w:r w:rsidR="005D39C6">
        <w:rPr>
          <w:rFonts w:ascii="Times New Roman" w:hAnsi="Times New Roman" w:cs="Times New Roman"/>
        </w:rPr>
        <w:t>i;</w:t>
      </w:r>
    </w:p>
    <w:p w14:paraId="34B6A21A" w14:textId="39BA39B5" w:rsidR="0030316A" w:rsidRPr="002F5DB9" w:rsidRDefault="00405423" w:rsidP="005B4BB0">
      <w:pPr>
        <w:pStyle w:val="Default"/>
        <w:numPr>
          <w:ilvl w:val="0"/>
          <w:numId w:val="2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30316A" w:rsidRPr="002F5DB9">
        <w:rPr>
          <w:rFonts w:ascii="Times New Roman" w:hAnsi="Times New Roman" w:cs="Times New Roman"/>
        </w:rPr>
        <w:t xml:space="preserve">dział w spotkaniach organizowanych przez </w:t>
      </w:r>
      <w:r w:rsidR="005B513B">
        <w:rPr>
          <w:rFonts w:ascii="Times New Roman" w:hAnsi="Times New Roman" w:cs="Times New Roman"/>
        </w:rPr>
        <w:t>przewodnicząc</w:t>
      </w:r>
      <w:r w:rsidR="0030316A" w:rsidRPr="002F5DB9">
        <w:rPr>
          <w:rFonts w:ascii="Times New Roman" w:hAnsi="Times New Roman" w:cs="Times New Roman"/>
        </w:rPr>
        <w:t xml:space="preserve">ego i </w:t>
      </w:r>
      <w:r w:rsidR="005B513B">
        <w:rPr>
          <w:rFonts w:ascii="Times New Roman" w:hAnsi="Times New Roman" w:cs="Times New Roman"/>
        </w:rPr>
        <w:t>s</w:t>
      </w:r>
      <w:r w:rsidR="0030316A" w:rsidRPr="002F5DB9">
        <w:rPr>
          <w:rFonts w:ascii="Times New Roman" w:hAnsi="Times New Roman" w:cs="Times New Roman"/>
        </w:rPr>
        <w:t xml:space="preserve">ekretarza Uczelnianej Komisji Rekrutacyjnej oraz </w:t>
      </w:r>
      <w:r w:rsidR="00710CD0">
        <w:rPr>
          <w:rFonts w:ascii="Times New Roman" w:hAnsi="Times New Roman" w:cs="Times New Roman"/>
        </w:rPr>
        <w:t>d</w:t>
      </w:r>
      <w:r w:rsidR="00BF38C4">
        <w:rPr>
          <w:rFonts w:ascii="Times New Roman" w:hAnsi="Times New Roman" w:cs="Times New Roman"/>
        </w:rPr>
        <w:t xml:space="preserve">ziekanów </w:t>
      </w:r>
      <w:r w:rsidR="009C3E34">
        <w:rPr>
          <w:rFonts w:ascii="Times New Roman" w:hAnsi="Times New Roman" w:cs="Times New Roman"/>
        </w:rPr>
        <w:t>w</w:t>
      </w:r>
      <w:r w:rsidR="00BF38C4">
        <w:rPr>
          <w:rFonts w:ascii="Times New Roman" w:hAnsi="Times New Roman" w:cs="Times New Roman"/>
        </w:rPr>
        <w:t xml:space="preserve">ydziałów. </w:t>
      </w:r>
    </w:p>
    <w:p w14:paraId="5D758D72" w14:textId="77777777" w:rsidR="009C46E9" w:rsidRPr="002F5DB9" w:rsidRDefault="008C5467" w:rsidP="001E7E2B">
      <w:pPr>
        <w:pStyle w:val="Default"/>
        <w:numPr>
          <w:ilvl w:val="0"/>
          <w:numId w:val="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Użyte w niniejszym dokumencie określenia oznaczają: </w:t>
      </w:r>
    </w:p>
    <w:p w14:paraId="01C02BA1" w14:textId="77777777" w:rsidR="000C3582" w:rsidRPr="002F5DB9" w:rsidRDefault="000C3582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UKR </w:t>
      </w:r>
      <w:r w:rsidR="005D39C6">
        <w:rPr>
          <w:rFonts w:ascii="Times New Roman" w:hAnsi="Times New Roman" w:cs="Times New Roman"/>
        </w:rPr>
        <w:t>-</w:t>
      </w:r>
      <w:r w:rsidRPr="002F5DB9">
        <w:rPr>
          <w:rFonts w:ascii="Times New Roman" w:hAnsi="Times New Roman" w:cs="Times New Roman"/>
        </w:rPr>
        <w:t xml:space="preserve"> Uczelniana Komisja Rekrutacyjna</w:t>
      </w:r>
      <w:r w:rsidR="00853E86" w:rsidRPr="002F5DB9">
        <w:rPr>
          <w:rFonts w:ascii="Times New Roman" w:hAnsi="Times New Roman" w:cs="Times New Roman"/>
        </w:rPr>
        <w:t>;</w:t>
      </w:r>
    </w:p>
    <w:p w14:paraId="44567177" w14:textId="77777777" w:rsidR="000C3582" w:rsidRPr="002F5DB9" w:rsidRDefault="000C3582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WKR - Wydziałowa Komisja Rekrutacyjna</w:t>
      </w:r>
      <w:r w:rsidR="00853E86" w:rsidRPr="002F5DB9">
        <w:rPr>
          <w:rFonts w:ascii="Times New Roman" w:hAnsi="Times New Roman" w:cs="Times New Roman"/>
        </w:rPr>
        <w:t>;</w:t>
      </w:r>
    </w:p>
    <w:p w14:paraId="4C5DFCFF" w14:textId="77777777" w:rsidR="000C3582" w:rsidRPr="002F5DB9" w:rsidRDefault="000C3582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IRK </w:t>
      </w:r>
      <w:r w:rsidR="005D39C6">
        <w:rPr>
          <w:rFonts w:ascii="Times New Roman" w:hAnsi="Times New Roman" w:cs="Times New Roman"/>
        </w:rPr>
        <w:t>-</w:t>
      </w:r>
      <w:r w:rsidRPr="002F5DB9">
        <w:rPr>
          <w:rFonts w:ascii="Times New Roman" w:hAnsi="Times New Roman" w:cs="Times New Roman"/>
        </w:rPr>
        <w:t xml:space="preserve"> Internetowa Rejestracja Kandydatów</w:t>
      </w:r>
      <w:r w:rsidR="00853E86" w:rsidRPr="002F5DB9">
        <w:rPr>
          <w:rFonts w:ascii="Times New Roman" w:hAnsi="Times New Roman" w:cs="Times New Roman"/>
        </w:rPr>
        <w:t>;</w:t>
      </w:r>
    </w:p>
    <w:p w14:paraId="4CBFA6AA" w14:textId="77777777" w:rsidR="00023C7E" w:rsidRPr="002F5DB9" w:rsidRDefault="00023C7E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Uczelnia </w:t>
      </w:r>
      <w:r w:rsidR="005D39C6">
        <w:rPr>
          <w:rFonts w:ascii="Times New Roman" w:hAnsi="Times New Roman" w:cs="Times New Roman"/>
        </w:rPr>
        <w:t>-</w:t>
      </w:r>
      <w:r w:rsidRPr="002F5DB9">
        <w:rPr>
          <w:rFonts w:ascii="Times New Roman" w:hAnsi="Times New Roman" w:cs="Times New Roman"/>
        </w:rPr>
        <w:t xml:space="preserve"> Akademia Sztuk Pięknych w Gdańsku</w:t>
      </w:r>
      <w:r w:rsidR="00853E86" w:rsidRPr="002F5DB9">
        <w:rPr>
          <w:rFonts w:ascii="Times New Roman" w:hAnsi="Times New Roman" w:cs="Times New Roman"/>
        </w:rPr>
        <w:t>;</w:t>
      </w:r>
    </w:p>
    <w:p w14:paraId="6F69B467" w14:textId="77777777" w:rsidR="001427D9" w:rsidRPr="002F5DB9" w:rsidRDefault="001427D9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Dzień roboczy </w:t>
      </w:r>
      <w:r w:rsidR="005D39C6">
        <w:rPr>
          <w:rFonts w:ascii="Times New Roman" w:hAnsi="Times New Roman" w:cs="Times New Roman"/>
        </w:rPr>
        <w:t xml:space="preserve">- </w:t>
      </w:r>
      <w:r w:rsidR="00EC31DF" w:rsidRPr="002F5DB9">
        <w:rPr>
          <w:rFonts w:ascii="Times New Roman" w:hAnsi="Times New Roman" w:cs="Times New Roman"/>
        </w:rPr>
        <w:t>dzień od poniedziałku do piątku z wyłączeniem dni ustawowo wolnych od pracy</w:t>
      </w:r>
      <w:r w:rsidR="00853E86" w:rsidRPr="002F5DB9">
        <w:rPr>
          <w:rFonts w:ascii="Times New Roman" w:hAnsi="Times New Roman" w:cs="Times New Roman"/>
        </w:rPr>
        <w:t>;</w:t>
      </w:r>
    </w:p>
    <w:p w14:paraId="453ABBCB" w14:textId="43DAAC5F" w:rsidR="00850D9B" w:rsidRPr="002F5DB9" w:rsidRDefault="00850D9B" w:rsidP="001E7E2B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Kpa </w:t>
      </w:r>
      <w:r w:rsidR="00BE12D5" w:rsidRPr="002F5DB9">
        <w:rPr>
          <w:rFonts w:ascii="Times New Roman" w:hAnsi="Times New Roman" w:cs="Times New Roman"/>
        </w:rPr>
        <w:t>–</w:t>
      </w:r>
      <w:r w:rsidR="00DF7BB5" w:rsidRPr="00DF7BB5">
        <w:rPr>
          <w:rFonts w:ascii="Times New Roman" w:hAnsi="Times New Roman" w:cs="Times New Roman"/>
        </w:rPr>
        <w:t xml:space="preserve"> </w:t>
      </w:r>
      <w:r w:rsidR="00DF7BB5" w:rsidRPr="00175E39">
        <w:rPr>
          <w:rFonts w:ascii="Times New Roman" w:hAnsi="Times New Roman" w:cs="Times New Roman"/>
        </w:rPr>
        <w:t>Ustawa z dnia 14 czerwca 1960 r. Kodeks postępowania administracyjnego (t.j.</w:t>
      </w:r>
      <w:r w:rsidR="009C20C3">
        <w:rPr>
          <w:rFonts w:ascii="Times New Roman" w:hAnsi="Times New Roman" w:cs="Times New Roman"/>
        </w:rPr>
        <w:t xml:space="preserve"> </w:t>
      </w:r>
      <w:r w:rsidR="00DF7BB5" w:rsidRPr="00175E39">
        <w:rPr>
          <w:rFonts w:ascii="Times New Roman" w:hAnsi="Times New Roman" w:cs="Times New Roman"/>
          <w:bCs/>
        </w:rPr>
        <w:t>Dz.U.</w:t>
      </w:r>
      <w:r w:rsidR="00A64C11">
        <w:rPr>
          <w:rFonts w:ascii="Times New Roman" w:hAnsi="Times New Roman" w:cs="Times New Roman"/>
          <w:bCs/>
        </w:rPr>
        <w:t xml:space="preserve"> z </w:t>
      </w:r>
      <w:r w:rsidR="009C20C3" w:rsidRPr="00175E39">
        <w:rPr>
          <w:rFonts w:ascii="Times New Roman" w:hAnsi="Times New Roman" w:cs="Times New Roman"/>
          <w:bCs/>
        </w:rPr>
        <w:t>2</w:t>
      </w:r>
      <w:r w:rsidR="009C20C3">
        <w:rPr>
          <w:rFonts w:ascii="Times New Roman" w:hAnsi="Times New Roman" w:cs="Times New Roman"/>
          <w:bCs/>
        </w:rPr>
        <w:t>022 r</w:t>
      </w:r>
      <w:r w:rsidR="00DF7BB5" w:rsidRPr="00175E39">
        <w:rPr>
          <w:rFonts w:ascii="Times New Roman" w:hAnsi="Times New Roman" w:cs="Times New Roman"/>
          <w:bCs/>
        </w:rPr>
        <w:t>.</w:t>
      </w:r>
      <w:r w:rsidR="00A64C11">
        <w:rPr>
          <w:rFonts w:ascii="Times New Roman" w:hAnsi="Times New Roman" w:cs="Times New Roman"/>
          <w:bCs/>
        </w:rPr>
        <w:t xml:space="preserve"> poz. </w:t>
      </w:r>
      <w:r w:rsidR="009C20C3" w:rsidRPr="00175E39">
        <w:rPr>
          <w:rFonts w:ascii="Times New Roman" w:hAnsi="Times New Roman" w:cs="Times New Roman"/>
          <w:bCs/>
        </w:rPr>
        <w:t>20</w:t>
      </w:r>
      <w:r w:rsidR="009C20C3">
        <w:rPr>
          <w:rFonts w:ascii="Times New Roman" w:hAnsi="Times New Roman" w:cs="Times New Roman"/>
          <w:bCs/>
        </w:rPr>
        <w:t xml:space="preserve">00 </w:t>
      </w:r>
      <w:r w:rsidR="00A64C11">
        <w:rPr>
          <w:rFonts w:ascii="Times New Roman" w:hAnsi="Times New Roman" w:cs="Times New Roman"/>
          <w:bCs/>
        </w:rPr>
        <w:t>z póź.zm.</w:t>
      </w:r>
      <w:r w:rsidR="00DF7BB5">
        <w:rPr>
          <w:rFonts w:ascii="Times New Roman" w:hAnsi="Times New Roman" w:cs="Times New Roman"/>
          <w:bCs/>
        </w:rPr>
        <w:t xml:space="preserve">) </w:t>
      </w:r>
    </w:p>
    <w:p w14:paraId="794335A2" w14:textId="77777777" w:rsidR="00BD44B3" w:rsidRDefault="00853E86" w:rsidP="00BD44B3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Regulamin –</w:t>
      </w:r>
      <w:r w:rsidR="005D39C6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niniejszy Regulamin prac Komisji Rekrutacyjnych w Akademii Sztuk Pięknych w Gdańsku.</w:t>
      </w:r>
    </w:p>
    <w:p w14:paraId="226D6E5B" w14:textId="351655BD" w:rsidR="00DF7BB5" w:rsidRPr="00BD44B3" w:rsidRDefault="00E67137" w:rsidP="00BD44B3">
      <w:pPr>
        <w:pStyle w:val="Default"/>
        <w:numPr>
          <w:ilvl w:val="0"/>
          <w:numId w:val="5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BD44B3">
        <w:rPr>
          <w:rFonts w:ascii="Times New Roman" w:hAnsi="Times New Roman" w:cs="Times New Roman"/>
        </w:rPr>
        <w:t xml:space="preserve">Ustawa – </w:t>
      </w:r>
      <w:r w:rsidR="00DF7BB5" w:rsidRPr="00BD44B3">
        <w:rPr>
          <w:rFonts w:ascii="Times New Roman" w:hAnsi="Times New Roman" w:cs="Times New Roman"/>
        </w:rPr>
        <w:t>Ustaw</w:t>
      </w:r>
      <w:r w:rsidR="00A64C11">
        <w:rPr>
          <w:rFonts w:ascii="Times New Roman" w:hAnsi="Times New Roman" w:cs="Times New Roman"/>
        </w:rPr>
        <w:t>a</w:t>
      </w:r>
      <w:r w:rsidR="00DF7BB5" w:rsidRPr="00BD44B3">
        <w:rPr>
          <w:rFonts w:ascii="Times New Roman" w:hAnsi="Times New Roman" w:cs="Times New Roman"/>
        </w:rPr>
        <w:t xml:space="preserve"> z dnia 20 lipca 2018r. Prawo o szkolnictwie wyższym i nauce (</w:t>
      </w:r>
      <w:r w:rsidR="005D39C6">
        <w:rPr>
          <w:rFonts w:ascii="Times New Roman" w:hAnsi="Times New Roman" w:cs="Times New Roman"/>
        </w:rPr>
        <w:t>.t.</w:t>
      </w:r>
      <w:r w:rsidR="00A64C11">
        <w:rPr>
          <w:rFonts w:ascii="Times New Roman" w:hAnsi="Times New Roman" w:cs="Times New Roman"/>
        </w:rPr>
        <w:t>j.</w:t>
      </w:r>
      <w:r w:rsidR="005D39C6">
        <w:rPr>
          <w:rFonts w:ascii="Times New Roman" w:hAnsi="Times New Roman" w:cs="Times New Roman"/>
        </w:rPr>
        <w:t xml:space="preserve"> Dz. U. z 20</w:t>
      </w:r>
      <w:r w:rsidR="00A64C11">
        <w:rPr>
          <w:rFonts w:ascii="Times New Roman" w:hAnsi="Times New Roman" w:cs="Times New Roman"/>
        </w:rPr>
        <w:t>2</w:t>
      </w:r>
      <w:r w:rsidR="00710CD0">
        <w:rPr>
          <w:rFonts w:ascii="Times New Roman" w:hAnsi="Times New Roman" w:cs="Times New Roman"/>
        </w:rPr>
        <w:t>2</w:t>
      </w:r>
      <w:r w:rsidR="005D39C6">
        <w:rPr>
          <w:rFonts w:ascii="Times New Roman" w:hAnsi="Times New Roman" w:cs="Times New Roman"/>
        </w:rPr>
        <w:t xml:space="preserve"> r. poz. </w:t>
      </w:r>
      <w:r w:rsidR="00710CD0">
        <w:rPr>
          <w:rFonts w:ascii="Times New Roman" w:hAnsi="Times New Roman" w:cs="Times New Roman"/>
        </w:rPr>
        <w:t>574</w:t>
      </w:r>
      <w:r w:rsidR="00BF38C4">
        <w:rPr>
          <w:rFonts w:ascii="Times New Roman" w:hAnsi="Times New Roman" w:cs="Times New Roman"/>
        </w:rPr>
        <w:t xml:space="preserve"> z póz. zm</w:t>
      </w:r>
      <w:r w:rsidR="005D39C6">
        <w:rPr>
          <w:rFonts w:ascii="Times New Roman" w:hAnsi="Times New Roman" w:cs="Times New Roman"/>
        </w:rPr>
        <w:t>).</w:t>
      </w:r>
    </w:p>
    <w:p w14:paraId="5B2F5F1D" w14:textId="77777777" w:rsidR="00113A63" w:rsidRDefault="00113A63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360D55E" w14:textId="15F3A32D" w:rsidR="000C3582" w:rsidRPr="002F5DB9" w:rsidRDefault="000C3582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0832051"/>
      <w:r w:rsidRPr="00DF7BB5">
        <w:rPr>
          <w:rFonts w:ascii="Times New Roman" w:hAnsi="Times New Roman" w:cs="Times New Roman"/>
          <w:color w:val="auto"/>
          <w:sz w:val="24"/>
          <w:szCs w:val="24"/>
        </w:rPr>
        <w:t>II. Ko</w:t>
      </w:r>
      <w:r w:rsidR="00860C4B">
        <w:rPr>
          <w:rFonts w:ascii="Times New Roman" w:hAnsi="Times New Roman" w:cs="Times New Roman"/>
          <w:color w:val="auto"/>
          <w:sz w:val="24"/>
          <w:szCs w:val="24"/>
        </w:rPr>
        <w:t>misje R</w:t>
      </w:r>
      <w:r w:rsidRPr="002F5DB9">
        <w:rPr>
          <w:rFonts w:ascii="Times New Roman" w:hAnsi="Times New Roman" w:cs="Times New Roman"/>
          <w:color w:val="auto"/>
          <w:sz w:val="24"/>
          <w:szCs w:val="24"/>
        </w:rPr>
        <w:t>ekrutacyjne</w:t>
      </w:r>
      <w:bookmarkEnd w:id="1"/>
    </w:p>
    <w:p w14:paraId="74E65E52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 xml:space="preserve">§ </w:t>
      </w:r>
      <w:r w:rsidR="001D626E" w:rsidRPr="002F5DB9">
        <w:rPr>
          <w:rFonts w:ascii="Times New Roman" w:hAnsi="Times New Roman" w:cs="Times New Roman"/>
          <w:b/>
        </w:rPr>
        <w:t>2</w:t>
      </w:r>
    </w:p>
    <w:p w14:paraId="44BD7490" w14:textId="77777777" w:rsidR="000C3582" w:rsidRPr="002F5DB9" w:rsidRDefault="000C3582" w:rsidP="001E7E2B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Postępowanie rekrutacyjne przeprowadzają: </w:t>
      </w:r>
    </w:p>
    <w:p w14:paraId="332D8D0F" w14:textId="244BD63B" w:rsidR="000C3582" w:rsidRPr="002F5DB9" w:rsidRDefault="002B165E" w:rsidP="001E7E2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Wydziałow</w:t>
      </w:r>
      <w:r>
        <w:rPr>
          <w:rFonts w:ascii="Times New Roman" w:hAnsi="Times New Roman" w:cs="Times New Roman"/>
        </w:rPr>
        <w:t>e</w:t>
      </w:r>
      <w:r w:rsidR="000C3582" w:rsidRPr="002F5DB9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Komisj</w:t>
      </w:r>
      <w:r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 xml:space="preserve"> Rekrutacyjn</w:t>
      </w:r>
      <w:r>
        <w:rPr>
          <w:rFonts w:ascii="Times New Roman" w:hAnsi="Times New Roman" w:cs="Times New Roman"/>
        </w:rPr>
        <w:t>e</w:t>
      </w:r>
      <w:r w:rsidR="00505295">
        <w:rPr>
          <w:rFonts w:ascii="Times New Roman" w:hAnsi="Times New Roman" w:cs="Times New Roman"/>
        </w:rPr>
        <w:t xml:space="preserve"> – powoływane oddzielnie dla każdego kierunku studiów prowadzonych przez wydział</w:t>
      </w:r>
      <w:r w:rsidR="007B0D53">
        <w:rPr>
          <w:rFonts w:ascii="Times New Roman" w:hAnsi="Times New Roman" w:cs="Times New Roman"/>
        </w:rPr>
        <w:t>;</w:t>
      </w:r>
      <w:r w:rsidR="000C3582" w:rsidRPr="002F5DB9">
        <w:rPr>
          <w:rFonts w:ascii="Times New Roman" w:hAnsi="Times New Roman" w:cs="Times New Roman"/>
        </w:rPr>
        <w:t xml:space="preserve"> </w:t>
      </w:r>
    </w:p>
    <w:p w14:paraId="75893CA2" w14:textId="0C664D42" w:rsidR="00174CD6" w:rsidRPr="002F5DB9" w:rsidRDefault="000C3582" w:rsidP="001E7E2B">
      <w:pPr>
        <w:pStyle w:val="Default"/>
        <w:numPr>
          <w:ilvl w:val="0"/>
          <w:numId w:val="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Uczelniana Komisja Rekrutacyjna</w:t>
      </w:r>
      <w:r w:rsidR="007B0D53">
        <w:rPr>
          <w:rFonts w:ascii="Times New Roman" w:hAnsi="Times New Roman" w:cs="Times New Roman"/>
        </w:rPr>
        <w:t>.</w:t>
      </w:r>
    </w:p>
    <w:p w14:paraId="2CE7F7EE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A1F40A6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 xml:space="preserve">§ </w:t>
      </w:r>
      <w:r w:rsidR="001D626E" w:rsidRPr="002F5DB9">
        <w:rPr>
          <w:rFonts w:ascii="Times New Roman" w:hAnsi="Times New Roman" w:cs="Times New Roman"/>
          <w:b/>
        </w:rPr>
        <w:t>3</w:t>
      </w:r>
    </w:p>
    <w:p w14:paraId="7BFFFC50" w14:textId="4077DBE9" w:rsidR="000C3582" w:rsidRPr="002F5DB9" w:rsidRDefault="000C3582" w:rsidP="005B4B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Członków </w:t>
      </w:r>
      <w:r w:rsidRPr="008679B5">
        <w:rPr>
          <w:rFonts w:ascii="Times New Roman" w:hAnsi="Times New Roman" w:cs="Times New Roman"/>
          <w:b/>
        </w:rPr>
        <w:t>Wydziałow</w:t>
      </w:r>
      <w:r w:rsidR="00505295" w:rsidRPr="008679B5">
        <w:rPr>
          <w:rFonts w:ascii="Times New Roman" w:hAnsi="Times New Roman" w:cs="Times New Roman"/>
          <w:b/>
        </w:rPr>
        <w:t>ych</w:t>
      </w:r>
      <w:r w:rsidRPr="008679B5">
        <w:rPr>
          <w:rFonts w:ascii="Times New Roman" w:hAnsi="Times New Roman" w:cs="Times New Roman"/>
          <w:b/>
        </w:rPr>
        <w:t xml:space="preserve"> Komisji Rekrutacyjn</w:t>
      </w:r>
      <w:r w:rsidR="00505295" w:rsidRPr="008679B5">
        <w:rPr>
          <w:rFonts w:ascii="Times New Roman" w:hAnsi="Times New Roman" w:cs="Times New Roman"/>
          <w:b/>
        </w:rPr>
        <w:t>ych</w:t>
      </w:r>
      <w:r w:rsidR="00505295">
        <w:rPr>
          <w:rFonts w:ascii="Times New Roman" w:hAnsi="Times New Roman" w:cs="Times New Roman"/>
          <w:b/>
        </w:rPr>
        <w:t xml:space="preserve"> </w:t>
      </w:r>
      <w:r w:rsidRPr="002F5DB9">
        <w:rPr>
          <w:rFonts w:ascii="Times New Roman" w:hAnsi="Times New Roman" w:cs="Times New Roman"/>
        </w:rPr>
        <w:t xml:space="preserve">powołują </w:t>
      </w:r>
      <w:r w:rsidR="00710CD0">
        <w:rPr>
          <w:rFonts w:ascii="Times New Roman" w:hAnsi="Times New Roman" w:cs="Times New Roman"/>
        </w:rPr>
        <w:t>d</w:t>
      </w:r>
      <w:r w:rsidR="00BF38C4">
        <w:rPr>
          <w:rFonts w:ascii="Times New Roman" w:hAnsi="Times New Roman" w:cs="Times New Roman"/>
        </w:rPr>
        <w:t>ziekani wydziałów</w:t>
      </w:r>
      <w:r w:rsidRPr="002F5DB9">
        <w:rPr>
          <w:rFonts w:ascii="Times New Roman" w:hAnsi="Times New Roman" w:cs="Times New Roman"/>
        </w:rPr>
        <w:t>, nie później niż d</w:t>
      </w:r>
      <w:r w:rsidR="00954E0B" w:rsidRPr="002F5DB9">
        <w:rPr>
          <w:rFonts w:ascii="Times New Roman" w:hAnsi="Times New Roman" w:cs="Times New Roman"/>
        </w:rPr>
        <w:t xml:space="preserve">o dnia </w:t>
      </w:r>
      <w:r w:rsidR="005E201D">
        <w:rPr>
          <w:rFonts w:ascii="Times New Roman" w:hAnsi="Times New Roman" w:cs="Times New Roman"/>
        </w:rPr>
        <w:t>28 lutego</w:t>
      </w:r>
      <w:r w:rsidR="00BF38C4" w:rsidRPr="002F5DB9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 xml:space="preserve">każdego roku i niezwłocznie przekazują </w:t>
      </w:r>
      <w:r w:rsidR="00A10563" w:rsidRPr="002F5DB9">
        <w:rPr>
          <w:rFonts w:ascii="Times New Roman" w:hAnsi="Times New Roman" w:cs="Times New Roman"/>
        </w:rPr>
        <w:t>na piśmie informację</w:t>
      </w:r>
      <w:r w:rsidRPr="002F5DB9">
        <w:rPr>
          <w:rFonts w:ascii="Times New Roman" w:hAnsi="Times New Roman" w:cs="Times New Roman"/>
        </w:rPr>
        <w:t xml:space="preserve"> do </w:t>
      </w:r>
      <w:r w:rsidR="00BF38C4">
        <w:rPr>
          <w:rFonts w:ascii="Times New Roman" w:hAnsi="Times New Roman" w:cs="Times New Roman"/>
        </w:rPr>
        <w:t>Biura Rektora oraz Działu Kształcenia</w:t>
      </w:r>
      <w:r w:rsidRPr="002F5DB9">
        <w:rPr>
          <w:rFonts w:ascii="Times New Roman" w:hAnsi="Times New Roman" w:cs="Times New Roman"/>
        </w:rPr>
        <w:t xml:space="preserve">. </w:t>
      </w:r>
      <w:r w:rsidR="00EC276B">
        <w:rPr>
          <w:rFonts w:ascii="Times New Roman" w:hAnsi="Times New Roman" w:cs="Times New Roman"/>
        </w:rPr>
        <w:t xml:space="preserve">Dopuszcza się ze względu na </w:t>
      </w:r>
      <w:r w:rsidR="00EC276B">
        <w:rPr>
          <w:rFonts w:ascii="Times New Roman" w:hAnsi="Times New Roman" w:cs="Times New Roman"/>
        </w:rPr>
        <w:lastRenderedPageBreak/>
        <w:t xml:space="preserve">różne formy prowadzenia studiów oraz w </w:t>
      </w:r>
      <w:r w:rsidR="00505295">
        <w:rPr>
          <w:rFonts w:ascii="Times New Roman" w:hAnsi="Times New Roman" w:cs="Times New Roman"/>
        </w:rPr>
        <w:t xml:space="preserve">przypadku studiów dwustopniowych podział </w:t>
      </w:r>
      <w:r w:rsidRPr="002F5DB9">
        <w:rPr>
          <w:rFonts w:ascii="Times New Roman" w:hAnsi="Times New Roman" w:cs="Times New Roman"/>
        </w:rPr>
        <w:t xml:space="preserve"> </w:t>
      </w:r>
      <w:r w:rsidR="005B513B">
        <w:rPr>
          <w:rFonts w:ascii="Times New Roman" w:hAnsi="Times New Roman" w:cs="Times New Roman"/>
        </w:rPr>
        <w:t>WKR</w:t>
      </w:r>
      <w:r w:rsidR="00EC276B">
        <w:rPr>
          <w:rFonts w:ascii="Times New Roman" w:hAnsi="Times New Roman" w:cs="Times New Roman"/>
        </w:rPr>
        <w:t xml:space="preserve"> do przeprowadzenia procesu rekrutacji.</w:t>
      </w:r>
    </w:p>
    <w:p w14:paraId="267F8B5D" w14:textId="1BF34EA6" w:rsidR="000C3582" w:rsidRPr="002F5DB9" w:rsidRDefault="00BF38C4" w:rsidP="005B4B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Dziekan wydziału</w:t>
      </w:r>
      <w:r w:rsidR="000C3582" w:rsidRPr="002F5DB9">
        <w:rPr>
          <w:rFonts w:ascii="Times New Roman" w:hAnsi="Times New Roman" w:cs="Times New Roman"/>
        </w:rPr>
        <w:t xml:space="preserve"> powołuje </w:t>
      </w:r>
      <w:r w:rsidR="009F7755" w:rsidRPr="002F5DB9">
        <w:rPr>
          <w:rFonts w:ascii="Times New Roman" w:hAnsi="Times New Roman" w:cs="Times New Roman"/>
        </w:rPr>
        <w:t>sekretarza</w:t>
      </w:r>
      <w:r w:rsidR="00FE1716">
        <w:rPr>
          <w:rFonts w:ascii="Times New Roman" w:hAnsi="Times New Roman" w:cs="Times New Roman"/>
        </w:rPr>
        <w:t>/sekretarzy</w:t>
      </w:r>
      <w:r w:rsidR="009F7755" w:rsidRPr="002F5DB9">
        <w:rPr>
          <w:rFonts w:ascii="Times New Roman" w:hAnsi="Times New Roman" w:cs="Times New Roman"/>
        </w:rPr>
        <w:t xml:space="preserve"> do obsługi prac organizacyjno-administracyjnych WKR</w:t>
      </w:r>
      <w:r w:rsidR="009F7CB9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 xml:space="preserve">na okres </w:t>
      </w:r>
      <w:r w:rsidR="007829C7">
        <w:rPr>
          <w:rFonts w:ascii="Times New Roman" w:hAnsi="Times New Roman" w:cs="Times New Roman"/>
        </w:rPr>
        <w:t>co najmniej</w:t>
      </w:r>
      <w:r w:rsidR="000C3582" w:rsidRPr="002F5DB9">
        <w:rPr>
          <w:rFonts w:ascii="Times New Roman" w:hAnsi="Times New Roman" w:cs="Times New Roman"/>
        </w:rPr>
        <w:t xml:space="preserve"> </w:t>
      </w:r>
      <w:r w:rsidR="00A92CC3" w:rsidRPr="002F5DB9">
        <w:rPr>
          <w:rFonts w:ascii="Times New Roman" w:hAnsi="Times New Roman" w:cs="Times New Roman"/>
        </w:rPr>
        <w:t>2</w:t>
      </w:r>
      <w:r w:rsidR="000C3582" w:rsidRPr="002F5DB9">
        <w:rPr>
          <w:rFonts w:ascii="Times New Roman" w:hAnsi="Times New Roman" w:cs="Times New Roman"/>
        </w:rPr>
        <w:t xml:space="preserve"> lat. Dopuszcza się powołanie</w:t>
      </w:r>
      <w:r w:rsidR="009F7755" w:rsidRPr="002F5DB9">
        <w:rPr>
          <w:rFonts w:ascii="Times New Roman" w:hAnsi="Times New Roman" w:cs="Times New Roman"/>
        </w:rPr>
        <w:t xml:space="preserve"> s</w:t>
      </w:r>
      <w:r w:rsidR="000C3582" w:rsidRPr="002F5DB9">
        <w:rPr>
          <w:rFonts w:ascii="Times New Roman" w:hAnsi="Times New Roman" w:cs="Times New Roman"/>
        </w:rPr>
        <w:t xml:space="preserve">ekretarza </w:t>
      </w:r>
      <w:r w:rsidR="00710CD0">
        <w:rPr>
          <w:rFonts w:ascii="Times New Roman" w:hAnsi="Times New Roman" w:cs="Times New Roman"/>
        </w:rPr>
        <w:t xml:space="preserve">pomocniczego </w:t>
      </w:r>
      <w:r w:rsidR="000C3582" w:rsidRPr="002F5DB9">
        <w:rPr>
          <w:rFonts w:ascii="Times New Roman" w:hAnsi="Times New Roman" w:cs="Times New Roman"/>
        </w:rPr>
        <w:t>w celu zapewnienia dodatkowego wsparcia</w:t>
      </w:r>
      <w:r w:rsidR="00CD2755" w:rsidRPr="002F5DB9">
        <w:rPr>
          <w:rFonts w:ascii="Times New Roman" w:hAnsi="Times New Roman" w:cs="Times New Roman"/>
        </w:rPr>
        <w:t xml:space="preserve"> w trakcie przeprowadzania postępowania rekrutacyjnego</w:t>
      </w:r>
      <w:r w:rsidR="000C3582" w:rsidRPr="002F5DB9">
        <w:rPr>
          <w:rFonts w:ascii="Times New Roman" w:hAnsi="Times New Roman" w:cs="Times New Roman"/>
        </w:rPr>
        <w:t xml:space="preserve">. </w:t>
      </w:r>
    </w:p>
    <w:p w14:paraId="061243D5" w14:textId="77777777" w:rsidR="000C3582" w:rsidRPr="002F5DB9" w:rsidRDefault="000C3582" w:rsidP="005B4B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W skład </w:t>
      </w:r>
      <w:r w:rsidR="005D39C6">
        <w:rPr>
          <w:rFonts w:ascii="Times New Roman" w:hAnsi="Times New Roman" w:cs="Times New Roman"/>
        </w:rPr>
        <w:t>W</w:t>
      </w:r>
      <w:r w:rsidR="005B513B">
        <w:rPr>
          <w:rFonts w:ascii="Times New Roman" w:hAnsi="Times New Roman" w:cs="Times New Roman"/>
        </w:rPr>
        <w:t>KR</w:t>
      </w:r>
      <w:r w:rsidRPr="002F5DB9">
        <w:rPr>
          <w:rFonts w:ascii="Times New Roman" w:hAnsi="Times New Roman" w:cs="Times New Roman"/>
        </w:rPr>
        <w:t xml:space="preserve"> wchodzą: </w:t>
      </w:r>
    </w:p>
    <w:p w14:paraId="05C0FC14" w14:textId="286E975F" w:rsidR="000C3582" w:rsidRPr="002F5DB9" w:rsidRDefault="00BF38C4" w:rsidP="001E7E2B">
      <w:pPr>
        <w:pStyle w:val="Default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Dziekan wydziału lub wskazany przez niego </w:t>
      </w:r>
      <w:r w:rsidR="00710CD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rodziekan d</w:t>
      </w:r>
      <w:r w:rsidR="005546DA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kierunku </w:t>
      </w:r>
      <w:r w:rsidR="00710CD0">
        <w:rPr>
          <w:rFonts w:ascii="Times New Roman" w:hAnsi="Times New Roman" w:cs="Times New Roman"/>
        </w:rPr>
        <w:t xml:space="preserve">studiów </w:t>
      </w:r>
      <w:r>
        <w:rPr>
          <w:rFonts w:ascii="Times New Roman" w:hAnsi="Times New Roman" w:cs="Times New Roman"/>
        </w:rPr>
        <w:t xml:space="preserve">lub nauczyciel akademicki </w:t>
      </w:r>
      <w:r w:rsidR="00EF5D4C">
        <w:rPr>
          <w:rFonts w:ascii="Times New Roman" w:hAnsi="Times New Roman" w:cs="Times New Roman"/>
        </w:rPr>
        <w:t>co najmniej ze stopniem doktora habilitowanego lub profesora</w:t>
      </w:r>
      <w:r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 xml:space="preserve">- jako </w:t>
      </w:r>
      <w:r w:rsidR="005B513B">
        <w:rPr>
          <w:rFonts w:ascii="Times New Roman" w:hAnsi="Times New Roman" w:cs="Times New Roman"/>
        </w:rPr>
        <w:t>przewodniczący</w:t>
      </w:r>
      <w:r w:rsidR="005D39C6">
        <w:rPr>
          <w:rFonts w:ascii="Times New Roman" w:hAnsi="Times New Roman" w:cs="Times New Roman"/>
        </w:rPr>
        <w:t>;</w:t>
      </w:r>
      <w:r w:rsidR="00EC276B">
        <w:rPr>
          <w:rFonts w:ascii="Times New Roman" w:hAnsi="Times New Roman" w:cs="Times New Roman"/>
        </w:rPr>
        <w:t xml:space="preserve"> (w przypadku podziału WKR do przeprowadzenia rekrutacji na poszczególne poziomy czy formy studiów dziekan powołuje </w:t>
      </w:r>
      <w:r w:rsidR="00F76EAC">
        <w:rPr>
          <w:rFonts w:ascii="Times New Roman" w:hAnsi="Times New Roman" w:cs="Times New Roman"/>
        </w:rPr>
        <w:t xml:space="preserve">zastępcę </w:t>
      </w:r>
      <w:r w:rsidR="00EC276B">
        <w:rPr>
          <w:rFonts w:ascii="Times New Roman" w:hAnsi="Times New Roman" w:cs="Times New Roman"/>
        </w:rPr>
        <w:t xml:space="preserve">przewodniczącego  dla każdej komisji osobno) </w:t>
      </w:r>
    </w:p>
    <w:p w14:paraId="5793397F" w14:textId="513C5F52" w:rsidR="000C3582" w:rsidRPr="002F5DB9" w:rsidRDefault="005B513B" w:rsidP="001E7E2B">
      <w:pPr>
        <w:pStyle w:val="Default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0C3582" w:rsidRPr="002F5DB9">
        <w:rPr>
          <w:rFonts w:ascii="Times New Roman" w:hAnsi="Times New Roman" w:cs="Times New Roman"/>
        </w:rPr>
        <w:t xml:space="preserve">auczyciele akademiccy powołani przez </w:t>
      </w:r>
      <w:r w:rsidR="00710CD0">
        <w:rPr>
          <w:rFonts w:ascii="Times New Roman" w:hAnsi="Times New Roman" w:cs="Times New Roman"/>
        </w:rPr>
        <w:t>d</w:t>
      </w:r>
      <w:r w:rsidR="00BF38C4">
        <w:rPr>
          <w:rFonts w:ascii="Times New Roman" w:hAnsi="Times New Roman" w:cs="Times New Roman"/>
        </w:rPr>
        <w:t xml:space="preserve">ziekana </w:t>
      </w:r>
      <w:r w:rsidR="000C3582" w:rsidRPr="002F5DB9">
        <w:rPr>
          <w:rFonts w:ascii="Times New Roman" w:hAnsi="Times New Roman" w:cs="Times New Roman"/>
        </w:rPr>
        <w:t xml:space="preserve">spośród nauczycieli akademickich </w:t>
      </w:r>
      <w:r w:rsidR="00EC276B">
        <w:rPr>
          <w:rFonts w:ascii="Times New Roman" w:hAnsi="Times New Roman" w:cs="Times New Roman"/>
        </w:rPr>
        <w:t>kierunku</w:t>
      </w:r>
      <w:r w:rsidR="00CD2755" w:rsidRPr="002F5DB9">
        <w:rPr>
          <w:rFonts w:ascii="Times New Roman" w:hAnsi="Times New Roman" w:cs="Times New Roman"/>
        </w:rPr>
        <w:t>;</w:t>
      </w:r>
    </w:p>
    <w:p w14:paraId="461199BF" w14:textId="4BECED21" w:rsidR="000C3582" w:rsidRPr="002F5DB9" w:rsidRDefault="005B513B" w:rsidP="001E7E2B">
      <w:pPr>
        <w:pStyle w:val="Default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 xml:space="preserve">rzedstawiciel </w:t>
      </w:r>
      <w:r w:rsidR="0011583D">
        <w:rPr>
          <w:rFonts w:ascii="Times New Roman" w:hAnsi="Times New Roman" w:cs="Times New Roman"/>
        </w:rPr>
        <w:t>studentów</w:t>
      </w:r>
      <w:r w:rsidR="00BF38C4">
        <w:rPr>
          <w:rFonts w:ascii="Times New Roman" w:hAnsi="Times New Roman" w:cs="Times New Roman"/>
        </w:rPr>
        <w:t>, który</w:t>
      </w:r>
      <w:r w:rsidR="000C3582" w:rsidRPr="002F5DB9">
        <w:rPr>
          <w:rFonts w:ascii="Times New Roman" w:hAnsi="Times New Roman" w:cs="Times New Roman"/>
        </w:rPr>
        <w:t xml:space="preserve"> może uczestniczyć w posiedzen</w:t>
      </w:r>
      <w:r w:rsidR="00CD2755" w:rsidRPr="002F5DB9">
        <w:rPr>
          <w:rFonts w:ascii="Times New Roman" w:hAnsi="Times New Roman" w:cs="Times New Roman"/>
        </w:rPr>
        <w:t>iach</w:t>
      </w:r>
      <w:r w:rsidR="000C3582" w:rsidRPr="002F5DB9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KR</w:t>
      </w:r>
      <w:r w:rsidR="000C3582" w:rsidRPr="002F5DB9">
        <w:rPr>
          <w:rFonts w:ascii="Times New Roman" w:hAnsi="Times New Roman" w:cs="Times New Roman"/>
        </w:rPr>
        <w:t xml:space="preserve"> w charakterze obserwatora</w:t>
      </w:r>
      <w:r w:rsidR="000B20F5">
        <w:rPr>
          <w:rFonts w:ascii="Times New Roman" w:hAnsi="Times New Roman" w:cs="Times New Roman"/>
        </w:rPr>
        <w:t>.</w:t>
      </w:r>
      <w:r w:rsidR="000C3582" w:rsidRPr="002F5DB9">
        <w:rPr>
          <w:rFonts w:ascii="Times New Roman" w:hAnsi="Times New Roman" w:cs="Times New Roman"/>
        </w:rPr>
        <w:t xml:space="preserve"> </w:t>
      </w:r>
    </w:p>
    <w:p w14:paraId="2C4421B5" w14:textId="4C3BDEE9" w:rsidR="001F11F4" w:rsidRPr="005D39C6" w:rsidRDefault="001F11F4" w:rsidP="005B4B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5D39C6">
        <w:rPr>
          <w:rFonts w:ascii="Times New Roman" w:hAnsi="Times New Roman" w:cs="Times New Roman"/>
        </w:rPr>
        <w:t xml:space="preserve">W przypadku </w:t>
      </w:r>
      <w:r w:rsidR="004F5193">
        <w:rPr>
          <w:rFonts w:ascii="Times New Roman" w:hAnsi="Times New Roman" w:cs="Times New Roman"/>
        </w:rPr>
        <w:t xml:space="preserve">odwołania ze stanowiska </w:t>
      </w:r>
      <w:r w:rsidR="00710CD0">
        <w:rPr>
          <w:rFonts w:ascii="Times New Roman" w:hAnsi="Times New Roman" w:cs="Times New Roman"/>
        </w:rPr>
        <w:t>d</w:t>
      </w:r>
      <w:r w:rsidR="004F5193">
        <w:rPr>
          <w:rFonts w:ascii="Times New Roman" w:hAnsi="Times New Roman" w:cs="Times New Roman"/>
        </w:rPr>
        <w:t xml:space="preserve">ziekana lub </w:t>
      </w:r>
      <w:r w:rsidR="00710CD0">
        <w:rPr>
          <w:rFonts w:ascii="Times New Roman" w:hAnsi="Times New Roman" w:cs="Times New Roman"/>
        </w:rPr>
        <w:t>p</w:t>
      </w:r>
      <w:r w:rsidR="004F5193">
        <w:rPr>
          <w:rFonts w:ascii="Times New Roman" w:hAnsi="Times New Roman" w:cs="Times New Roman"/>
        </w:rPr>
        <w:t>rodziekana ds. kierunku</w:t>
      </w:r>
      <w:r w:rsidR="00710CD0">
        <w:rPr>
          <w:rFonts w:ascii="Times New Roman" w:hAnsi="Times New Roman" w:cs="Times New Roman"/>
        </w:rPr>
        <w:t xml:space="preserve"> studiów </w:t>
      </w:r>
      <w:r w:rsidR="004F5193">
        <w:rPr>
          <w:rFonts w:ascii="Times New Roman" w:hAnsi="Times New Roman" w:cs="Times New Roman"/>
        </w:rPr>
        <w:t xml:space="preserve"> </w:t>
      </w:r>
      <w:r w:rsidR="00092CE4" w:rsidRPr="005D39C6">
        <w:rPr>
          <w:rFonts w:ascii="Times New Roman" w:hAnsi="Times New Roman" w:cs="Times New Roman"/>
        </w:rPr>
        <w:t>pełniąc</w:t>
      </w:r>
      <w:r w:rsidR="004F5193">
        <w:rPr>
          <w:rFonts w:ascii="Times New Roman" w:hAnsi="Times New Roman" w:cs="Times New Roman"/>
        </w:rPr>
        <w:t>ego</w:t>
      </w:r>
      <w:r w:rsidR="00092CE4" w:rsidRPr="005D39C6">
        <w:rPr>
          <w:rFonts w:ascii="Times New Roman" w:hAnsi="Times New Roman" w:cs="Times New Roman"/>
        </w:rPr>
        <w:t xml:space="preserve"> funkcję</w:t>
      </w:r>
      <w:r w:rsidRPr="005D39C6">
        <w:rPr>
          <w:rFonts w:ascii="Times New Roman" w:hAnsi="Times New Roman" w:cs="Times New Roman"/>
        </w:rPr>
        <w:t xml:space="preserve"> </w:t>
      </w:r>
      <w:r w:rsidR="005B513B">
        <w:rPr>
          <w:rFonts w:ascii="Times New Roman" w:hAnsi="Times New Roman" w:cs="Times New Roman"/>
        </w:rPr>
        <w:t>przewodnicząc</w:t>
      </w:r>
      <w:r w:rsidRPr="005D39C6">
        <w:rPr>
          <w:rFonts w:ascii="Times New Roman" w:hAnsi="Times New Roman" w:cs="Times New Roman"/>
        </w:rPr>
        <w:t xml:space="preserve">ego </w:t>
      </w:r>
      <w:r w:rsidR="00615501" w:rsidRPr="005D39C6">
        <w:rPr>
          <w:rFonts w:ascii="Times New Roman" w:hAnsi="Times New Roman" w:cs="Times New Roman"/>
        </w:rPr>
        <w:t>w trakcie trwania postę</w:t>
      </w:r>
      <w:r w:rsidR="00092CE4" w:rsidRPr="005D39C6">
        <w:rPr>
          <w:rFonts w:ascii="Times New Roman" w:hAnsi="Times New Roman" w:cs="Times New Roman"/>
        </w:rPr>
        <w:t xml:space="preserve">powania rekrutacyjnego na dany rok akademicki, osoba ta pozostaje w składzie WKR do zakończenia postępowania rekrutacyjnego na dany rok akademicki na stanowisku </w:t>
      </w:r>
      <w:r w:rsidR="005B513B">
        <w:rPr>
          <w:rFonts w:ascii="Times New Roman" w:hAnsi="Times New Roman" w:cs="Times New Roman"/>
        </w:rPr>
        <w:t>przewodnicząc</w:t>
      </w:r>
      <w:r w:rsidR="00092CE4" w:rsidRPr="005D39C6">
        <w:rPr>
          <w:rFonts w:ascii="Times New Roman" w:hAnsi="Times New Roman" w:cs="Times New Roman"/>
        </w:rPr>
        <w:t>ego.</w:t>
      </w:r>
    </w:p>
    <w:p w14:paraId="4CCDF71E" w14:textId="56FDDF09" w:rsidR="000C3582" w:rsidRDefault="000C3582" w:rsidP="005B4B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przeprowadzenia egzaminu z przedmiotów kierunkowych zgodnie z przyjętą problematyką </w:t>
      </w:r>
      <w:r w:rsidR="005B513B">
        <w:rPr>
          <w:rFonts w:ascii="Times New Roman" w:hAnsi="Times New Roman" w:cs="Times New Roman"/>
        </w:rPr>
        <w:t>przewodniczący</w:t>
      </w:r>
      <w:r w:rsidR="006C054F" w:rsidRPr="002F5DB9">
        <w:rPr>
          <w:rFonts w:ascii="Times New Roman" w:hAnsi="Times New Roman" w:cs="Times New Roman"/>
        </w:rPr>
        <w:t xml:space="preserve"> WKR</w:t>
      </w:r>
      <w:r w:rsidRPr="002F5DB9">
        <w:rPr>
          <w:rFonts w:ascii="Times New Roman" w:hAnsi="Times New Roman" w:cs="Times New Roman"/>
        </w:rPr>
        <w:t xml:space="preserve"> powołuj</w:t>
      </w:r>
      <w:r w:rsidR="006C054F" w:rsidRPr="002F5DB9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 xml:space="preserve"> </w:t>
      </w:r>
      <w:r w:rsidR="005B513B">
        <w:rPr>
          <w:rFonts w:ascii="Times New Roman" w:hAnsi="Times New Roman" w:cs="Times New Roman"/>
        </w:rPr>
        <w:t>z</w:t>
      </w:r>
      <w:r w:rsidRPr="002F5DB9">
        <w:rPr>
          <w:rFonts w:ascii="Times New Roman" w:hAnsi="Times New Roman" w:cs="Times New Roman"/>
        </w:rPr>
        <w:t>espoły egzaminacyjne.</w:t>
      </w:r>
    </w:p>
    <w:p w14:paraId="64623A87" w14:textId="2C8CE1DF" w:rsidR="003936D4" w:rsidRPr="002F5DB9" w:rsidRDefault="003936D4" w:rsidP="005B4B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jednego postepowania rekrutacyjnego nie można być jednocześnie członkiem WKR i zespołu egzaminacyjnego.</w:t>
      </w:r>
    </w:p>
    <w:p w14:paraId="148E15FD" w14:textId="47E89A89" w:rsidR="000C3582" w:rsidRPr="002F5DB9" w:rsidRDefault="000C3582" w:rsidP="005B4B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W ramach jednego postępowania rekrutacyjnego można być członkiem tylko jednego </w:t>
      </w:r>
      <w:r w:rsidR="005B513B">
        <w:rPr>
          <w:rFonts w:ascii="Times New Roman" w:hAnsi="Times New Roman" w:cs="Times New Roman"/>
        </w:rPr>
        <w:t>z</w:t>
      </w:r>
      <w:r w:rsidRPr="002F5DB9">
        <w:rPr>
          <w:rFonts w:ascii="Times New Roman" w:hAnsi="Times New Roman" w:cs="Times New Roman"/>
        </w:rPr>
        <w:t xml:space="preserve">espołu </w:t>
      </w:r>
      <w:r w:rsidR="005B513B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>gzaminacyjnego</w:t>
      </w:r>
      <w:r w:rsidR="00B801EE">
        <w:rPr>
          <w:rFonts w:ascii="Times New Roman" w:hAnsi="Times New Roman" w:cs="Times New Roman"/>
        </w:rPr>
        <w:t xml:space="preserve"> lub</w:t>
      </w:r>
      <w:r w:rsidR="00EF5D4C" w:rsidRPr="00861C30">
        <w:rPr>
          <w:rFonts w:ascii="Times New Roman" w:hAnsi="Times New Roman" w:cs="Times New Roman"/>
          <w:color w:val="FF0000"/>
        </w:rPr>
        <w:t xml:space="preserve"> </w:t>
      </w:r>
      <w:r w:rsidR="00EF5D4C">
        <w:rPr>
          <w:rFonts w:ascii="Times New Roman" w:hAnsi="Times New Roman" w:cs="Times New Roman"/>
        </w:rPr>
        <w:t>tylko jednej WKR</w:t>
      </w:r>
      <w:r w:rsidRPr="002F5DB9">
        <w:rPr>
          <w:rFonts w:ascii="Times New Roman" w:hAnsi="Times New Roman" w:cs="Times New Roman"/>
        </w:rPr>
        <w:t xml:space="preserve">. </w:t>
      </w:r>
    </w:p>
    <w:p w14:paraId="29EE4774" w14:textId="77777777" w:rsidR="000C3582" w:rsidRPr="002F5DB9" w:rsidRDefault="000C3582" w:rsidP="005B4B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Nauczyciele akademiccy wchodzący w skład </w:t>
      </w:r>
      <w:r w:rsidR="005B513B">
        <w:rPr>
          <w:rFonts w:ascii="Times New Roman" w:hAnsi="Times New Roman" w:cs="Times New Roman"/>
        </w:rPr>
        <w:t>z</w:t>
      </w:r>
      <w:r w:rsidRPr="002F5DB9">
        <w:rPr>
          <w:rFonts w:ascii="Times New Roman" w:hAnsi="Times New Roman" w:cs="Times New Roman"/>
        </w:rPr>
        <w:t xml:space="preserve">espołów </w:t>
      </w:r>
      <w:r w:rsidR="005B513B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>gzaminacyjnych składają oświadczenia:</w:t>
      </w:r>
    </w:p>
    <w:p w14:paraId="3537FDFD" w14:textId="769E351C" w:rsidR="006C054F" w:rsidRPr="002F5DB9" w:rsidRDefault="000C3582" w:rsidP="005B4BB0">
      <w:pPr>
        <w:pStyle w:val="Default"/>
        <w:numPr>
          <w:ilvl w:val="2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o nieudzielaniu pomocy merytorycznej (korepetycji, konsultacji) kandydatom na studia,</w:t>
      </w:r>
      <w:r w:rsidR="00F4636E">
        <w:rPr>
          <w:rFonts w:ascii="Times New Roman" w:hAnsi="Times New Roman" w:cs="Times New Roman"/>
        </w:rPr>
        <w:t xml:space="preserve"> </w:t>
      </w:r>
    </w:p>
    <w:p w14:paraId="7BB56B89" w14:textId="3DBFBE39" w:rsidR="00611E28" w:rsidRDefault="000C3582" w:rsidP="005B4BB0">
      <w:pPr>
        <w:pStyle w:val="Default"/>
        <w:numPr>
          <w:ilvl w:val="2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o zachowaniu poufności</w:t>
      </w:r>
      <w:r w:rsidR="00611E28">
        <w:rPr>
          <w:rFonts w:ascii="Times New Roman" w:hAnsi="Times New Roman" w:cs="Times New Roman"/>
        </w:rPr>
        <w:t>,</w:t>
      </w:r>
    </w:p>
    <w:p w14:paraId="7FF15770" w14:textId="0C1F6835" w:rsidR="00B801EE" w:rsidRDefault="00B801EE" w:rsidP="005B4BB0">
      <w:pPr>
        <w:pStyle w:val="Default"/>
        <w:numPr>
          <w:ilvl w:val="2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usunięciu </w:t>
      </w:r>
      <w:r w:rsidR="00820E95">
        <w:rPr>
          <w:rFonts w:ascii="Times New Roman" w:hAnsi="Times New Roman" w:cs="Times New Roman"/>
        </w:rPr>
        <w:t xml:space="preserve">po zakończeniu rekrutacji, ze wszystkich nośników pamięci wykorzystywanych podczas rekrutacji. </w:t>
      </w:r>
      <w:r>
        <w:rPr>
          <w:rFonts w:ascii="Times New Roman" w:hAnsi="Times New Roman" w:cs="Times New Roman"/>
        </w:rPr>
        <w:t>danych</w:t>
      </w:r>
      <w:r w:rsidR="009E66A2">
        <w:rPr>
          <w:rFonts w:ascii="Times New Roman" w:hAnsi="Times New Roman" w:cs="Times New Roman"/>
        </w:rPr>
        <w:t xml:space="preserve"> </w:t>
      </w:r>
      <w:r w:rsidR="00820E95">
        <w:rPr>
          <w:rFonts w:ascii="Times New Roman" w:hAnsi="Times New Roman" w:cs="Times New Roman"/>
        </w:rPr>
        <w:t xml:space="preserve">oraz ich kopii </w:t>
      </w:r>
      <w:r w:rsidR="009E66A2">
        <w:rPr>
          <w:rFonts w:ascii="Times New Roman" w:hAnsi="Times New Roman" w:cs="Times New Roman"/>
        </w:rPr>
        <w:t>związanych z procesem rekrutacji</w:t>
      </w:r>
      <w:r w:rsidR="00820E95">
        <w:rPr>
          <w:rFonts w:ascii="Times New Roman" w:hAnsi="Times New Roman" w:cs="Times New Roman"/>
        </w:rPr>
        <w:t>;</w:t>
      </w:r>
    </w:p>
    <w:p w14:paraId="673CB411" w14:textId="66AC511E" w:rsidR="001E7E2B" w:rsidRPr="00590532" w:rsidRDefault="00611E28" w:rsidP="005B4BB0">
      <w:pPr>
        <w:pStyle w:val="Default"/>
        <w:numPr>
          <w:ilvl w:val="2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590532">
        <w:rPr>
          <w:rFonts w:ascii="Times New Roman" w:hAnsi="Times New Roman" w:cs="Times New Roman"/>
          <w:noProof/>
          <w:spacing w:val="-6"/>
        </w:rPr>
        <w:t xml:space="preserve">o zapoznaniu się z </w:t>
      </w:r>
      <w:r w:rsidRPr="00590532">
        <w:rPr>
          <w:rFonts w:ascii="Times New Roman" w:hAnsi="Times New Roman" w:cs="Times New Roman"/>
          <w:spacing w:val="-6"/>
        </w:rPr>
        <w:t>Regulaminem prac Komisji Rekrutacyjnych w Akademii Sztuk Pięknych w Gdańsku</w:t>
      </w:r>
    </w:p>
    <w:p w14:paraId="1ED4DE2C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 xml:space="preserve">§ </w:t>
      </w:r>
      <w:r w:rsidR="001D626E" w:rsidRPr="002F5DB9">
        <w:rPr>
          <w:rFonts w:ascii="Times New Roman" w:hAnsi="Times New Roman" w:cs="Times New Roman"/>
          <w:b/>
        </w:rPr>
        <w:t>4</w:t>
      </w:r>
    </w:p>
    <w:p w14:paraId="675C0A56" w14:textId="124A30D1" w:rsidR="000C3582" w:rsidRPr="002F5DB9" w:rsidRDefault="000C3582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lastRenderedPageBreak/>
        <w:t xml:space="preserve">Członków </w:t>
      </w:r>
      <w:r w:rsidRPr="002F5DB9">
        <w:rPr>
          <w:rFonts w:ascii="Times New Roman" w:hAnsi="Times New Roman" w:cs="Times New Roman"/>
          <w:b/>
        </w:rPr>
        <w:t>Uczelnianej Komisji Rekrutacyjnej</w:t>
      </w:r>
      <w:r w:rsidRPr="002F5DB9">
        <w:rPr>
          <w:rFonts w:ascii="Times New Roman" w:hAnsi="Times New Roman" w:cs="Times New Roman"/>
        </w:rPr>
        <w:t xml:space="preserve"> powołuje </w:t>
      </w:r>
      <w:r w:rsidR="0029301F">
        <w:rPr>
          <w:rFonts w:ascii="Times New Roman" w:hAnsi="Times New Roman" w:cs="Times New Roman"/>
        </w:rPr>
        <w:t>r</w:t>
      </w:r>
      <w:r w:rsidR="004F5193" w:rsidRPr="002F5DB9">
        <w:rPr>
          <w:rFonts w:ascii="Times New Roman" w:hAnsi="Times New Roman" w:cs="Times New Roman"/>
        </w:rPr>
        <w:t>ektor</w:t>
      </w:r>
      <w:r w:rsidRPr="002F5DB9">
        <w:rPr>
          <w:rFonts w:ascii="Times New Roman" w:hAnsi="Times New Roman" w:cs="Times New Roman"/>
        </w:rPr>
        <w:t xml:space="preserve">, nie później niż do dnia </w:t>
      </w:r>
      <w:r w:rsidR="00E25563">
        <w:rPr>
          <w:rFonts w:ascii="Times New Roman" w:hAnsi="Times New Roman" w:cs="Times New Roman"/>
        </w:rPr>
        <w:t>10 marca</w:t>
      </w:r>
      <w:r w:rsidR="0037388E">
        <w:rPr>
          <w:rFonts w:ascii="Times New Roman" w:hAnsi="Times New Roman" w:cs="Times New Roman"/>
        </w:rPr>
        <w:t xml:space="preserve"> </w:t>
      </w:r>
      <w:r w:rsidR="00023C7E" w:rsidRPr="002F5DB9">
        <w:rPr>
          <w:rFonts w:ascii="Times New Roman" w:hAnsi="Times New Roman" w:cs="Times New Roman"/>
        </w:rPr>
        <w:t>każdego roku</w:t>
      </w:r>
      <w:r w:rsidRPr="002F5DB9">
        <w:rPr>
          <w:rFonts w:ascii="Times New Roman" w:hAnsi="Times New Roman" w:cs="Times New Roman"/>
        </w:rPr>
        <w:t xml:space="preserve">. </w:t>
      </w:r>
    </w:p>
    <w:p w14:paraId="5105629A" w14:textId="77777777" w:rsidR="000C3582" w:rsidRPr="002F5DB9" w:rsidRDefault="000C3582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 skład U</w:t>
      </w:r>
      <w:r w:rsidR="003D0BCA">
        <w:rPr>
          <w:rFonts w:ascii="Times New Roman" w:hAnsi="Times New Roman" w:cs="Times New Roman"/>
        </w:rPr>
        <w:t xml:space="preserve">KR </w:t>
      </w:r>
      <w:r w:rsidRPr="002F5DB9">
        <w:rPr>
          <w:rFonts w:ascii="Times New Roman" w:hAnsi="Times New Roman" w:cs="Times New Roman"/>
        </w:rPr>
        <w:t xml:space="preserve">wchodzą: </w:t>
      </w:r>
    </w:p>
    <w:p w14:paraId="56A49439" w14:textId="77777777" w:rsidR="000C3582" w:rsidRPr="002F5DB9" w:rsidRDefault="004F5193" w:rsidP="005B4BB0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prorektor właściwy ds. kształcenia</w:t>
      </w:r>
      <w:r w:rsidR="000C3582" w:rsidRPr="002F5DB9">
        <w:rPr>
          <w:rFonts w:ascii="Times New Roman" w:hAnsi="Times New Roman" w:cs="Times New Roman"/>
        </w:rPr>
        <w:t xml:space="preserve"> - jako </w:t>
      </w:r>
      <w:r w:rsidR="005B513B">
        <w:rPr>
          <w:rFonts w:ascii="Times New Roman" w:hAnsi="Times New Roman" w:cs="Times New Roman"/>
        </w:rPr>
        <w:t>przewodniczący</w:t>
      </w:r>
      <w:r w:rsidR="000C3582" w:rsidRPr="002F5DB9">
        <w:rPr>
          <w:rFonts w:ascii="Times New Roman" w:hAnsi="Times New Roman" w:cs="Times New Roman"/>
        </w:rPr>
        <w:t xml:space="preserve">, </w:t>
      </w:r>
    </w:p>
    <w:p w14:paraId="02D7263A" w14:textId="77777777" w:rsidR="004F5193" w:rsidRDefault="004F5193" w:rsidP="005B4BB0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jednym </w:t>
      </w:r>
      <w:r w:rsidRPr="002F5DB9">
        <w:rPr>
          <w:rFonts w:ascii="Times New Roman" w:hAnsi="Times New Roman" w:cs="Times New Roman"/>
        </w:rPr>
        <w:t>nauczyciel</w:t>
      </w:r>
      <w:r>
        <w:rPr>
          <w:rFonts w:ascii="Times New Roman" w:hAnsi="Times New Roman" w:cs="Times New Roman"/>
        </w:rPr>
        <w:t>u</w:t>
      </w:r>
      <w:r w:rsidRPr="002F5DB9">
        <w:rPr>
          <w:rFonts w:ascii="Times New Roman" w:hAnsi="Times New Roman" w:cs="Times New Roman"/>
        </w:rPr>
        <w:t xml:space="preserve"> akademic</w:t>
      </w:r>
      <w:r>
        <w:rPr>
          <w:rFonts w:ascii="Times New Roman" w:hAnsi="Times New Roman" w:cs="Times New Roman"/>
        </w:rPr>
        <w:t xml:space="preserve">kim </w:t>
      </w:r>
      <w:r w:rsidR="00B60DB4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każd</w:t>
      </w:r>
      <w:r w:rsidR="00B60DB4"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wydziału,</w:t>
      </w:r>
      <w:r w:rsidRPr="002F5DB9">
        <w:rPr>
          <w:rFonts w:ascii="Times New Roman" w:hAnsi="Times New Roman" w:cs="Times New Roman"/>
        </w:rPr>
        <w:t xml:space="preserve"> </w:t>
      </w:r>
    </w:p>
    <w:p w14:paraId="706FF640" w14:textId="77777777" w:rsidR="00820E95" w:rsidRDefault="000C3582" w:rsidP="005B4BB0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 w:rsidRPr="004F5193">
        <w:rPr>
          <w:rFonts w:ascii="Times New Roman" w:hAnsi="Times New Roman" w:cs="Times New Roman"/>
        </w:rPr>
        <w:t xml:space="preserve">przedstawiciel </w:t>
      </w:r>
      <w:r w:rsidR="00F501F0">
        <w:rPr>
          <w:rFonts w:ascii="Times New Roman" w:hAnsi="Times New Roman" w:cs="Times New Roman"/>
        </w:rPr>
        <w:t>Uczelnianej Rady</w:t>
      </w:r>
      <w:r w:rsidR="00F501F0" w:rsidRPr="004F5193">
        <w:rPr>
          <w:rFonts w:ascii="Times New Roman" w:hAnsi="Times New Roman" w:cs="Times New Roman"/>
        </w:rPr>
        <w:t xml:space="preserve"> </w:t>
      </w:r>
      <w:r w:rsidRPr="004F5193">
        <w:rPr>
          <w:rFonts w:ascii="Times New Roman" w:hAnsi="Times New Roman" w:cs="Times New Roman"/>
        </w:rPr>
        <w:t>Samorządu Studenckiego</w:t>
      </w:r>
      <w:r w:rsidR="00820E95">
        <w:rPr>
          <w:rFonts w:ascii="Times New Roman" w:hAnsi="Times New Roman" w:cs="Times New Roman"/>
        </w:rPr>
        <w:t>;</w:t>
      </w:r>
    </w:p>
    <w:p w14:paraId="12E2388B" w14:textId="2BED7127" w:rsidR="000C3582" w:rsidRPr="004F5193" w:rsidRDefault="00820E95" w:rsidP="005B4BB0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 UKR</w:t>
      </w:r>
    </w:p>
    <w:p w14:paraId="0B9FEC31" w14:textId="77777777" w:rsidR="00DA57E4" w:rsidRPr="004F5193" w:rsidRDefault="00DA57E4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4F5193">
        <w:rPr>
          <w:rFonts w:ascii="Times New Roman" w:hAnsi="Times New Roman" w:cs="Times New Roman"/>
        </w:rPr>
        <w:t>Osoby wchodzące w skład WKR nie mogą być członkami U</w:t>
      </w:r>
      <w:r w:rsidR="003D0BCA" w:rsidRPr="004F5193">
        <w:rPr>
          <w:rFonts w:ascii="Times New Roman" w:hAnsi="Times New Roman" w:cs="Times New Roman"/>
        </w:rPr>
        <w:t>KR</w:t>
      </w:r>
      <w:r w:rsidR="00EA7E79">
        <w:rPr>
          <w:rFonts w:ascii="Times New Roman" w:hAnsi="Times New Roman" w:cs="Times New Roman"/>
        </w:rPr>
        <w:t>.</w:t>
      </w:r>
    </w:p>
    <w:p w14:paraId="1134C70E" w14:textId="72E76004" w:rsidR="001F11F4" w:rsidRPr="002F5DB9" w:rsidRDefault="00036498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Funkcję</w:t>
      </w:r>
      <w:r w:rsidR="001F11F4" w:rsidRPr="003936D4">
        <w:rPr>
          <w:rFonts w:ascii="Times New Roman" w:hAnsi="Times New Roman" w:cs="Times New Roman"/>
        </w:rPr>
        <w:t xml:space="preserve"> sekretarza do obsługi prac organizacyjno-administracyjnych UKR </w:t>
      </w:r>
      <w:r>
        <w:rPr>
          <w:rFonts w:ascii="Times New Roman" w:hAnsi="Times New Roman" w:cs="Times New Roman"/>
        </w:rPr>
        <w:t>pełni</w:t>
      </w:r>
      <w:r w:rsidR="00B952C1">
        <w:rPr>
          <w:rFonts w:ascii="Times New Roman" w:hAnsi="Times New Roman" w:cs="Times New Roman"/>
        </w:rPr>
        <w:t xml:space="preserve"> kierownik Działu Kształcenia</w:t>
      </w:r>
      <w:r>
        <w:rPr>
          <w:rFonts w:ascii="Times New Roman" w:hAnsi="Times New Roman" w:cs="Times New Roman"/>
        </w:rPr>
        <w:t>.</w:t>
      </w:r>
      <w:r w:rsidR="00B952C1">
        <w:rPr>
          <w:rFonts w:ascii="Times New Roman" w:hAnsi="Times New Roman" w:cs="Times New Roman"/>
        </w:rPr>
        <w:t xml:space="preserve"> </w:t>
      </w:r>
      <w:r w:rsidR="001F11F4" w:rsidRPr="002F5DB9">
        <w:rPr>
          <w:rFonts w:ascii="Times New Roman" w:hAnsi="Times New Roman" w:cs="Times New Roman"/>
        </w:rPr>
        <w:t xml:space="preserve">Dopuszcza się powołanie sekretarza </w:t>
      </w:r>
      <w:r w:rsidR="00FF7ADE">
        <w:rPr>
          <w:rFonts w:ascii="Times New Roman" w:hAnsi="Times New Roman" w:cs="Times New Roman"/>
        </w:rPr>
        <w:t xml:space="preserve">pomocniczego </w:t>
      </w:r>
      <w:r w:rsidR="001F11F4" w:rsidRPr="002F5DB9">
        <w:rPr>
          <w:rFonts w:ascii="Times New Roman" w:hAnsi="Times New Roman" w:cs="Times New Roman"/>
        </w:rPr>
        <w:t>w celu zapewnienia dodatkowego wsparcia w trakcie</w:t>
      </w:r>
      <w:r w:rsidR="00710CD0">
        <w:rPr>
          <w:rFonts w:ascii="Times New Roman" w:hAnsi="Times New Roman" w:cs="Times New Roman"/>
        </w:rPr>
        <w:t xml:space="preserve"> </w:t>
      </w:r>
      <w:r w:rsidR="00710CD0" w:rsidRPr="003936D4">
        <w:rPr>
          <w:rFonts w:ascii="Times New Roman" w:hAnsi="Times New Roman" w:cs="Times New Roman"/>
        </w:rPr>
        <w:t>prac organizacyjno-administracyjnych UKR</w:t>
      </w:r>
      <w:r w:rsidR="001F11F4" w:rsidRPr="002F5DB9">
        <w:rPr>
          <w:rFonts w:ascii="Times New Roman" w:hAnsi="Times New Roman" w:cs="Times New Roman"/>
        </w:rPr>
        <w:t xml:space="preserve">. </w:t>
      </w:r>
    </w:p>
    <w:p w14:paraId="30C520DB" w14:textId="2792A76B" w:rsidR="00092CE4" w:rsidRPr="002F5DB9" w:rsidRDefault="00092CE4" w:rsidP="005B4BB0">
      <w:pPr>
        <w:pStyle w:val="Default"/>
        <w:numPr>
          <w:ilvl w:val="0"/>
          <w:numId w:val="1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W przypadku </w:t>
      </w:r>
      <w:r w:rsidR="004F5193">
        <w:rPr>
          <w:rFonts w:ascii="Times New Roman" w:hAnsi="Times New Roman" w:cs="Times New Roman"/>
        </w:rPr>
        <w:t xml:space="preserve">odwołania ze stanowiska </w:t>
      </w:r>
      <w:r w:rsidR="00710CD0">
        <w:rPr>
          <w:rFonts w:ascii="Times New Roman" w:hAnsi="Times New Roman" w:cs="Times New Roman"/>
        </w:rPr>
        <w:t>p</w:t>
      </w:r>
      <w:r w:rsidR="004F5193">
        <w:rPr>
          <w:rFonts w:ascii="Times New Roman" w:hAnsi="Times New Roman" w:cs="Times New Roman"/>
        </w:rPr>
        <w:t xml:space="preserve">rorektora </w:t>
      </w:r>
      <w:r w:rsidRPr="002F5DB9">
        <w:rPr>
          <w:rFonts w:ascii="Times New Roman" w:hAnsi="Times New Roman" w:cs="Times New Roman"/>
        </w:rPr>
        <w:t>pełniąc</w:t>
      </w:r>
      <w:r w:rsidR="004F5193">
        <w:rPr>
          <w:rFonts w:ascii="Times New Roman" w:hAnsi="Times New Roman" w:cs="Times New Roman"/>
        </w:rPr>
        <w:t>ego</w:t>
      </w:r>
      <w:r w:rsidRPr="002F5DB9">
        <w:rPr>
          <w:rFonts w:ascii="Times New Roman" w:hAnsi="Times New Roman" w:cs="Times New Roman"/>
        </w:rPr>
        <w:t xml:space="preserve"> funkcję </w:t>
      </w:r>
      <w:r w:rsidR="003D0BCA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Pr="002F5DB9">
        <w:rPr>
          <w:rFonts w:ascii="Times New Roman" w:hAnsi="Times New Roman" w:cs="Times New Roman"/>
        </w:rPr>
        <w:t xml:space="preserve">ego UKR w trakcie trwania postępowania rekrutacyjnego na dany rok akademicki, osoba ta pozostaje w składzie UKR do zakończenia postępowania rekrutacyjnego na dany rok akademicki na stanowisku </w:t>
      </w:r>
      <w:r w:rsidR="005B513B">
        <w:rPr>
          <w:rFonts w:ascii="Times New Roman" w:hAnsi="Times New Roman" w:cs="Times New Roman"/>
        </w:rPr>
        <w:t>przewodnicząc</w:t>
      </w:r>
      <w:r w:rsidRPr="002F5DB9">
        <w:rPr>
          <w:rFonts w:ascii="Times New Roman" w:hAnsi="Times New Roman" w:cs="Times New Roman"/>
        </w:rPr>
        <w:t>ego.</w:t>
      </w:r>
    </w:p>
    <w:p w14:paraId="158A30F3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184A760" w14:textId="77777777" w:rsidR="000C3582" w:rsidRPr="002F5DB9" w:rsidRDefault="000C3582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0832052"/>
      <w:r w:rsidRPr="002F5DB9">
        <w:rPr>
          <w:rFonts w:ascii="Times New Roman" w:hAnsi="Times New Roman" w:cs="Times New Roman"/>
          <w:color w:val="auto"/>
          <w:sz w:val="24"/>
          <w:szCs w:val="24"/>
        </w:rPr>
        <w:t>III. Obowiązki i zakres działania</w:t>
      </w:r>
      <w:bookmarkEnd w:id="2"/>
    </w:p>
    <w:p w14:paraId="09160A8F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 xml:space="preserve">§ </w:t>
      </w:r>
      <w:r w:rsidR="00BD1D11" w:rsidRPr="002F5DB9">
        <w:rPr>
          <w:rFonts w:ascii="Times New Roman" w:hAnsi="Times New Roman" w:cs="Times New Roman"/>
          <w:b/>
        </w:rPr>
        <w:t>6</w:t>
      </w:r>
    </w:p>
    <w:p w14:paraId="2D9FCD04" w14:textId="5BA9F721" w:rsidR="000C3582" w:rsidRPr="002F5DB9" w:rsidRDefault="000C3582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WKR przeprowadzają rekrutację kandydatów na studia I</w:t>
      </w:r>
      <w:r w:rsidR="00023C7E" w:rsidRPr="002F5DB9">
        <w:rPr>
          <w:rFonts w:ascii="Times New Roman" w:hAnsi="Times New Roman" w:cs="Times New Roman"/>
        </w:rPr>
        <w:t xml:space="preserve"> stopnia</w:t>
      </w:r>
      <w:r w:rsidRPr="002F5DB9">
        <w:rPr>
          <w:rFonts w:ascii="Times New Roman" w:hAnsi="Times New Roman" w:cs="Times New Roman"/>
        </w:rPr>
        <w:t xml:space="preserve">, </w:t>
      </w:r>
      <w:r w:rsidR="00023C7E" w:rsidRPr="002F5DB9">
        <w:rPr>
          <w:rFonts w:ascii="Times New Roman" w:hAnsi="Times New Roman" w:cs="Times New Roman"/>
        </w:rPr>
        <w:t xml:space="preserve">studia </w:t>
      </w:r>
      <w:r w:rsidRPr="002F5DB9">
        <w:rPr>
          <w:rFonts w:ascii="Times New Roman" w:hAnsi="Times New Roman" w:cs="Times New Roman"/>
        </w:rPr>
        <w:t>II stopnia</w:t>
      </w:r>
      <w:r w:rsidR="00023C7E" w:rsidRPr="002F5DB9">
        <w:rPr>
          <w:rFonts w:ascii="Times New Roman" w:hAnsi="Times New Roman" w:cs="Times New Roman"/>
        </w:rPr>
        <w:t xml:space="preserve"> oraz</w:t>
      </w:r>
      <w:r w:rsidRPr="002F5DB9">
        <w:rPr>
          <w:rFonts w:ascii="Times New Roman" w:hAnsi="Times New Roman" w:cs="Times New Roman"/>
        </w:rPr>
        <w:t xml:space="preserve"> jednolite </w:t>
      </w:r>
      <w:r w:rsidR="00023C7E" w:rsidRPr="002F5DB9">
        <w:rPr>
          <w:rFonts w:ascii="Times New Roman" w:hAnsi="Times New Roman" w:cs="Times New Roman"/>
        </w:rPr>
        <w:t xml:space="preserve">studia </w:t>
      </w:r>
      <w:r w:rsidRPr="002F5DB9">
        <w:rPr>
          <w:rFonts w:ascii="Times New Roman" w:hAnsi="Times New Roman" w:cs="Times New Roman"/>
        </w:rPr>
        <w:t xml:space="preserve">magisterskie </w:t>
      </w:r>
      <w:r w:rsidR="00036498">
        <w:rPr>
          <w:rFonts w:ascii="Times New Roman" w:hAnsi="Times New Roman" w:cs="Times New Roman"/>
        </w:rPr>
        <w:t xml:space="preserve">(stacjonarne i niestacjonarne) dla danych </w:t>
      </w:r>
      <w:r w:rsidRPr="002F5DB9">
        <w:rPr>
          <w:rFonts w:ascii="Times New Roman" w:hAnsi="Times New Roman" w:cs="Times New Roman"/>
        </w:rPr>
        <w:t xml:space="preserve">kierunków studiów zgodnie z zasadami postępowania rekrutacyjnego zawartymi w uchwałach Senatu </w:t>
      </w:r>
      <w:r w:rsidR="00710CD0">
        <w:rPr>
          <w:rFonts w:ascii="Times New Roman" w:hAnsi="Times New Roman" w:cs="Times New Roman"/>
        </w:rPr>
        <w:t>u</w:t>
      </w:r>
      <w:r w:rsidR="00A92CC3" w:rsidRPr="002F5DB9">
        <w:rPr>
          <w:rFonts w:ascii="Times New Roman" w:hAnsi="Times New Roman" w:cs="Times New Roman"/>
        </w:rPr>
        <w:t xml:space="preserve">czelni </w:t>
      </w:r>
      <w:r w:rsidRPr="002F5DB9">
        <w:rPr>
          <w:rFonts w:ascii="Times New Roman" w:hAnsi="Times New Roman" w:cs="Times New Roman"/>
        </w:rPr>
        <w:t xml:space="preserve">na dany rok akademicki oraz zasadami i trybem przyjmowania na studia laureatów olimpiad stopnia centralnego. </w:t>
      </w:r>
    </w:p>
    <w:p w14:paraId="6688EDB7" w14:textId="77777777" w:rsidR="000C3582" w:rsidRPr="002F5DB9" w:rsidRDefault="000C3582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obowiązków WKR należy w szczególności: </w:t>
      </w:r>
    </w:p>
    <w:p w14:paraId="2E146876" w14:textId="42A88B86" w:rsidR="000C3582" w:rsidRPr="002F5DB9" w:rsidRDefault="0048221A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C3582" w:rsidRPr="002F5DB9">
        <w:rPr>
          <w:rFonts w:ascii="Times New Roman" w:hAnsi="Times New Roman" w:cs="Times New Roman"/>
        </w:rPr>
        <w:t>rganizowanie</w:t>
      </w:r>
      <w:r w:rsidR="00486BF4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 xml:space="preserve">posiedzeń komisji </w:t>
      </w:r>
      <w:r w:rsidR="00036498" w:rsidRPr="002F5DB9">
        <w:rPr>
          <w:rFonts w:ascii="Times New Roman" w:hAnsi="Times New Roman" w:cs="Times New Roman"/>
        </w:rPr>
        <w:t>rekrutacyjn</w:t>
      </w:r>
      <w:r w:rsidR="00036498">
        <w:rPr>
          <w:rFonts w:ascii="Times New Roman" w:hAnsi="Times New Roman" w:cs="Times New Roman"/>
        </w:rPr>
        <w:t>ej</w:t>
      </w:r>
      <w:r w:rsidR="00036498" w:rsidRPr="002F5DB9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 xml:space="preserve">i </w:t>
      </w:r>
      <w:r w:rsidR="00835E26" w:rsidRPr="002F5DB9">
        <w:rPr>
          <w:rFonts w:ascii="Times New Roman" w:hAnsi="Times New Roman" w:cs="Times New Roman"/>
        </w:rPr>
        <w:t xml:space="preserve">zatwierdzanie </w:t>
      </w:r>
      <w:r w:rsidR="002A3F9B" w:rsidRPr="002F5DB9">
        <w:rPr>
          <w:rFonts w:ascii="Times New Roman" w:hAnsi="Times New Roman" w:cs="Times New Roman"/>
        </w:rPr>
        <w:t xml:space="preserve">protokołów </w:t>
      </w:r>
      <w:r w:rsidR="002C1C97" w:rsidRPr="002F5DB9">
        <w:rPr>
          <w:rFonts w:ascii="Times New Roman" w:hAnsi="Times New Roman" w:cs="Times New Roman"/>
        </w:rPr>
        <w:br/>
      </w:r>
      <w:r w:rsidR="000C3582" w:rsidRPr="002F5DB9">
        <w:rPr>
          <w:rFonts w:ascii="Times New Roman" w:hAnsi="Times New Roman" w:cs="Times New Roman"/>
        </w:rPr>
        <w:t xml:space="preserve">z postępowania </w:t>
      </w:r>
      <w:r w:rsidR="00260B8E" w:rsidRPr="002F5DB9">
        <w:rPr>
          <w:rFonts w:ascii="Times New Roman" w:hAnsi="Times New Roman" w:cs="Times New Roman"/>
        </w:rPr>
        <w:t>rekrutacyjnego</w:t>
      </w:r>
      <w:r w:rsidR="000C3582" w:rsidRPr="002F5DB9">
        <w:rPr>
          <w:rFonts w:ascii="Times New Roman" w:hAnsi="Times New Roman" w:cs="Times New Roman"/>
        </w:rPr>
        <w:t xml:space="preserve"> na </w:t>
      </w:r>
      <w:r w:rsidR="00036498">
        <w:rPr>
          <w:rFonts w:ascii="Times New Roman" w:hAnsi="Times New Roman" w:cs="Times New Roman"/>
        </w:rPr>
        <w:t xml:space="preserve">dany </w:t>
      </w:r>
      <w:r w:rsidR="000C3582" w:rsidRPr="002F5DB9">
        <w:rPr>
          <w:rFonts w:ascii="Times New Roman" w:hAnsi="Times New Roman" w:cs="Times New Roman"/>
        </w:rPr>
        <w:t>kierun</w:t>
      </w:r>
      <w:r w:rsidR="00036498">
        <w:rPr>
          <w:rFonts w:ascii="Times New Roman" w:hAnsi="Times New Roman" w:cs="Times New Roman"/>
        </w:rPr>
        <w:t xml:space="preserve">ek </w:t>
      </w:r>
      <w:r w:rsidR="000C3582" w:rsidRPr="002F5DB9">
        <w:rPr>
          <w:rFonts w:ascii="Times New Roman" w:hAnsi="Times New Roman" w:cs="Times New Roman"/>
        </w:rPr>
        <w:t>studiów na poszczególnych etapach</w:t>
      </w:r>
      <w:r w:rsidR="00260B8E" w:rsidRPr="002F5DB9">
        <w:rPr>
          <w:rFonts w:ascii="Times New Roman" w:hAnsi="Times New Roman" w:cs="Times New Roman"/>
        </w:rPr>
        <w:t xml:space="preserve"> postępowania</w:t>
      </w:r>
      <w:r w:rsidR="002C1C97" w:rsidRPr="002F5DB9">
        <w:rPr>
          <w:rFonts w:ascii="Times New Roman" w:hAnsi="Times New Roman" w:cs="Times New Roman"/>
        </w:rPr>
        <w:t>;</w:t>
      </w:r>
    </w:p>
    <w:p w14:paraId="5FF84EAE" w14:textId="77777777" w:rsidR="000C3582" w:rsidRPr="002F5DB9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</w:t>
      </w:r>
      <w:r w:rsidR="000C3582" w:rsidRPr="002F5DB9">
        <w:rPr>
          <w:rFonts w:ascii="Times New Roman" w:hAnsi="Times New Roman" w:cs="Times New Roman"/>
        </w:rPr>
        <w:t xml:space="preserve"> listy kandydatów na studia</w:t>
      </w:r>
      <w:r w:rsidR="002C1C97" w:rsidRPr="002F5DB9">
        <w:rPr>
          <w:rFonts w:ascii="Times New Roman" w:hAnsi="Times New Roman" w:cs="Times New Roman"/>
        </w:rPr>
        <w:t>;</w:t>
      </w:r>
    </w:p>
    <w:p w14:paraId="53EF64EB" w14:textId="77777777" w:rsidR="000C3582" w:rsidRPr="002F5DB9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C3582" w:rsidRPr="002F5DB9">
        <w:rPr>
          <w:rFonts w:ascii="Times New Roman" w:hAnsi="Times New Roman" w:cs="Times New Roman"/>
        </w:rPr>
        <w:t xml:space="preserve">prawowanie nadzoru nad </w:t>
      </w:r>
      <w:r w:rsidR="00835E26" w:rsidRPr="002F5DB9">
        <w:rPr>
          <w:rFonts w:ascii="Times New Roman" w:hAnsi="Times New Roman" w:cs="Times New Roman"/>
        </w:rPr>
        <w:t>czynnościami postępowania rekrutacyjnego</w:t>
      </w:r>
      <w:r w:rsidR="002C1C97" w:rsidRPr="002F5DB9">
        <w:rPr>
          <w:rFonts w:ascii="Times New Roman" w:hAnsi="Times New Roman" w:cs="Times New Roman"/>
        </w:rPr>
        <w:t>;</w:t>
      </w:r>
    </w:p>
    <w:p w14:paraId="21FF60F1" w14:textId="77777777" w:rsidR="000C3582" w:rsidRPr="002F5DB9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atwierdzenie i ogłoszenie wyników kolejnych etapów </w:t>
      </w:r>
      <w:r w:rsidR="002C1C97" w:rsidRPr="002F5DB9">
        <w:rPr>
          <w:rFonts w:ascii="Times New Roman" w:hAnsi="Times New Roman" w:cs="Times New Roman"/>
        </w:rPr>
        <w:t>postępowania rekrutacyjnego;</w:t>
      </w:r>
    </w:p>
    <w:p w14:paraId="5D36C1A9" w14:textId="75FD83AE" w:rsidR="000C3582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>rzeprowadzenie rozmowy kwalifikacyjnej z kandydatam</w:t>
      </w:r>
      <w:r w:rsidR="00F75821" w:rsidRPr="002F5DB9">
        <w:rPr>
          <w:rFonts w:ascii="Times New Roman" w:hAnsi="Times New Roman" w:cs="Times New Roman"/>
        </w:rPr>
        <w:t>i</w:t>
      </w:r>
      <w:r w:rsidR="002C1C97" w:rsidRPr="002F5DB9">
        <w:rPr>
          <w:rFonts w:ascii="Times New Roman" w:hAnsi="Times New Roman" w:cs="Times New Roman"/>
        </w:rPr>
        <w:t xml:space="preserve"> na studia;</w:t>
      </w:r>
    </w:p>
    <w:p w14:paraId="19B1A2EC" w14:textId="77777777" w:rsidR="00050E43" w:rsidRDefault="00050E43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</w:p>
    <w:p w14:paraId="2343043B" w14:textId="4CB76301" w:rsidR="00050E43" w:rsidRPr="00050E43" w:rsidRDefault="00050E43" w:rsidP="00050E4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ocena </w:t>
      </w:r>
      <w:r w:rsidRPr="00050E43">
        <w:rPr>
          <w:rFonts w:ascii="Times New Roman" w:hAnsi="Times New Roman" w:cs="Times New Roman"/>
        </w:rPr>
        <w:t>etapu wstępnego rekrutacji w postaci oceny teczki/portfolio kandydata</w:t>
      </w:r>
    </w:p>
    <w:p w14:paraId="18B04E82" w14:textId="3D2E8212" w:rsidR="000C3582" w:rsidRPr="002F5DB9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 xml:space="preserve">odjęcie decyzji w sprawach </w:t>
      </w:r>
      <w:r w:rsidR="004F5193">
        <w:rPr>
          <w:rFonts w:ascii="Times New Roman" w:hAnsi="Times New Roman" w:cs="Times New Roman"/>
        </w:rPr>
        <w:t xml:space="preserve">zakwalifikowania do </w:t>
      </w:r>
      <w:r w:rsidR="000C3582" w:rsidRPr="002F5DB9">
        <w:rPr>
          <w:rFonts w:ascii="Times New Roman" w:hAnsi="Times New Roman" w:cs="Times New Roman"/>
        </w:rPr>
        <w:t>przyjęcia na studia w ramach limitu zatwierdzonego przez Senat</w:t>
      </w:r>
      <w:r w:rsidR="00BD1D11" w:rsidRPr="002F5DB9">
        <w:rPr>
          <w:rFonts w:ascii="Times New Roman" w:hAnsi="Times New Roman" w:cs="Times New Roman"/>
        </w:rPr>
        <w:t xml:space="preserve"> </w:t>
      </w:r>
      <w:r w:rsidR="00860C4B">
        <w:rPr>
          <w:rFonts w:ascii="Times New Roman" w:hAnsi="Times New Roman" w:cs="Times New Roman"/>
        </w:rPr>
        <w:t>U</w:t>
      </w:r>
      <w:r w:rsidR="00BD1D11" w:rsidRPr="002F5DB9">
        <w:rPr>
          <w:rFonts w:ascii="Times New Roman" w:hAnsi="Times New Roman" w:cs="Times New Roman"/>
        </w:rPr>
        <w:t>czelni</w:t>
      </w:r>
      <w:r w:rsidR="002C1C97" w:rsidRPr="002F5DB9">
        <w:rPr>
          <w:rFonts w:ascii="Times New Roman" w:hAnsi="Times New Roman" w:cs="Times New Roman"/>
        </w:rPr>
        <w:t>;</w:t>
      </w:r>
    </w:p>
    <w:p w14:paraId="3EC08A19" w14:textId="61FE6136" w:rsidR="000C3582" w:rsidRPr="002F5DB9" w:rsidRDefault="00EA7E7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sporządzenie </w:t>
      </w:r>
      <w:r w:rsidR="000F0DD9">
        <w:rPr>
          <w:rFonts w:ascii="Times New Roman" w:hAnsi="Times New Roman" w:cs="Times New Roman"/>
        </w:rPr>
        <w:t>p</w:t>
      </w:r>
      <w:r w:rsidR="001A0185">
        <w:rPr>
          <w:rFonts w:ascii="Times New Roman" w:hAnsi="Times New Roman" w:cs="Times New Roman"/>
        </w:rPr>
        <w:t>isemn</w:t>
      </w:r>
      <w:r>
        <w:rPr>
          <w:rFonts w:ascii="Times New Roman" w:hAnsi="Times New Roman" w:cs="Times New Roman"/>
        </w:rPr>
        <w:t>ej</w:t>
      </w:r>
      <w:r w:rsidR="00113A63">
        <w:rPr>
          <w:rFonts w:ascii="Times New Roman" w:hAnsi="Times New Roman" w:cs="Times New Roman"/>
        </w:rPr>
        <w:t xml:space="preserve"> opini</w:t>
      </w:r>
      <w:r>
        <w:rPr>
          <w:rFonts w:ascii="Times New Roman" w:hAnsi="Times New Roman" w:cs="Times New Roman"/>
        </w:rPr>
        <w:t>i</w:t>
      </w:r>
      <w:r w:rsidR="00113A63">
        <w:rPr>
          <w:rFonts w:ascii="Times New Roman" w:hAnsi="Times New Roman" w:cs="Times New Roman"/>
        </w:rPr>
        <w:t xml:space="preserve"> w sprawie przedmiotu odwołań </w:t>
      </w:r>
      <w:r w:rsidR="007A693F" w:rsidRPr="002F5DB9">
        <w:rPr>
          <w:rFonts w:ascii="Times New Roman" w:hAnsi="Times New Roman" w:cs="Times New Roman"/>
        </w:rPr>
        <w:t xml:space="preserve">kierowanych do </w:t>
      </w:r>
      <w:r w:rsidR="00710CD0">
        <w:rPr>
          <w:rFonts w:ascii="Times New Roman" w:hAnsi="Times New Roman" w:cs="Times New Roman"/>
        </w:rPr>
        <w:t>r</w:t>
      </w:r>
      <w:r w:rsidR="00113A63">
        <w:rPr>
          <w:rFonts w:ascii="Times New Roman" w:hAnsi="Times New Roman" w:cs="Times New Roman"/>
        </w:rPr>
        <w:t>ektora</w:t>
      </w:r>
      <w:r w:rsidR="007A693F" w:rsidRPr="002F5DB9">
        <w:rPr>
          <w:rFonts w:ascii="Times New Roman" w:hAnsi="Times New Roman" w:cs="Times New Roman"/>
        </w:rPr>
        <w:t xml:space="preserve"> </w:t>
      </w:r>
      <w:r w:rsidR="002C1C97" w:rsidRPr="002F5DB9">
        <w:rPr>
          <w:rFonts w:ascii="Times New Roman" w:hAnsi="Times New Roman" w:cs="Times New Roman"/>
        </w:rPr>
        <w:t xml:space="preserve">przez </w:t>
      </w:r>
      <w:r w:rsidR="000C3582" w:rsidRPr="002F5DB9">
        <w:rPr>
          <w:rFonts w:ascii="Times New Roman" w:hAnsi="Times New Roman" w:cs="Times New Roman"/>
        </w:rPr>
        <w:t>kandydatów nieprzyjętych na studia</w:t>
      </w:r>
      <w:r w:rsidR="002C1C97" w:rsidRPr="002F5DB9">
        <w:rPr>
          <w:rFonts w:ascii="Times New Roman" w:hAnsi="Times New Roman" w:cs="Times New Roman"/>
        </w:rPr>
        <w:t>;</w:t>
      </w:r>
    </w:p>
    <w:p w14:paraId="7B7EB5BF" w14:textId="77777777" w:rsidR="000C3582" w:rsidRPr="002F5DB9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0C3582" w:rsidRPr="002F5DB9">
        <w:rPr>
          <w:rFonts w:ascii="Times New Roman" w:hAnsi="Times New Roman" w:cs="Times New Roman"/>
        </w:rPr>
        <w:t>rowadzenie dokumentacji rekrutacyjnej oraz</w:t>
      </w:r>
      <w:r w:rsidR="00F75821" w:rsidRPr="002F5DB9">
        <w:rPr>
          <w:rFonts w:ascii="Times New Roman" w:hAnsi="Times New Roman" w:cs="Times New Roman"/>
        </w:rPr>
        <w:t xml:space="preserve"> sporządzanie </w:t>
      </w:r>
      <w:r w:rsidR="00F501F0">
        <w:rPr>
          <w:rFonts w:ascii="Times New Roman" w:hAnsi="Times New Roman" w:cs="Times New Roman"/>
        </w:rPr>
        <w:t>sprawozdań</w:t>
      </w:r>
      <w:r w:rsidR="00F75821" w:rsidRPr="002F5DB9">
        <w:rPr>
          <w:rFonts w:ascii="Times New Roman" w:hAnsi="Times New Roman" w:cs="Times New Roman"/>
        </w:rPr>
        <w:br/>
      </w:r>
      <w:r w:rsidR="000C3582" w:rsidRPr="002F5DB9">
        <w:rPr>
          <w:rFonts w:ascii="Times New Roman" w:hAnsi="Times New Roman" w:cs="Times New Roman"/>
        </w:rPr>
        <w:t xml:space="preserve">z przebiegu </w:t>
      </w:r>
      <w:r w:rsidR="002C1C97" w:rsidRPr="002F5DB9">
        <w:rPr>
          <w:rFonts w:ascii="Times New Roman" w:hAnsi="Times New Roman" w:cs="Times New Roman"/>
        </w:rPr>
        <w:t>postępowania</w:t>
      </w:r>
      <w:r w:rsidR="00EB16F2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>rekrutac</w:t>
      </w:r>
      <w:r w:rsidR="002C1C97" w:rsidRPr="002F5DB9">
        <w:rPr>
          <w:rFonts w:ascii="Times New Roman" w:hAnsi="Times New Roman" w:cs="Times New Roman"/>
        </w:rPr>
        <w:t>yjnego;</w:t>
      </w:r>
    </w:p>
    <w:p w14:paraId="470F6A54" w14:textId="38C1E3CD" w:rsidR="000C3582" w:rsidRDefault="000F0DD9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C3582" w:rsidRPr="002F5DB9">
        <w:rPr>
          <w:rFonts w:ascii="Times New Roman" w:hAnsi="Times New Roman" w:cs="Times New Roman"/>
        </w:rPr>
        <w:t xml:space="preserve">zyskanie informacji o zdających </w:t>
      </w:r>
      <w:r w:rsidR="00F75821" w:rsidRPr="002F5DB9">
        <w:rPr>
          <w:rFonts w:ascii="Times New Roman" w:hAnsi="Times New Roman" w:cs="Times New Roman"/>
        </w:rPr>
        <w:t xml:space="preserve">osobach </w:t>
      </w:r>
      <w:r w:rsidR="003936D4">
        <w:rPr>
          <w:rFonts w:ascii="Times New Roman" w:hAnsi="Times New Roman" w:cs="Times New Roman"/>
        </w:rPr>
        <w:t xml:space="preserve">z niepełnosprawnościami </w:t>
      </w:r>
      <w:r w:rsidR="00842934" w:rsidRPr="002F5DB9">
        <w:rPr>
          <w:rFonts w:ascii="Times New Roman" w:hAnsi="Times New Roman" w:cs="Times New Roman"/>
        </w:rPr>
        <w:t xml:space="preserve"> oraz</w:t>
      </w:r>
      <w:r w:rsidR="000C3582" w:rsidRPr="002F5DB9">
        <w:rPr>
          <w:rFonts w:ascii="Times New Roman" w:hAnsi="Times New Roman" w:cs="Times New Roman"/>
        </w:rPr>
        <w:t xml:space="preserve"> stworzenie tym osobom optymalnych warunków pracy</w:t>
      </w:r>
      <w:r w:rsidR="00EF5D4C">
        <w:rPr>
          <w:rFonts w:ascii="Times New Roman" w:hAnsi="Times New Roman" w:cs="Times New Roman"/>
        </w:rPr>
        <w:t xml:space="preserve"> podczas egzaminów</w:t>
      </w:r>
      <w:r w:rsidR="0081702D">
        <w:rPr>
          <w:rFonts w:ascii="Times New Roman" w:hAnsi="Times New Roman" w:cs="Times New Roman"/>
        </w:rPr>
        <w:t>;</w:t>
      </w:r>
    </w:p>
    <w:p w14:paraId="356F01CA" w14:textId="4CA8DC29" w:rsidR="0081702D" w:rsidRDefault="0081702D" w:rsidP="005B4BB0">
      <w:pPr>
        <w:pStyle w:val="Default"/>
        <w:numPr>
          <w:ilvl w:val="0"/>
          <w:numId w:val="19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właściwe przechowywanie prac</w:t>
      </w:r>
      <w:r w:rsidR="004F5193">
        <w:rPr>
          <w:rFonts w:ascii="Times New Roman" w:hAnsi="Times New Roman" w:cs="Times New Roman"/>
        </w:rPr>
        <w:t xml:space="preserve"> powstałych podczas egzaminów wstępnych</w:t>
      </w:r>
      <w:r>
        <w:rPr>
          <w:rFonts w:ascii="Times New Roman" w:hAnsi="Times New Roman" w:cs="Times New Roman"/>
        </w:rPr>
        <w:t>, prawidłowe ich zabezpieczenie przed zniszczeniem oraz wydawanie ich kandydatom</w:t>
      </w:r>
      <w:r w:rsidR="00765119">
        <w:rPr>
          <w:rFonts w:ascii="Times New Roman" w:hAnsi="Times New Roman" w:cs="Times New Roman"/>
        </w:rPr>
        <w:t xml:space="preserve"> (dotyczy egzaminów przeprowadzanych w formie stacjonarnej) </w:t>
      </w:r>
      <w:r>
        <w:rPr>
          <w:rFonts w:ascii="Times New Roman" w:hAnsi="Times New Roman" w:cs="Times New Roman"/>
        </w:rPr>
        <w:t>.</w:t>
      </w:r>
    </w:p>
    <w:p w14:paraId="7EA48416" w14:textId="5A1999C9" w:rsidR="00340C7B" w:rsidRPr="002F5DB9" w:rsidRDefault="00340C7B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 przypadku zakwalifikowania do przyjęcia na studia na dany kierunek mniejszej liczby kandydatów aniż</w:t>
      </w:r>
      <w:r w:rsidR="000F0DD9">
        <w:rPr>
          <w:rFonts w:ascii="Times New Roman" w:hAnsi="Times New Roman" w:cs="Times New Roman"/>
        </w:rPr>
        <w:t>eli ustalony limit przyjęć, WKR</w:t>
      </w:r>
      <w:r w:rsidRPr="002F5DB9">
        <w:rPr>
          <w:rFonts w:ascii="Times New Roman" w:hAnsi="Times New Roman" w:cs="Times New Roman"/>
        </w:rPr>
        <w:t xml:space="preserve"> ma obowiązek zgłosić ten fakt do UKR w dniu zamknięcia listy </w:t>
      </w:r>
      <w:r w:rsidR="004F5193">
        <w:rPr>
          <w:rFonts w:ascii="Times New Roman" w:hAnsi="Times New Roman" w:cs="Times New Roman"/>
        </w:rPr>
        <w:t xml:space="preserve"> zakwalifikowanych do przyjęcia</w:t>
      </w:r>
      <w:r w:rsidRPr="002F5DB9">
        <w:rPr>
          <w:rFonts w:ascii="Times New Roman" w:hAnsi="Times New Roman" w:cs="Times New Roman"/>
        </w:rPr>
        <w:t xml:space="preserve"> na dany kierunek.</w:t>
      </w:r>
    </w:p>
    <w:p w14:paraId="086C3ACE" w14:textId="41799C4E" w:rsidR="00340C7B" w:rsidRPr="0037388E" w:rsidRDefault="00340C7B" w:rsidP="001E7E2B">
      <w:pPr>
        <w:pStyle w:val="Default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37388E">
        <w:rPr>
          <w:rFonts w:ascii="Times New Roman" w:hAnsi="Times New Roman" w:cs="Times New Roman"/>
        </w:rPr>
        <w:t xml:space="preserve">W przypadku o którym mowa w ust. 3 powyżej </w:t>
      </w:r>
      <w:r w:rsidR="000F0DD9" w:rsidRPr="0037388E">
        <w:rPr>
          <w:rFonts w:ascii="Times New Roman" w:hAnsi="Times New Roman" w:cs="Times New Roman"/>
        </w:rPr>
        <w:t>p</w:t>
      </w:r>
      <w:r w:rsidR="005B513B" w:rsidRPr="0037388E">
        <w:rPr>
          <w:rFonts w:ascii="Times New Roman" w:hAnsi="Times New Roman" w:cs="Times New Roman"/>
        </w:rPr>
        <w:t>rzewodniczący</w:t>
      </w:r>
      <w:r w:rsidR="003416EE" w:rsidRPr="0037388E">
        <w:rPr>
          <w:rFonts w:ascii="Times New Roman" w:hAnsi="Times New Roman" w:cs="Times New Roman"/>
        </w:rPr>
        <w:t xml:space="preserve"> </w:t>
      </w:r>
      <w:r w:rsidRPr="0037388E">
        <w:rPr>
          <w:rFonts w:ascii="Times New Roman" w:hAnsi="Times New Roman" w:cs="Times New Roman"/>
        </w:rPr>
        <w:t xml:space="preserve">WKR </w:t>
      </w:r>
      <w:r w:rsidR="003416EE" w:rsidRPr="0037388E">
        <w:rPr>
          <w:rFonts w:ascii="Times New Roman" w:hAnsi="Times New Roman" w:cs="Times New Roman"/>
        </w:rPr>
        <w:t xml:space="preserve">informuje </w:t>
      </w:r>
      <w:r w:rsidR="000F0DD9" w:rsidRPr="0037388E">
        <w:rPr>
          <w:rFonts w:ascii="Times New Roman" w:hAnsi="Times New Roman" w:cs="Times New Roman"/>
        </w:rPr>
        <w:t>p</w:t>
      </w:r>
      <w:r w:rsidR="005B513B" w:rsidRPr="0037388E">
        <w:rPr>
          <w:rFonts w:ascii="Times New Roman" w:hAnsi="Times New Roman" w:cs="Times New Roman"/>
        </w:rPr>
        <w:t>rzewodnicząc</w:t>
      </w:r>
      <w:r w:rsidR="003416EE" w:rsidRPr="0037388E">
        <w:rPr>
          <w:rFonts w:ascii="Times New Roman" w:hAnsi="Times New Roman" w:cs="Times New Roman"/>
        </w:rPr>
        <w:t xml:space="preserve">ego UKR </w:t>
      </w:r>
      <w:r w:rsidRPr="0037388E">
        <w:rPr>
          <w:rFonts w:ascii="Times New Roman" w:hAnsi="Times New Roman" w:cs="Times New Roman"/>
        </w:rPr>
        <w:t>o wolnych miejscach</w:t>
      </w:r>
      <w:r w:rsidR="00EF5D4C">
        <w:rPr>
          <w:rFonts w:ascii="Times New Roman" w:hAnsi="Times New Roman" w:cs="Times New Roman"/>
        </w:rPr>
        <w:t>. Przewodniczący WKR  w takiej sytuacji może wnioskować o</w:t>
      </w:r>
      <w:r w:rsidR="003416EE" w:rsidRPr="0037388E">
        <w:rPr>
          <w:rFonts w:ascii="Times New Roman" w:hAnsi="Times New Roman" w:cs="Times New Roman"/>
        </w:rPr>
        <w:t xml:space="preserve"> </w:t>
      </w:r>
      <w:r w:rsidR="00FF7ADE">
        <w:rPr>
          <w:rFonts w:ascii="Times New Roman" w:hAnsi="Times New Roman" w:cs="Times New Roman"/>
        </w:rPr>
        <w:t xml:space="preserve">przeprowadzenie rekrutacji </w:t>
      </w:r>
      <w:r w:rsidR="00801796">
        <w:rPr>
          <w:rFonts w:ascii="Times New Roman" w:hAnsi="Times New Roman" w:cs="Times New Roman"/>
        </w:rPr>
        <w:t xml:space="preserve">uzupełniającej lub </w:t>
      </w:r>
      <w:r w:rsidR="00FF7ADE">
        <w:rPr>
          <w:rFonts w:ascii="Times New Roman" w:hAnsi="Times New Roman" w:cs="Times New Roman"/>
        </w:rPr>
        <w:t>dodatkowej</w:t>
      </w:r>
      <w:r w:rsidR="00DB6C27">
        <w:rPr>
          <w:rFonts w:ascii="Times New Roman" w:hAnsi="Times New Roman" w:cs="Times New Roman"/>
        </w:rPr>
        <w:t>.</w:t>
      </w:r>
    </w:p>
    <w:p w14:paraId="3B189939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9BAF5E0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  <w:b/>
        </w:rPr>
        <w:t>§</w:t>
      </w:r>
      <w:r w:rsidR="00BD1D11" w:rsidRPr="002F5DB9">
        <w:rPr>
          <w:rFonts w:ascii="Times New Roman" w:hAnsi="Times New Roman" w:cs="Times New Roman"/>
          <w:b/>
        </w:rPr>
        <w:t>7</w:t>
      </w:r>
    </w:p>
    <w:p w14:paraId="547767DE" w14:textId="77777777" w:rsidR="000C3582" w:rsidRPr="002F5DB9" w:rsidRDefault="000C3582" w:rsidP="005B4BB0">
      <w:pPr>
        <w:pStyle w:val="Default"/>
        <w:numPr>
          <w:ilvl w:val="0"/>
          <w:numId w:val="21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obowiązków </w:t>
      </w:r>
      <w:r w:rsidR="00947E0E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Pr="002F5DB9">
        <w:rPr>
          <w:rFonts w:ascii="Times New Roman" w:hAnsi="Times New Roman" w:cs="Times New Roman"/>
        </w:rPr>
        <w:t>ego WKR</w:t>
      </w:r>
      <w:r w:rsidR="001E06F1">
        <w:rPr>
          <w:rFonts w:ascii="Times New Roman" w:hAnsi="Times New Roman" w:cs="Times New Roman"/>
        </w:rPr>
        <w:t xml:space="preserve"> </w:t>
      </w:r>
      <w:r w:rsidR="00BD1D11" w:rsidRPr="002F5DB9">
        <w:rPr>
          <w:rFonts w:ascii="Times New Roman" w:hAnsi="Times New Roman" w:cs="Times New Roman"/>
        </w:rPr>
        <w:t xml:space="preserve">w szczególności </w:t>
      </w:r>
      <w:r w:rsidRPr="002F5DB9">
        <w:rPr>
          <w:rFonts w:ascii="Times New Roman" w:hAnsi="Times New Roman" w:cs="Times New Roman"/>
        </w:rPr>
        <w:t>należy:</w:t>
      </w:r>
    </w:p>
    <w:p w14:paraId="03D89328" w14:textId="77777777" w:rsidR="00BB05FA" w:rsidRPr="002F5DB9" w:rsidRDefault="00947E0E" w:rsidP="005B4BB0">
      <w:pPr>
        <w:pStyle w:val="Default"/>
        <w:numPr>
          <w:ilvl w:val="0"/>
          <w:numId w:val="2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 xml:space="preserve">owołanie </w:t>
      </w: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espołów </w:t>
      </w:r>
      <w:r>
        <w:rPr>
          <w:rFonts w:ascii="Times New Roman" w:hAnsi="Times New Roman" w:cs="Times New Roman"/>
        </w:rPr>
        <w:t>e</w:t>
      </w:r>
      <w:r w:rsidR="000C3582" w:rsidRPr="002F5DB9">
        <w:rPr>
          <w:rFonts w:ascii="Times New Roman" w:hAnsi="Times New Roman" w:cs="Times New Roman"/>
        </w:rPr>
        <w:t xml:space="preserve">gzaminacyjnych celem przeprowadzenia postępowania rekrutacyjnego z przedmiotów kierunkowych </w:t>
      </w:r>
      <w:r w:rsidR="007B0EB0" w:rsidRPr="002F5DB9">
        <w:rPr>
          <w:rFonts w:ascii="Times New Roman" w:hAnsi="Times New Roman" w:cs="Times New Roman"/>
        </w:rPr>
        <w:t xml:space="preserve">zgodnie z przyjętą problematyką </w:t>
      </w:r>
      <w:r w:rsidR="001E7E2B">
        <w:rPr>
          <w:rFonts w:ascii="Times New Roman" w:hAnsi="Times New Roman" w:cs="Times New Roman"/>
        </w:rPr>
        <w:br/>
      </w:r>
      <w:r w:rsidR="000C3582" w:rsidRPr="002F5DB9">
        <w:rPr>
          <w:rFonts w:ascii="Times New Roman" w:hAnsi="Times New Roman" w:cs="Times New Roman"/>
        </w:rPr>
        <w:t>i obowiązującym terminarzem dla poszczególnych etapów</w:t>
      </w:r>
      <w:r w:rsidR="001E7E2B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>postępowania rekrutacyjnego</w:t>
      </w:r>
      <w:r w:rsidR="00D245E2" w:rsidRPr="002F5DB9">
        <w:rPr>
          <w:rFonts w:ascii="Times New Roman" w:hAnsi="Times New Roman" w:cs="Times New Roman"/>
        </w:rPr>
        <w:t xml:space="preserve">; </w:t>
      </w:r>
    </w:p>
    <w:p w14:paraId="26922167" w14:textId="77777777" w:rsidR="000C3582" w:rsidRDefault="00947E0E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C3582" w:rsidRPr="002F5DB9">
        <w:rPr>
          <w:rFonts w:ascii="Times New Roman" w:hAnsi="Times New Roman" w:cs="Times New Roman"/>
        </w:rPr>
        <w:t xml:space="preserve">rganizacja i nadzorowanie prac WKR i </w:t>
      </w: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espołów </w:t>
      </w:r>
      <w:r>
        <w:rPr>
          <w:rFonts w:ascii="Times New Roman" w:hAnsi="Times New Roman" w:cs="Times New Roman"/>
        </w:rPr>
        <w:t>e</w:t>
      </w:r>
      <w:r w:rsidR="000C3582" w:rsidRPr="002F5DB9">
        <w:rPr>
          <w:rFonts w:ascii="Times New Roman" w:hAnsi="Times New Roman" w:cs="Times New Roman"/>
        </w:rPr>
        <w:t>gzaminacyjnych</w:t>
      </w:r>
      <w:r w:rsidR="00C25C15" w:rsidRPr="002F5DB9">
        <w:rPr>
          <w:rFonts w:ascii="Times New Roman" w:hAnsi="Times New Roman" w:cs="Times New Roman"/>
        </w:rPr>
        <w:t>;</w:t>
      </w:r>
    </w:p>
    <w:p w14:paraId="4F1824EA" w14:textId="77777777" w:rsidR="003416EE" w:rsidRPr="002F5DB9" w:rsidRDefault="00947E0E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416EE">
        <w:rPr>
          <w:rFonts w:ascii="Times New Roman" w:hAnsi="Times New Roman" w:cs="Times New Roman"/>
        </w:rPr>
        <w:t>pracowanie jasnych kryter</w:t>
      </w:r>
      <w:r w:rsidR="00BC1C8C">
        <w:rPr>
          <w:rFonts w:ascii="Times New Roman" w:hAnsi="Times New Roman" w:cs="Times New Roman"/>
        </w:rPr>
        <w:t>i</w:t>
      </w:r>
      <w:r w:rsidR="003416EE">
        <w:rPr>
          <w:rFonts w:ascii="Times New Roman" w:hAnsi="Times New Roman" w:cs="Times New Roman"/>
        </w:rPr>
        <w:t>ów oceny kandydatów podczas wszystkich etapów egzaminu wstępnego;</w:t>
      </w:r>
    </w:p>
    <w:p w14:paraId="6C4CFD32" w14:textId="77777777" w:rsidR="000C3582" w:rsidRPr="002F5DB9" w:rsidRDefault="00947E0E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apoznanie członków </w:t>
      </w:r>
      <w:r w:rsidR="00D245E2" w:rsidRPr="002F5DB9">
        <w:rPr>
          <w:rFonts w:ascii="Times New Roman" w:hAnsi="Times New Roman" w:cs="Times New Roman"/>
        </w:rPr>
        <w:t>WKR</w:t>
      </w:r>
      <w:r w:rsidR="000C3582" w:rsidRPr="002F5DB9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z</w:t>
      </w:r>
      <w:r w:rsidR="00D245E2" w:rsidRPr="002F5DB9">
        <w:rPr>
          <w:rFonts w:ascii="Times New Roman" w:hAnsi="Times New Roman" w:cs="Times New Roman"/>
        </w:rPr>
        <w:t xml:space="preserve">espołów </w:t>
      </w:r>
      <w:r>
        <w:rPr>
          <w:rFonts w:ascii="Times New Roman" w:hAnsi="Times New Roman" w:cs="Times New Roman"/>
        </w:rPr>
        <w:t>e</w:t>
      </w:r>
      <w:r w:rsidR="00D245E2" w:rsidRPr="002F5DB9">
        <w:rPr>
          <w:rFonts w:ascii="Times New Roman" w:hAnsi="Times New Roman" w:cs="Times New Roman"/>
        </w:rPr>
        <w:t>gzaminacyjnych z</w:t>
      </w:r>
      <w:r w:rsidR="00486BF4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>zasada</w:t>
      </w:r>
      <w:r w:rsidR="00D245E2" w:rsidRPr="002F5DB9">
        <w:rPr>
          <w:rFonts w:ascii="Times New Roman" w:hAnsi="Times New Roman" w:cs="Times New Roman"/>
        </w:rPr>
        <w:t>mi</w:t>
      </w:r>
      <w:r w:rsidR="000C3582" w:rsidRPr="002F5DB9">
        <w:rPr>
          <w:rFonts w:ascii="Times New Roman" w:hAnsi="Times New Roman" w:cs="Times New Roman"/>
        </w:rPr>
        <w:t xml:space="preserve"> oceniania kandydatów oraz </w:t>
      </w:r>
      <w:r w:rsidR="00F501F0">
        <w:rPr>
          <w:rFonts w:ascii="Times New Roman" w:hAnsi="Times New Roman" w:cs="Times New Roman"/>
        </w:rPr>
        <w:t xml:space="preserve"> zatwierdzanie i podpisywanie </w:t>
      </w:r>
      <w:r w:rsidR="000C3582" w:rsidRPr="002F5DB9">
        <w:rPr>
          <w:rFonts w:ascii="Times New Roman" w:hAnsi="Times New Roman" w:cs="Times New Roman"/>
        </w:rPr>
        <w:t>dokumentacji postępowania rekrutacyjnego (protokołów egzaminacyjnych) zgodnie z obowiązującymi wytycznymi</w:t>
      </w:r>
      <w:r w:rsidR="00C25C15" w:rsidRPr="002F5DB9">
        <w:rPr>
          <w:rFonts w:ascii="Times New Roman" w:hAnsi="Times New Roman" w:cs="Times New Roman"/>
        </w:rPr>
        <w:t>;</w:t>
      </w:r>
    </w:p>
    <w:p w14:paraId="609A5F59" w14:textId="77777777" w:rsidR="000C3582" w:rsidRPr="002F5DB9" w:rsidRDefault="00947E0E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>abezpieczanie dokumentacji przebiegu egzaminów</w:t>
      </w:r>
      <w:r w:rsidR="00C25C15" w:rsidRPr="002F5DB9">
        <w:rPr>
          <w:rFonts w:ascii="Times New Roman" w:hAnsi="Times New Roman" w:cs="Times New Roman"/>
        </w:rPr>
        <w:t>;</w:t>
      </w:r>
    </w:p>
    <w:p w14:paraId="1D48C0A9" w14:textId="77777777" w:rsidR="001A0185" w:rsidRDefault="00947E0E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atwierdzanie i podpisanie </w:t>
      </w:r>
      <w:r w:rsidR="00EA7E79">
        <w:rPr>
          <w:rFonts w:ascii="Times New Roman" w:hAnsi="Times New Roman" w:cs="Times New Roman"/>
        </w:rPr>
        <w:t xml:space="preserve">następujących </w:t>
      </w:r>
      <w:r w:rsidR="000C3582" w:rsidRPr="002F5DB9">
        <w:rPr>
          <w:rFonts w:ascii="Times New Roman" w:hAnsi="Times New Roman" w:cs="Times New Roman"/>
        </w:rPr>
        <w:t>list</w:t>
      </w:r>
      <w:r w:rsidR="001A0185">
        <w:rPr>
          <w:rFonts w:ascii="Times New Roman" w:hAnsi="Times New Roman" w:cs="Times New Roman"/>
        </w:rPr>
        <w:t>:</w:t>
      </w:r>
    </w:p>
    <w:p w14:paraId="0B13D962" w14:textId="77777777" w:rsidR="001A0185" w:rsidRDefault="00353FE3" w:rsidP="005B4BB0">
      <w:pPr>
        <w:pStyle w:val="Default"/>
        <w:numPr>
          <w:ilvl w:val="1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listy </w:t>
      </w:r>
      <w:r w:rsidR="001A0185">
        <w:rPr>
          <w:rFonts w:ascii="Times New Roman" w:hAnsi="Times New Roman" w:cs="Times New Roman"/>
        </w:rPr>
        <w:t xml:space="preserve">rankingowej </w:t>
      </w:r>
      <w:r>
        <w:rPr>
          <w:rFonts w:ascii="Times New Roman" w:hAnsi="Times New Roman" w:cs="Times New Roman"/>
        </w:rPr>
        <w:t xml:space="preserve">z punktami </w:t>
      </w:r>
      <w:r w:rsidR="00EA7E79">
        <w:rPr>
          <w:rFonts w:ascii="Times New Roman" w:hAnsi="Times New Roman" w:cs="Times New Roman"/>
        </w:rPr>
        <w:t xml:space="preserve">uzyskanymi przez </w:t>
      </w:r>
      <w:r w:rsidR="001A0185">
        <w:rPr>
          <w:rFonts w:ascii="Times New Roman" w:hAnsi="Times New Roman" w:cs="Times New Roman"/>
        </w:rPr>
        <w:t>kandydatów</w:t>
      </w:r>
      <w:r w:rsidR="00947E0E">
        <w:rPr>
          <w:rFonts w:ascii="Times New Roman" w:hAnsi="Times New Roman" w:cs="Times New Roman"/>
        </w:rPr>
        <w:t>;</w:t>
      </w:r>
    </w:p>
    <w:p w14:paraId="0D5CB80B" w14:textId="7A2C2530" w:rsidR="000C3582" w:rsidRPr="002F5DB9" w:rsidRDefault="00947E0E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C3582" w:rsidRPr="002F5DB9">
        <w:rPr>
          <w:rFonts w:ascii="Times New Roman" w:hAnsi="Times New Roman" w:cs="Times New Roman"/>
        </w:rPr>
        <w:t xml:space="preserve">atwierdzanie zbiorczych protokołów WKR, podpisanych przez, sekretarza i wszystkich członków komisji; protokoły zawierają m. in. szczegółowy zestaw punktacji uzyskanej przez kandydata </w:t>
      </w:r>
      <w:r w:rsidR="00BE2A0F" w:rsidRPr="002F5DB9">
        <w:rPr>
          <w:rFonts w:ascii="Times New Roman" w:hAnsi="Times New Roman" w:cs="Times New Roman"/>
        </w:rPr>
        <w:t>w</w:t>
      </w:r>
      <w:r w:rsidR="000C3582" w:rsidRPr="002F5DB9">
        <w:rPr>
          <w:rFonts w:ascii="Times New Roman" w:hAnsi="Times New Roman" w:cs="Times New Roman"/>
        </w:rPr>
        <w:t xml:space="preserve"> postępowaniu rekrutacyjnym oraz informację o przyjęciu bądź nieprzyjęciu na studia i powinny być zaparafowane na każdej stronie przez </w:t>
      </w:r>
      <w:r w:rsidR="005B513B">
        <w:rPr>
          <w:rFonts w:ascii="Times New Roman" w:hAnsi="Times New Roman" w:cs="Times New Roman"/>
        </w:rPr>
        <w:t>przewodnicząc</w:t>
      </w:r>
      <w:r w:rsidR="000C3582" w:rsidRPr="002F5DB9">
        <w:rPr>
          <w:rFonts w:ascii="Times New Roman" w:hAnsi="Times New Roman" w:cs="Times New Roman"/>
        </w:rPr>
        <w:t>ego komisji</w:t>
      </w:r>
      <w:r w:rsidR="009E3E3F" w:rsidRPr="002F5DB9">
        <w:rPr>
          <w:rFonts w:ascii="Times New Roman" w:hAnsi="Times New Roman" w:cs="Times New Roman"/>
        </w:rPr>
        <w:t>;</w:t>
      </w:r>
    </w:p>
    <w:p w14:paraId="390D2FE6" w14:textId="404FF279" w:rsidR="000C3582" w:rsidRPr="002F5DB9" w:rsidRDefault="00D95121" w:rsidP="005B4BB0">
      <w:pPr>
        <w:pStyle w:val="Default"/>
        <w:numPr>
          <w:ilvl w:val="0"/>
          <w:numId w:val="2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C3582" w:rsidRPr="002F5DB9">
        <w:rPr>
          <w:rFonts w:ascii="Times New Roman" w:hAnsi="Times New Roman" w:cs="Times New Roman"/>
        </w:rPr>
        <w:t xml:space="preserve">ieżące informowanie </w:t>
      </w:r>
      <w:r w:rsidR="009C20C3">
        <w:rPr>
          <w:rFonts w:ascii="Times New Roman" w:hAnsi="Times New Roman" w:cs="Times New Roman"/>
        </w:rPr>
        <w:t xml:space="preserve">dziekana </w:t>
      </w:r>
      <w:r w:rsidR="00F53817">
        <w:rPr>
          <w:rFonts w:ascii="Times New Roman" w:hAnsi="Times New Roman" w:cs="Times New Roman"/>
        </w:rPr>
        <w:t xml:space="preserve">właściwego wydziału </w:t>
      </w:r>
      <w:r w:rsidR="000C3582" w:rsidRPr="002F5DB9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="000C3582" w:rsidRPr="002F5DB9">
        <w:rPr>
          <w:rFonts w:ascii="Times New Roman" w:hAnsi="Times New Roman" w:cs="Times New Roman"/>
        </w:rPr>
        <w:t xml:space="preserve">ego UKR o uchylaniu się od pracy osób powołanych do WKR i wnioskowanie do </w:t>
      </w:r>
      <w:r w:rsidR="002E1CD6">
        <w:rPr>
          <w:rFonts w:ascii="Times New Roman" w:hAnsi="Times New Roman" w:cs="Times New Roman"/>
        </w:rPr>
        <w:t>d</w:t>
      </w:r>
      <w:r w:rsidR="004A2D62">
        <w:rPr>
          <w:rFonts w:ascii="Times New Roman" w:hAnsi="Times New Roman" w:cs="Times New Roman"/>
        </w:rPr>
        <w:t>ziekana</w:t>
      </w:r>
      <w:r w:rsidR="000C3582" w:rsidRPr="002F5DB9">
        <w:rPr>
          <w:rFonts w:ascii="Times New Roman" w:hAnsi="Times New Roman" w:cs="Times New Roman"/>
        </w:rPr>
        <w:t xml:space="preserve"> o ich odwołanie</w:t>
      </w:r>
      <w:r w:rsidR="009E3E3F" w:rsidRPr="002F5DB9">
        <w:rPr>
          <w:rFonts w:ascii="Times New Roman" w:hAnsi="Times New Roman" w:cs="Times New Roman"/>
        </w:rPr>
        <w:t>;</w:t>
      </w:r>
    </w:p>
    <w:p w14:paraId="49F36358" w14:textId="77777777" w:rsidR="000C3582" w:rsidRPr="002F5DB9" w:rsidRDefault="00AE5ED2" w:rsidP="005B4BB0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0C3582" w:rsidRPr="002F5DB9">
        <w:rPr>
          <w:rFonts w:ascii="Times New Roman" w:hAnsi="Times New Roman" w:cs="Times New Roman"/>
        </w:rPr>
        <w:t xml:space="preserve">ykonywanie poleceń </w:t>
      </w:r>
      <w:r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="000C3582" w:rsidRPr="002F5DB9">
        <w:rPr>
          <w:rFonts w:ascii="Times New Roman" w:hAnsi="Times New Roman" w:cs="Times New Roman"/>
        </w:rPr>
        <w:t>ego UKR, wynikających z bieżących potrzeb postępowania rekrutacyjnego.</w:t>
      </w:r>
    </w:p>
    <w:p w14:paraId="19370A2D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F8E26B4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  <w:b/>
        </w:rPr>
        <w:t>§</w:t>
      </w:r>
      <w:r w:rsidR="00D245E2" w:rsidRPr="002F5DB9">
        <w:rPr>
          <w:rFonts w:ascii="Times New Roman" w:hAnsi="Times New Roman" w:cs="Times New Roman"/>
          <w:b/>
        </w:rPr>
        <w:t>8</w:t>
      </w:r>
    </w:p>
    <w:p w14:paraId="3B6FB6BC" w14:textId="77777777" w:rsidR="000C3582" w:rsidRPr="002F5DB9" w:rsidRDefault="000C3582" w:rsidP="005B4BB0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</w:t>
      </w:r>
      <w:r w:rsidR="00D245E2" w:rsidRPr="002F5DB9">
        <w:rPr>
          <w:rFonts w:ascii="Times New Roman" w:hAnsi="Times New Roman" w:cs="Times New Roman"/>
        </w:rPr>
        <w:t>obowiązków</w:t>
      </w:r>
      <w:r w:rsidR="001E7E2B">
        <w:rPr>
          <w:rFonts w:ascii="Times New Roman" w:hAnsi="Times New Roman" w:cs="Times New Roman"/>
        </w:rPr>
        <w:t xml:space="preserve"> </w:t>
      </w:r>
      <w:r w:rsidR="00AE5ED2">
        <w:rPr>
          <w:rFonts w:ascii="Times New Roman" w:hAnsi="Times New Roman" w:cs="Times New Roman"/>
        </w:rPr>
        <w:t>z</w:t>
      </w:r>
      <w:r w:rsidRPr="002F5DB9">
        <w:rPr>
          <w:rFonts w:ascii="Times New Roman" w:hAnsi="Times New Roman" w:cs="Times New Roman"/>
        </w:rPr>
        <w:t xml:space="preserve">espołów </w:t>
      </w:r>
      <w:r w:rsidR="00AE5ED2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 xml:space="preserve">gzaminacyjnych </w:t>
      </w:r>
      <w:r w:rsidR="00D245E2" w:rsidRPr="002F5DB9">
        <w:rPr>
          <w:rFonts w:ascii="Times New Roman" w:hAnsi="Times New Roman" w:cs="Times New Roman"/>
        </w:rPr>
        <w:t xml:space="preserve">w szczególności </w:t>
      </w:r>
      <w:r w:rsidRPr="002F5DB9">
        <w:rPr>
          <w:rFonts w:ascii="Times New Roman" w:hAnsi="Times New Roman" w:cs="Times New Roman"/>
        </w:rPr>
        <w:t>należy:</w:t>
      </w:r>
    </w:p>
    <w:p w14:paraId="47C22123" w14:textId="77777777" w:rsidR="000C3582" w:rsidRPr="002F5DB9" w:rsidRDefault="00AE5ED2" w:rsidP="005B4BB0">
      <w:pPr>
        <w:pStyle w:val="Default"/>
        <w:numPr>
          <w:ilvl w:val="1"/>
          <w:numId w:val="2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C3582" w:rsidRPr="002F5DB9">
        <w:rPr>
          <w:rFonts w:ascii="Times New Roman" w:hAnsi="Times New Roman" w:cs="Times New Roman"/>
        </w:rPr>
        <w:t>rzygotowanie, przeprowadzenie i ocena tych etapów egzaminu wstępnego, do</w:t>
      </w:r>
      <w:r w:rsidR="004176C5">
        <w:rPr>
          <w:rFonts w:ascii="Times New Roman" w:hAnsi="Times New Roman" w:cs="Times New Roman"/>
        </w:rPr>
        <w:t> </w:t>
      </w:r>
      <w:r w:rsidR="000C3582" w:rsidRPr="002F5DB9">
        <w:rPr>
          <w:rFonts w:ascii="Times New Roman" w:hAnsi="Times New Roman" w:cs="Times New Roman"/>
        </w:rPr>
        <w:t xml:space="preserve">których </w:t>
      </w:r>
      <w:r w:rsidR="004176C5">
        <w:rPr>
          <w:rFonts w:ascii="Times New Roman" w:hAnsi="Times New Roman" w:cs="Times New Roman"/>
        </w:rPr>
        <w:t xml:space="preserve">zorganizowania </w:t>
      </w:r>
      <w:r w:rsidR="000C3582" w:rsidRPr="002F5DB9">
        <w:rPr>
          <w:rFonts w:ascii="Times New Roman" w:hAnsi="Times New Roman" w:cs="Times New Roman"/>
        </w:rPr>
        <w:t>z</w:t>
      </w:r>
      <w:r w:rsidR="004176C5">
        <w:rPr>
          <w:rFonts w:ascii="Times New Roman" w:hAnsi="Times New Roman" w:cs="Times New Roman"/>
        </w:rPr>
        <w:t>espoły zostały</w:t>
      </w:r>
      <w:r w:rsidR="000C3582" w:rsidRPr="002F5DB9">
        <w:rPr>
          <w:rFonts w:ascii="Times New Roman" w:hAnsi="Times New Roman" w:cs="Times New Roman"/>
        </w:rPr>
        <w:t xml:space="preserve"> powołan</w:t>
      </w:r>
      <w:r w:rsidR="004176C5">
        <w:rPr>
          <w:rFonts w:ascii="Times New Roman" w:hAnsi="Times New Roman" w:cs="Times New Roman"/>
        </w:rPr>
        <w:t>e</w:t>
      </w:r>
      <w:r w:rsidR="00D76AB3" w:rsidRPr="002F5DB9">
        <w:rPr>
          <w:rFonts w:ascii="Times New Roman" w:hAnsi="Times New Roman" w:cs="Times New Roman"/>
        </w:rPr>
        <w:t>;</w:t>
      </w:r>
    </w:p>
    <w:p w14:paraId="7D7E298E" w14:textId="4CA6490A" w:rsidR="000C3582" w:rsidRPr="002F5DB9" w:rsidRDefault="00AE5ED2" w:rsidP="005B4BB0">
      <w:pPr>
        <w:pStyle w:val="Default"/>
        <w:numPr>
          <w:ilvl w:val="1"/>
          <w:numId w:val="20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C3582" w:rsidRPr="002F5DB9">
        <w:rPr>
          <w:rFonts w:ascii="Times New Roman" w:hAnsi="Times New Roman" w:cs="Times New Roman"/>
        </w:rPr>
        <w:t xml:space="preserve">ostarczenie sprawozdania i protokołu z przebiegu postępowania rekrutacyjnego wraz z punktacją </w:t>
      </w:r>
      <w:r w:rsidR="002E1CD6" w:rsidRPr="002F5DB9">
        <w:rPr>
          <w:rFonts w:ascii="Times New Roman" w:hAnsi="Times New Roman" w:cs="Times New Roman"/>
        </w:rPr>
        <w:t xml:space="preserve">i podpisami wszystkich członków </w:t>
      </w:r>
      <w:r w:rsidR="002E1CD6">
        <w:rPr>
          <w:rFonts w:ascii="Times New Roman" w:hAnsi="Times New Roman" w:cs="Times New Roman"/>
        </w:rPr>
        <w:t>z</w:t>
      </w:r>
      <w:r w:rsidR="002E1CD6" w:rsidRPr="002F5DB9">
        <w:rPr>
          <w:rFonts w:ascii="Times New Roman" w:hAnsi="Times New Roman" w:cs="Times New Roman"/>
        </w:rPr>
        <w:t xml:space="preserve">espołu </w:t>
      </w:r>
      <w:r w:rsidR="002E1CD6">
        <w:rPr>
          <w:rFonts w:ascii="Times New Roman" w:hAnsi="Times New Roman" w:cs="Times New Roman"/>
        </w:rPr>
        <w:t>e</w:t>
      </w:r>
      <w:r w:rsidR="002E1CD6" w:rsidRPr="002F5DB9">
        <w:rPr>
          <w:rFonts w:ascii="Times New Roman" w:hAnsi="Times New Roman" w:cs="Times New Roman"/>
        </w:rPr>
        <w:t>gzaminacyjnego</w:t>
      </w:r>
      <w:r w:rsidR="002E1CD6">
        <w:rPr>
          <w:rFonts w:ascii="Times New Roman" w:hAnsi="Times New Roman" w:cs="Times New Roman"/>
        </w:rPr>
        <w:t xml:space="preserve"> </w:t>
      </w:r>
      <w:r w:rsidR="000C3582" w:rsidRPr="002F5DB9">
        <w:rPr>
          <w:rFonts w:ascii="Times New Roman" w:hAnsi="Times New Roman" w:cs="Times New Roman"/>
        </w:rPr>
        <w:t>do WKR</w:t>
      </w:r>
      <w:r w:rsidR="002E1CD6">
        <w:rPr>
          <w:rFonts w:ascii="Times New Roman" w:hAnsi="Times New Roman" w:cs="Times New Roman"/>
        </w:rPr>
        <w:t>.</w:t>
      </w:r>
      <w:r w:rsidR="000C3582" w:rsidRPr="002F5DB9">
        <w:rPr>
          <w:rFonts w:ascii="Times New Roman" w:hAnsi="Times New Roman" w:cs="Times New Roman"/>
        </w:rPr>
        <w:t xml:space="preserve"> </w:t>
      </w:r>
    </w:p>
    <w:p w14:paraId="6C0D37BA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21FC03F" w14:textId="77777777" w:rsidR="000C3582" w:rsidRPr="002F5DB9" w:rsidRDefault="000C3582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</w:t>
      </w:r>
      <w:r w:rsidR="00D245E2" w:rsidRPr="002F5DB9">
        <w:rPr>
          <w:rFonts w:ascii="Times New Roman" w:hAnsi="Times New Roman" w:cs="Times New Roman"/>
          <w:b/>
        </w:rPr>
        <w:t>9</w:t>
      </w:r>
    </w:p>
    <w:p w14:paraId="271F1D76" w14:textId="77777777" w:rsidR="00E93857" w:rsidRPr="002F5DB9" w:rsidRDefault="000C3582" w:rsidP="005B4BB0">
      <w:pPr>
        <w:pStyle w:val="Default"/>
        <w:numPr>
          <w:ilvl w:val="0"/>
          <w:numId w:val="24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obowiązków </w:t>
      </w:r>
      <w:r w:rsidR="00AE5ED2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 WKR</w:t>
      </w:r>
      <w:r w:rsidR="009F7CB9">
        <w:rPr>
          <w:rFonts w:ascii="Times New Roman" w:hAnsi="Times New Roman" w:cs="Times New Roman"/>
        </w:rPr>
        <w:t xml:space="preserve"> </w:t>
      </w:r>
      <w:r w:rsidR="00D245E2" w:rsidRPr="002F5DB9">
        <w:rPr>
          <w:rFonts w:ascii="Times New Roman" w:hAnsi="Times New Roman" w:cs="Times New Roman"/>
        </w:rPr>
        <w:t xml:space="preserve">w szczególności </w:t>
      </w:r>
      <w:r w:rsidR="00E93857" w:rsidRPr="002F5DB9">
        <w:rPr>
          <w:rFonts w:ascii="Times New Roman" w:hAnsi="Times New Roman" w:cs="Times New Roman"/>
        </w:rPr>
        <w:t xml:space="preserve">należy </w:t>
      </w:r>
      <w:r w:rsidR="00D76AB3" w:rsidRPr="002F5DB9">
        <w:rPr>
          <w:rFonts w:ascii="Times New Roman" w:hAnsi="Times New Roman" w:cs="Times New Roman"/>
        </w:rPr>
        <w:t>obsługa prac organizacyjno-administracyjnych</w:t>
      </w:r>
      <w:r w:rsidR="009F7CB9">
        <w:rPr>
          <w:rFonts w:ascii="Times New Roman" w:hAnsi="Times New Roman" w:cs="Times New Roman"/>
        </w:rPr>
        <w:t xml:space="preserve"> </w:t>
      </w:r>
      <w:r w:rsidR="00EC3FF2" w:rsidRPr="002F5DB9">
        <w:rPr>
          <w:rFonts w:ascii="Times New Roman" w:hAnsi="Times New Roman" w:cs="Times New Roman"/>
        </w:rPr>
        <w:t>WKR</w:t>
      </w:r>
      <w:r w:rsidR="00D76AB3" w:rsidRPr="002F5DB9">
        <w:rPr>
          <w:rFonts w:ascii="Times New Roman" w:hAnsi="Times New Roman" w:cs="Times New Roman"/>
        </w:rPr>
        <w:t xml:space="preserve"> oraz koordynowanie wszystkich czynności związanych </w:t>
      </w:r>
      <w:r w:rsidR="00AE5ED2">
        <w:rPr>
          <w:rFonts w:ascii="Times New Roman" w:hAnsi="Times New Roman" w:cs="Times New Roman"/>
        </w:rPr>
        <w:br/>
      </w:r>
      <w:r w:rsidR="00D76AB3" w:rsidRPr="002F5DB9">
        <w:rPr>
          <w:rFonts w:ascii="Times New Roman" w:hAnsi="Times New Roman" w:cs="Times New Roman"/>
        </w:rPr>
        <w:t xml:space="preserve">z przeprowadzeniem postępowania rekrutacyjnego. </w:t>
      </w:r>
    </w:p>
    <w:p w14:paraId="6FB9F2E8" w14:textId="5BDB00E6" w:rsidR="00D97754" w:rsidRPr="002F5DB9" w:rsidRDefault="00D97754" w:rsidP="005B4BB0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Szczegółowy zakres obowiązków</w:t>
      </w:r>
      <w:r w:rsidR="00C43CF6" w:rsidRPr="002F5DB9">
        <w:rPr>
          <w:rFonts w:ascii="Times New Roman" w:hAnsi="Times New Roman" w:cs="Times New Roman"/>
        </w:rPr>
        <w:t xml:space="preserve"> o</w:t>
      </w:r>
      <w:r w:rsidR="00C24445" w:rsidRPr="002F5DB9">
        <w:rPr>
          <w:rFonts w:ascii="Times New Roman" w:hAnsi="Times New Roman" w:cs="Times New Roman"/>
        </w:rPr>
        <w:t>raz tryb pracy</w:t>
      </w:r>
      <w:r w:rsidR="009F7CB9">
        <w:rPr>
          <w:rFonts w:ascii="Times New Roman" w:hAnsi="Times New Roman" w:cs="Times New Roman"/>
        </w:rPr>
        <w:t xml:space="preserve"> </w:t>
      </w:r>
      <w:r w:rsidR="00CE5B10">
        <w:rPr>
          <w:rFonts w:ascii="Times New Roman" w:hAnsi="Times New Roman" w:cs="Times New Roman"/>
        </w:rPr>
        <w:t xml:space="preserve">sekretarza </w:t>
      </w:r>
      <w:r w:rsidRPr="002F5DB9">
        <w:rPr>
          <w:rFonts w:ascii="Times New Roman" w:hAnsi="Times New Roman" w:cs="Times New Roman"/>
        </w:rPr>
        <w:t xml:space="preserve">WKR został określony </w:t>
      </w:r>
      <w:r w:rsidR="00AA671D" w:rsidRPr="002F5DB9">
        <w:rPr>
          <w:rFonts w:ascii="Times New Roman" w:hAnsi="Times New Roman" w:cs="Times New Roman"/>
        </w:rPr>
        <w:t xml:space="preserve">w </w:t>
      </w:r>
      <w:r w:rsidRPr="002F5DB9">
        <w:rPr>
          <w:rFonts w:ascii="Times New Roman" w:hAnsi="Times New Roman" w:cs="Times New Roman"/>
        </w:rPr>
        <w:t>z</w:t>
      </w:r>
      <w:r w:rsidR="00B6357F" w:rsidRPr="002F5DB9">
        <w:rPr>
          <w:rFonts w:ascii="Times New Roman" w:hAnsi="Times New Roman" w:cs="Times New Roman"/>
        </w:rPr>
        <w:t>ałączniku nr 1</w:t>
      </w:r>
      <w:r w:rsidRPr="002F5DB9">
        <w:rPr>
          <w:rFonts w:ascii="Times New Roman" w:hAnsi="Times New Roman" w:cs="Times New Roman"/>
        </w:rPr>
        <w:t>do Regulaminu.</w:t>
      </w:r>
    </w:p>
    <w:p w14:paraId="4BA8B394" w14:textId="77777777" w:rsidR="001E7E2B" w:rsidRDefault="001E7E2B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21FE1400" w14:textId="77777777" w:rsidR="000F16AE" w:rsidRPr="002F5DB9" w:rsidRDefault="000F16AE" w:rsidP="001E7E2B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  <w:b/>
        </w:rPr>
        <w:t>§</w:t>
      </w:r>
      <w:r w:rsidR="00D97754" w:rsidRPr="002F5DB9">
        <w:rPr>
          <w:rFonts w:ascii="Times New Roman" w:hAnsi="Times New Roman" w:cs="Times New Roman"/>
          <w:b/>
        </w:rPr>
        <w:t>10</w:t>
      </w:r>
    </w:p>
    <w:p w14:paraId="2B5218AC" w14:textId="77777777" w:rsidR="002122EB" w:rsidRPr="002F5DB9" w:rsidRDefault="00C7617C" w:rsidP="005B4BB0">
      <w:pPr>
        <w:pStyle w:val="Defaul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Do zadań U</w:t>
      </w:r>
      <w:r w:rsidR="003C00DA">
        <w:rPr>
          <w:rFonts w:ascii="Times New Roman" w:hAnsi="Times New Roman" w:cs="Times New Roman"/>
        </w:rPr>
        <w:t xml:space="preserve">KR </w:t>
      </w:r>
      <w:r w:rsidR="002122EB" w:rsidRPr="002F5DB9">
        <w:rPr>
          <w:rFonts w:ascii="Times New Roman" w:hAnsi="Times New Roman" w:cs="Times New Roman"/>
        </w:rPr>
        <w:t>należy w szczególności:</w:t>
      </w:r>
    </w:p>
    <w:p w14:paraId="07893BB4" w14:textId="77777777" w:rsidR="002C30F4" w:rsidRPr="002F5DB9" w:rsidRDefault="003C00DA" w:rsidP="001E7E2B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978C2" w:rsidRPr="002F5DB9">
        <w:rPr>
          <w:rFonts w:ascii="Times New Roman" w:hAnsi="Times New Roman" w:cs="Times New Roman"/>
        </w:rPr>
        <w:t>oordynacja i nadzór nad pracami WKR, które wynikają z ogólnych zasad nadrzędnych i odpowiedzialności za całe postępowanie rekrutacyjne</w:t>
      </w:r>
      <w:r w:rsidR="002D0FEE" w:rsidRPr="002F5DB9">
        <w:rPr>
          <w:rFonts w:ascii="Times New Roman" w:hAnsi="Times New Roman" w:cs="Times New Roman"/>
        </w:rPr>
        <w:t>;</w:t>
      </w:r>
    </w:p>
    <w:p w14:paraId="36C42B3A" w14:textId="3559A79C" w:rsidR="0040318A" w:rsidRPr="002F5DB9" w:rsidRDefault="003C00DA" w:rsidP="001E7E2B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0318A" w:rsidRPr="002F5DB9">
        <w:rPr>
          <w:rFonts w:ascii="Times New Roman" w:hAnsi="Times New Roman" w:cs="Times New Roman"/>
        </w:rPr>
        <w:t xml:space="preserve">ozpatrywanie odwołań od decyzji </w:t>
      </w:r>
      <w:r w:rsidR="00283CFD" w:rsidRPr="002F5DB9">
        <w:rPr>
          <w:rFonts w:ascii="Times New Roman" w:hAnsi="Times New Roman" w:cs="Times New Roman"/>
        </w:rPr>
        <w:t xml:space="preserve">wydanych przez </w:t>
      </w:r>
      <w:r w:rsidR="0040318A" w:rsidRPr="002F5DB9">
        <w:rPr>
          <w:rFonts w:ascii="Times New Roman" w:hAnsi="Times New Roman" w:cs="Times New Roman"/>
        </w:rPr>
        <w:t>WKR</w:t>
      </w:r>
      <w:r w:rsidR="00E75381">
        <w:rPr>
          <w:rFonts w:ascii="Times New Roman" w:hAnsi="Times New Roman" w:cs="Times New Roman"/>
        </w:rPr>
        <w:t xml:space="preserve"> i opiniowanie </w:t>
      </w:r>
      <w:r w:rsidR="00FF7ADE">
        <w:rPr>
          <w:rFonts w:ascii="Times New Roman" w:hAnsi="Times New Roman" w:cs="Times New Roman"/>
        </w:rPr>
        <w:t xml:space="preserve">ich </w:t>
      </w:r>
      <w:r w:rsidR="00E75381">
        <w:rPr>
          <w:rFonts w:ascii="Times New Roman" w:hAnsi="Times New Roman" w:cs="Times New Roman"/>
        </w:rPr>
        <w:t xml:space="preserve">do decyzji </w:t>
      </w:r>
      <w:r w:rsidR="00860C4B">
        <w:rPr>
          <w:rFonts w:ascii="Times New Roman" w:hAnsi="Times New Roman" w:cs="Times New Roman"/>
        </w:rPr>
        <w:t>r</w:t>
      </w:r>
      <w:r w:rsidR="00E75381">
        <w:rPr>
          <w:rFonts w:ascii="Times New Roman" w:hAnsi="Times New Roman" w:cs="Times New Roman"/>
        </w:rPr>
        <w:t>ektora</w:t>
      </w:r>
      <w:r w:rsidR="002D0FEE" w:rsidRPr="002F5DB9">
        <w:rPr>
          <w:rFonts w:ascii="Times New Roman" w:hAnsi="Times New Roman" w:cs="Times New Roman"/>
        </w:rPr>
        <w:t>;</w:t>
      </w:r>
    </w:p>
    <w:p w14:paraId="1EBB2AD0" w14:textId="77777777" w:rsidR="00C7617C" w:rsidRPr="002F5DB9" w:rsidRDefault="003C00DA" w:rsidP="001E7E2B">
      <w:pPr>
        <w:pStyle w:val="Default"/>
        <w:numPr>
          <w:ilvl w:val="1"/>
          <w:numId w:val="6"/>
        </w:numPr>
        <w:spacing w:line="276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7617C" w:rsidRPr="002F5DB9">
        <w:rPr>
          <w:rFonts w:ascii="Times New Roman" w:hAnsi="Times New Roman" w:cs="Times New Roman"/>
        </w:rPr>
        <w:t xml:space="preserve">rzyjmowanie protokołów </w:t>
      </w:r>
      <w:r>
        <w:rPr>
          <w:rFonts w:ascii="Times New Roman" w:hAnsi="Times New Roman" w:cs="Times New Roman"/>
        </w:rPr>
        <w:t>WKR</w:t>
      </w:r>
      <w:r w:rsidR="00C7617C" w:rsidRPr="002F5DB9">
        <w:rPr>
          <w:rFonts w:ascii="Times New Roman" w:hAnsi="Times New Roman" w:cs="Times New Roman"/>
        </w:rPr>
        <w:t xml:space="preserve"> z wyników postępowania </w:t>
      </w:r>
      <w:r w:rsidR="00AA671D" w:rsidRPr="002F5DB9">
        <w:rPr>
          <w:rFonts w:ascii="Times New Roman" w:hAnsi="Times New Roman" w:cs="Times New Roman"/>
        </w:rPr>
        <w:t>rekrutacyjnego</w:t>
      </w:r>
      <w:r w:rsidR="00C7617C" w:rsidRPr="002F5DB9">
        <w:rPr>
          <w:rFonts w:ascii="Times New Roman" w:hAnsi="Times New Roman" w:cs="Times New Roman"/>
        </w:rPr>
        <w:t xml:space="preserve">. </w:t>
      </w:r>
    </w:p>
    <w:p w14:paraId="0D661FC5" w14:textId="0F623172" w:rsidR="00AA4E2F" w:rsidRPr="002F5DB9" w:rsidRDefault="001978C2" w:rsidP="005B4BB0">
      <w:pPr>
        <w:pStyle w:val="Defaul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W przypadku</w:t>
      </w:r>
      <w:r w:rsidR="002D0FEE" w:rsidRPr="002F5DB9">
        <w:rPr>
          <w:rFonts w:ascii="Times New Roman" w:hAnsi="Times New Roman" w:cs="Times New Roman"/>
        </w:rPr>
        <w:t xml:space="preserve"> gdy</w:t>
      </w:r>
      <w:r w:rsidR="001E7E2B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liczb</w:t>
      </w:r>
      <w:r w:rsidR="002D0FEE" w:rsidRPr="002F5DB9">
        <w:rPr>
          <w:rFonts w:ascii="Times New Roman" w:hAnsi="Times New Roman" w:cs="Times New Roman"/>
        </w:rPr>
        <w:t>a</w:t>
      </w:r>
      <w:r w:rsidRPr="002F5DB9">
        <w:rPr>
          <w:rFonts w:ascii="Times New Roman" w:hAnsi="Times New Roman" w:cs="Times New Roman"/>
        </w:rPr>
        <w:t xml:space="preserve"> kandydatów </w:t>
      </w:r>
      <w:r w:rsidR="002D0FEE" w:rsidRPr="002F5DB9">
        <w:rPr>
          <w:rFonts w:ascii="Times New Roman" w:hAnsi="Times New Roman" w:cs="Times New Roman"/>
        </w:rPr>
        <w:t xml:space="preserve">na </w:t>
      </w:r>
      <w:r w:rsidR="00CE5B10">
        <w:rPr>
          <w:rFonts w:ascii="Times New Roman" w:hAnsi="Times New Roman" w:cs="Times New Roman"/>
        </w:rPr>
        <w:t xml:space="preserve">studia na </w:t>
      </w:r>
      <w:r w:rsidR="002D0FEE" w:rsidRPr="002F5DB9">
        <w:rPr>
          <w:rFonts w:ascii="Times New Roman" w:hAnsi="Times New Roman" w:cs="Times New Roman"/>
        </w:rPr>
        <w:t>dany</w:t>
      </w:r>
      <w:r w:rsidR="00CE5B10">
        <w:rPr>
          <w:rFonts w:ascii="Times New Roman" w:hAnsi="Times New Roman" w:cs="Times New Roman"/>
        </w:rPr>
        <w:t>m</w:t>
      </w:r>
      <w:r w:rsidR="002D0FEE" w:rsidRPr="002F5DB9">
        <w:rPr>
          <w:rFonts w:ascii="Times New Roman" w:hAnsi="Times New Roman" w:cs="Times New Roman"/>
        </w:rPr>
        <w:t xml:space="preserve"> kierun</w:t>
      </w:r>
      <w:r w:rsidR="00CE5B10">
        <w:rPr>
          <w:rFonts w:ascii="Times New Roman" w:hAnsi="Times New Roman" w:cs="Times New Roman"/>
        </w:rPr>
        <w:t>ku</w:t>
      </w:r>
      <w:r w:rsidR="002D0FEE" w:rsidRPr="002F5DB9">
        <w:rPr>
          <w:rFonts w:ascii="Times New Roman" w:hAnsi="Times New Roman" w:cs="Times New Roman"/>
        </w:rPr>
        <w:t xml:space="preserve"> jest mniejsza </w:t>
      </w:r>
      <w:r w:rsidRPr="002F5DB9">
        <w:rPr>
          <w:rFonts w:ascii="Times New Roman" w:hAnsi="Times New Roman" w:cs="Times New Roman"/>
        </w:rPr>
        <w:t xml:space="preserve">niż </w:t>
      </w:r>
      <w:r w:rsidR="002D0FEE" w:rsidRPr="002F5DB9">
        <w:rPr>
          <w:rFonts w:ascii="Times New Roman" w:hAnsi="Times New Roman" w:cs="Times New Roman"/>
        </w:rPr>
        <w:t xml:space="preserve">ustalony </w:t>
      </w:r>
      <w:r w:rsidRPr="002F5DB9">
        <w:rPr>
          <w:rFonts w:ascii="Times New Roman" w:hAnsi="Times New Roman" w:cs="Times New Roman"/>
        </w:rPr>
        <w:t>limit miejsc</w:t>
      </w:r>
      <w:r w:rsidR="002D0FEE" w:rsidRPr="002F5DB9">
        <w:rPr>
          <w:rFonts w:ascii="Times New Roman" w:hAnsi="Times New Roman" w:cs="Times New Roman"/>
        </w:rPr>
        <w:t>,</w:t>
      </w:r>
      <w:r w:rsidR="001E7E2B">
        <w:rPr>
          <w:rFonts w:ascii="Times New Roman" w:hAnsi="Times New Roman" w:cs="Times New Roman"/>
        </w:rPr>
        <w:t xml:space="preserve"> </w:t>
      </w:r>
      <w:r w:rsidR="00C7617C" w:rsidRPr="002F5DB9">
        <w:rPr>
          <w:rFonts w:ascii="Times New Roman" w:hAnsi="Times New Roman" w:cs="Times New Roman"/>
        </w:rPr>
        <w:t>U</w:t>
      </w:r>
      <w:r w:rsidRPr="002F5DB9">
        <w:rPr>
          <w:rFonts w:ascii="Times New Roman" w:hAnsi="Times New Roman" w:cs="Times New Roman"/>
        </w:rPr>
        <w:t>KR</w:t>
      </w:r>
      <w:r w:rsidR="00C7617C" w:rsidRPr="002F5DB9">
        <w:rPr>
          <w:rFonts w:ascii="Times New Roman" w:hAnsi="Times New Roman" w:cs="Times New Roman"/>
        </w:rPr>
        <w:t xml:space="preserve"> może podjąć </w:t>
      </w:r>
      <w:r w:rsidR="00AA671D" w:rsidRPr="002F5DB9">
        <w:rPr>
          <w:rFonts w:ascii="Times New Roman" w:hAnsi="Times New Roman" w:cs="Times New Roman"/>
        </w:rPr>
        <w:t>decyzję</w:t>
      </w:r>
      <w:r w:rsidR="00C7617C" w:rsidRPr="002F5DB9">
        <w:rPr>
          <w:rFonts w:ascii="Times New Roman" w:hAnsi="Times New Roman" w:cs="Times New Roman"/>
        </w:rPr>
        <w:t xml:space="preserve"> o nie</w:t>
      </w:r>
      <w:r w:rsidR="00EE477F" w:rsidRPr="002F5DB9">
        <w:rPr>
          <w:rFonts w:ascii="Times New Roman" w:hAnsi="Times New Roman" w:cs="Times New Roman"/>
        </w:rPr>
        <w:t>przeprowadza</w:t>
      </w:r>
      <w:r w:rsidR="00C7617C" w:rsidRPr="002F5DB9">
        <w:rPr>
          <w:rFonts w:ascii="Times New Roman" w:hAnsi="Times New Roman" w:cs="Times New Roman"/>
        </w:rPr>
        <w:t xml:space="preserve">niu naboru na </w:t>
      </w:r>
      <w:r w:rsidR="00CE5B10">
        <w:rPr>
          <w:rFonts w:ascii="Times New Roman" w:hAnsi="Times New Roman" w:cs="Times New Roman"/>
        </w:rPr>
        <w:t xml:space="preserve">te studia </w:t>
      </w:r>
      <w:r w:rsidR="00C7617C" w:rsidRPr="002F5DB9">
        <w:rPr>
          <w:rFonts w:ascii="Times New Roman" w:hAnsi="Times New Roman" w:cs="Times New Roman"/>
        </w:rPr>
        <w:t xml:space="preserve">. </w:t>
      </w:r>
      <w:r w:rsidR="00AA671D" w:rsidRPr="002F5DB9">
        <w:rPr>
          <w:rFonts w:ascii="Times New Roman" w:hAnsi="Times New Roman" w:cs="Times New Roman"/>
        </w:rPr>
        <w:t>Decyzja</w:t>
      </w:r>
      <w:r w:rsidR="00C7617C" w:rsidRPr="002F5DB9">
        <w:rPr>
          <w:rFonts w:ascii="Times New Roman" w:hAnsi="Times New Roman" w:cs="Times New Roman"/>
        </w:rPr>
        <w:t xml:space="preserve"> ta wymaga zatwierdzenia przez </w:t>
      </w:r>
      <w:r w:rsidR="00860C4B">
        <w:rPr>
          <w:rFonts w:ascii="Times New Roman" w:hAnsi="Times New Roman" w:cs="Times New Roman"/>
        </w:rPr>
        <w:t>S</w:t>
      </w:r>
      <w:r w:rsidR="00C7617C" w:rsidRPr="002F5DB9">
        <w:rPr>
          <w:rFonts w:ascii="Times New Roman" w:hAnsi="Times New Roman" w:cs="Times New Roman"/>
        </w:rPr>
        <w:t xml:space="preserve">enat </w:t>
      </w:r>
      <w:r w:rsidR="00AA671D" w:rsidRPr="002F5DB9">
        <w:rPr>
          <w:rFonts w:ascii="Times New Roman" w:hAnsi="Times New Roman" w:cs="Times New Roman"/>
        </w:rPr>
        <w:t xml:space="preserve">w formie uchwały </w:t>
      </w:r>
      <w:r w:rsidR="00C7617C" w:rsidRPr="002F5DB9">
        <w:rPr>
          <w:rFonts w:ascii="Times New Roman" w:hAnsi="Times New Roman" w:cs="Times New Roman"/>
        </w:rPr>
        <w:t>na najbliższym posiedzeniu</w:t>
      </w:r>
      <w:r w:rsidR="002D0FEE" w:rsidRPr="002F5DB9">
        <w:rPr>
          <w:rFonts w:ascii="Times New Roman" w:hAnsi="Times New Roman" w:cs="Times New Roman"/>
        </w:rPr>
        <w:t xml:space="preserve"> </w:t>
      </w:r>
      <w:r w:rsidR="00860C4B">
        <w:rPr>
          <w:rFonts w:ascii="Times New Roman" w:hAnsi="Times New Roman" w:cs="Times New Roman"/>
        </w:rPr>
        <w:t>S</w:t>
      </w:r>
      <w:r w:rsidR="002D0FEE" w:rsidRPr="002F5DB9">
        <w:rPr>
          <w:rFonts w:ascii="Times New Roman" w:hAnsi="Times New Roman" w:cs="Times New Roman"/>
        </w:rPr>
        <w:t>enatu</w:t>
      </w:r>
      <w:r w:rsidR="00C7617C" w:rsidRPr="002F5DB9">
        <w:rPr>
          <w:rFonts w:ascii="Times New Roman" w:hAnsi="Times New Roman" w:cs="Times New Roman"/>
        </w:rPr>
        <w:t xml:space="preserve">. </w:t>
      </w:r>
    </w:p>
    <w:p w14:paraId="21DD7081" w14:textId="77777777" w:rsidR="001E7E2B" w:rsidRDefault="001E7E2B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1D796" w14:textId="77777777" w:rsidR="0089175D" w:rsidRPr="002F5DB9" w:rsidRDefault="0089175D" w:rsidP="001E7E2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D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A4E2F" w:rsidRPr="002F5DB9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5E285D59" w14:textId="77777777" w:rsidR="00FC1580" w:rsidRPr="002F5DB9" w:rsidRDefault="00BC395B" w:rsidP="005B4BB0">
      <w:pPr>
        <w:pStyle w:val="Default"/>
        <w:numPr>
          <w:ilvl w:val="0"/>
          <w:numId w:val="2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Do obowiązków </w:t>
      </w:r>
      <w:r w:rsidR="003C00DA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 U</w:t>
      </w:r>
      <w:r w:rsidR="003C00DA">
        <w:rPr>
          <w:rFonts w:ascii="Times New Roman" w:hAnsi="Times New Roman" w:cs="Times New Roman"/>
        </w:rPr>
        <w:t xml:space="preserve">KR </w:t>
      </w:r>
      <w:r w:rsidR="00AA4E2F" w:rsidRPr="002F5DB9">
        <w:rPr>
          <w:rFonts w:ascii="Times New Roman" w:hAnsi="Times New Roman" w:cs="Times New Roman"/>
        </w:rPr>
        <w:t xml:space="preserve">w szczególności </w:t>
      </w:r>
      <w:r w:rsidR="00897CF7" w:rsidRPr="002F5DB9">
        <w:rPr>
          <w:rFonts w:ascii="Times New Roman" w:hAnsi="Times New Roman" w:cs="Times New Roman"/>
        </w:rPr>
        <w:t>należy</w:t>
      </w:r>
      <w:r w:rsidR="001A29F3" w:rsidRPr="002F5DB9">
        <w:rPr>
          <w:rFonts w:ascii="Times New Roman" w:hAnsi="Times New Roman" w:cs="Times New Roman"/>
        </w:rPr>
        <w:t xml:space="preserve"> obsługa prac organizacyjno-administracyjnych UKR oraz</w:t>
      </w:r>
      <w:r w:rsidR="001E06F1">
        <w:rPr>
          <w:rFonts w:ascii="Times New Roman" w:hAnsi="Times New Roman" w:cs="Times New Roman"/>
        </w:rPr>
        <w:t xml:space="preserve"> </w:t>
      </w:r>
      <w:r w:rsidR="001A29F3" w:rsidRPr="002F5DB9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>oordyn</w:t>
      </w:r>
      <w:r w:rsidR="00897CF7" w:rsidRPr="002F5DB9">
        <w:rPr>
          <w:rFonts w:ascii="Times New Roman" w:hAnsi="Times New Roman" w:cs="Times New Roman"/>
        </w:rPr>
        <w:t>owanie</w:t>
      </w:r>
      <w:r w:rsidRPr="002F5DB9">
        <w:rPr>
          <w:rFonts w:ascii="Times New Roman" w:hAnsi="Times New Roman" w:cs="Times New Roman"/>
        </w:rPr>
        <w:t xml:space="preserve"> wszystki</w:t>
      </w:r>
      <w:r w:rsidR="001A29F3" w:rsidRPr="002F5DB9">
        <w:rPr>
          <w:rFonts w:ascii="Times New Roman" w:hAnsi="Times New Roman" w:cs="Times New Roman"/>
        </w:rPr>
        <w:t>ch</w:t>
      </w:r>
      <w:r w:rsidRPr="002F5DB9">
        <w:rPr>
          <w:rFonts w:ascii="Times New Roman" w:hAnsi="Times New Roman" w:cs="Times New Roman"/>
        </w:rPr>
        <w:t xml:space="preserve"> czynności związanych </w:t>
      </w:r>
      <w:r w:rsidR="003C00DA">
        <w:rPr>
          <w:rFonts w:ascii="Times New Roman" w:hAnsi="Times New Roman" w:cs="Times New Roman"/>
        </w:rPr>
        <w:br/>
      </w:r>
      <w:r w:rsidRPr="002F5DB9">
        <w:rPr>
          <w:rFonts w:ascii="Times New Roman" w:hAnsi="Times New Roman" w:cs="Times New Roman"/>
        </w:rPr>
        <w:t xml:space="preserve">z przeprowadzeniem postępowania </w:t>
      </w:r>
      <w:r w:rsidR="00834016" w:rsidRPr="002F5DB9">
        <w:rPr>
          <w:rFonts w:ascii="Times New Roman" w:hAnsi="Times New Roman" w:cs="Times New Roman"/>
        </w:rPr>
        <w:t>rekrutacyjnego</w:t>
      </w:r>
      <w:r w:rsidRPr="002F5DB9">
        <w:rPr>
          <w:rFonts w:ascii="Times New Roman" w:hAnsi="Times New Roman" w:cs="Times New Roman"/>
        </w:rPr>
        <w:t xml:space="preserve">. </w:t>
      </w:r>
    </w:p>
    <w:p w14:paraId="4D920097" w14:textId="77777777" w:rsidR="00593508" w:rsidRPr="002F5DB9" w:rsidRDefault="00593508" w:rsidP="005B4BB0">
      <w:pPr>
        <w:pStyle w:val="Default"/>
        <w:numPr>
          <w:ilvl w:val="0"/>
          <w:numId w:val="25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Szczegółowy zakres obowiązków </w:t>
      </w:r>
      <w:r w:rsidR="00C43CF6" w:rsidRPr="002F5DB9">
        <w:rPr>
          <w:rFonts w:ascii="Times New Roman" w:hAnsi="Times New Roman" w:cs="Times New Roman"/>
        </w:rPr>
        <w:t>oraz</w:t>
      </w:r>
      <w:r w:rsidR="00C24445" w:rsidRPr="002F5DB9">
        <w:rPr>
          <w:rFonts w:ascii="Times New Roman" w:hAnsi="Times New Roman" w:cs="Times New Roman"/>
        </w:rPr>
        <w:t xml:space="preserve"> tryb pracy </w:t>
      </w:r>
      <w:r w:rsidR="003C00DA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</w:t>
      </w:r>
      <w:r w:rsidR="001E06F1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 xml:space="preserve">UKR został określony </w:t>
      </w:r>
      <w:r w:rsidR="00C43CF6" w:rsidRPr="002F5DB9">
        <w:rPr>
          <w:rFonts w:ascii="Times New Roman" w:hAnsi="Times New Roman" w:cs="Times New Roman"/>
        </w:rPr>
        <w:br/>
      </w:r>
      <w:r w:rsidRPr="002F5DB9">
        <w:rPr>
          <w:rFonts w:ascii="Times New Roman" w:hAnsi="Times New Roman" w:cs="Times New Roman"/>
        </w:rPr>
        <w:t xml:space="preserve">w załączniku nr </w:t>
      </w:r>
      <w:r w:rsidR="001A29F3" w:rsidRPr="002F5DB9">
        <w:rPr>
          <w:rFonts w:ascii="Times New Roman" w:hAnsi="Times New Roman" w:cs="Times New Roman"/>
        </w:rPr>
        <w:t>2</w:t>
      </w:r>
      <w:r w:rsidR="001E06F1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do Regulaminu.</w:t>
      </w:r>
    </w:p>
    <w:p w14:paraId="752D71DA" w14:textId="7E0B5785" w:rsidR="00E16F67" w:rsidRDefault="00E16F67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46312987"/>
    </w:p>
    <w:p w14:paraId="14298420" w14:textId="77777777" w:rsidR="00CE5B10" w:rsidRPr="00CE5B10" w:rsidRDefault="00CE5B10" w:rsidP="00CE5B10"/>
    <w:p w14:paraId="6B759F98" w14:textId="450FA89F" w:rsidR="005448E0" w:rsidRPr="002F5DB9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0832053"/>
      <w:r w:rsidRPr="002F5DB9">
        <w:rPr>
          <w:rFonts w:ascii="Times New Roman" w:hAnsi="Times New Roman" w:cs="Times New Roman"/>
          <w:color w:val="auto"/>
          <w:sz w:val="24"/>
          <w:szCs w:val="24"/>
        </w:rPr>
        <w:lastRenderedPageBreak/>
        <w:t>IV.</w:t>
      </w:r>
      <w:r w:rsidR="001E7E2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3"/>
      <w:r w:rsidR="00511A86">
        <w:rPr>
          <w:rFonts w:ascii="Times New Roman" w:hAnsi="Times New Roman" w:cs="Times New Roman"/>
          <w:color w:val="auto"/>
          <w:sz w:val="24"/>
          <w:szCs w:val="24"/>
        </w:rPr>
        <w:t xml:space="preserve">Obsługa </w:t>
      </w:r>
      <w:r w:rsidR="00B801EE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11A86">
        <w:rPr>
          <w:rFonts w:ascii="Times New Roman" w:hAnsi="Times New Roman" w:cs="Times New Roman"/>
          <w:color w:val="auto"/>
          <w:sz w:val="24"/>
          <w:szCs w:val="24"/>
        </w:rPr>
        <w:t xml:space="preserve">dministracyjna </w:t>
      </w:r>
      <w:r w:rsidR="00B801EE">
        <w:rPr>
          <w:rFonts w:ascii="Times New Roman" w:hAnsi="Times New Roman" w:cs="Times New Roman"/>
          <w:color w:val="auto"/>
          <w:sz w:val="24"/>
          <w:szCs w:val="24"/>
        </w:rPr>
        <w:t>procesu r</w:t>
      </w:r>
      <w:r w:rsidR="00511A86">
        <w:rPr>
          <w:rFonts w:ascii="Times New Roman" w:hAnsi="Times New Roman" w:cs="Times New Roman"/>
          <w:color w:val="auto"/>
          <w:sz w:val="24"/>
          <w:szCs w:val="24"/>
        </w:rPr>
        <w:t>ekrutacji</w:t>
      </w:r>
      <w:bookmarkEnd w:id="4"/>
      <w:r w:rsidR="00511A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717080" w14:textId="73926395" w:rsidR="00B952C1" w:rsidRPr="00B952C1" w:rsidRDefault="005448E0" w:rsidP="00B952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DB9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7E45B03C" w14:textId="4D5BBAFF" w:rsidR="00B952C1" w:rsidRPr="00B952C1" w:rsidRDefault="005448E0" w:rsidP="00B952C1">
      <w:pPr>
        <w:pStyle w:val="Akapitzlist"/>
        <w:numPr>
          <w:ilvl w:val="3"/>
          <w:numId w:val="29"/>
        </w:num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B952C1">
        <w:rPr>
          <w:rFonts w:ascii="Times New Roman" w:hAnsi="Times New Roman" w:cs="Times New Roman"/>
          <w:sz w:val="24"/>
          <w:szCs w:val="24"/>
        </w:rPr>
        <w:t>Za obsługę administracyjną postępowania rekrutacyjnego odpowiedzialn</w:t>
      </w:r>
      <w:r w:rsidR="00511A86" w:rsidRPr="00B952C1">
        <w:rPr>
          <w:rFonts w:ascii="Times New Roman" w:hAnsi="Times New Roman" w:cs="Times New Roman"/>
          <w:sz w:val="24"/>
          <w:szCs w:val="24"/>
        </w:rPr>
        <w:t xml:space="preserve">i są: </w:t>
      </w:r>
    </w:p>
    <w:p w14:paraId="3DCC3984" w14:textId="3ED41CE3" w:rsidR="00422913" w:rsidRPr="00B952C1" w:rsidRDefault="00511A86" w:rsidP="00422913">
      <w:pPr>
        <w:pStyle w:val="Akapitzlist"/>
        <w:numPr>
          <w:ilvl w:val="0"/>
          <w:numId w:val="18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B952C1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710CD0" w:rsidRPr="00B952C1">
        <w:rPr>
          <w:rFonts w:ascii="Times New Roman" w:hAnsi="Times New Roman" w:cs="Times New Roman"/>
          <w:sz w:val="24"/>
          <w:szCs w:val="24"/>
        </w:rPr>
        <w:t>Sekcji Organizacji Kształcenia</w:t>
      </w:r>
      <w:r w:rsidRPr="00B952C1">
        <w:rPr>
          <w:rFonts w:ascii="Times New Roman" w:hAnsi="Times New Roman" w:cs="Times New Roman"/>
          <w:sz w:val="24"/>
          <w:szCs w:val="24"/>
        </w:rPr>
        <w:t xml:space="preserve"> poszczególnych wydziałów</w:t>
      </w:r>
      <w:r w:rsidR="002450EE">
        <w:rPr>
          <w:rFonts w:ascii="Times New Roman" w:hAnsi="Times New Roman" w:cs="Times New Roman"/>
          <w:sz w:val="24"/>
          <w:szCs w:val="24"/>
        </w:rPr>
        <w:t xml:space="preserve"> (</w:t>
      </w:r>
      <w:r w:rsidR="00422913">
        <w:rPr>
          <w:rFonts w:ascii="Times New Roman" w:hAnsi="Times New Roman" w:cs="Times New Roman"/>
          <w:sz w:val="24"/>
          <w:szCs w:val="24"/>
        </w:rPr>
        <w:t xml:space="preserve">tzw. </w:t>
      </w:r>
      <w:r w:rsidR="002450EE">
        <w:rPr>
          <w:rFonts w:ascii="Times New Roman" w:hAnsi="Times New Roman" w:cs="Times New Roman"/>
          <w:sz w:val="24"/>
          <w:szCs w:val="24"/>
        </w:rPr>
        <w:t>Biur</w:t>
      </w:r>
      <w:r w:rsidR="00CE5B10">
        <w:rPr>
          <w:rFonts w:ascii="Times New Roman" w:hAnsi="Times New Roman" w:cs="Times New Roman"/>
          <w:sz w:val="24"/>
          <w:szCs w:val="24"/>
        </w:rPr>
        <w:t>o</w:t>
      </w:r>
      <w:r w:rsidR="002450EE">
        <w:rPr>
          <w:rFonts w:ascii="Times New Roman" w:hAnsi="Times New Roman" w:cs="Times New Roman"/>
          <w:sz w:val="24"/>
          <w:szCs w:val="24"/>
        </w:rPr>
        <w:t xml:space="preserve"> Rekrutacji</w:t>
      </w:r>
      <w:r w:rsidR="00422913">
        <w:rPr>
          <w:rFonts w:ascii="Times New Roman" w:hAnsi="Times New Roman" w:cs="Times New Roman"/>
          <w:sz w:val="24"/>
          <w:szCs w:val="24"/>
        </w:rPr>
        <w:t xml:space="preserve"> Wydziału),</w:t>
      </w:r>
    </w:p>
    <w:p w14:paraId="6F2A619A" w14:textId="6A65129E" w:rsidR="005448E0" w:rsidRDefault="005448E0" w:rsidP="00B952C1">
      <w:pPr>
        <w:pStyle w:val="Akapitzlist"/>
        <w:numPr>
          <w:ilvl w:val="0"/>
          <w:numId w:val="1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952C1">
        <w:rPr>
          <w:rFonts w:ascii="Times New Roman" w:hAnsi="Times New Roman" w:cs="Times New Roman"/>
          <w:sz w:val="24"/>
          <w:szCs w:val="24"/>
        </w:rPr>
        <w:t xml:space="preserve">Dział </w:t>
      </w:r>
      <w:r w:rsidR="004A2D62" w:rsidRPr="00B952C1">
        <w:rPr>
          <w:rFonts w:ascii="Times New Roman" w:hAnsi="Times New Roman" w:cs="Times New Roman"/>
          <w:sz w:val="24"/>
          <w:szCs w:val="24"/>
        </w:rPr>
        <w:t>Kształcenia</w:t>
      </w:r>
      <w:r w:rsidR="00E138CF">
        <w:rPr>
          <w:rFonts w:ascii="Times New Roman" w:hAnsi="Times New Roman" w:cs="Times New Roman"/>
          <w:sz w:val="24"/>
          <w:szCs w:val="24"/>
        </w:rPr>
        <w:t xml:space="preserve"> – koordynacja pracy, </w:t>
      </w:r>
    </w:p>
    <w:p w14:paraId="56BCB5B5" w14:textId="428835A7" w:rsidR="00447B09" w:rsidRDefault="00447B09" w:rsidP="00B952C1">
      <w:pPr>
        <w:pStyle w:val="Akapitzlist"/>
        <w:numPr>
          <w:ilvl w:val="0"/>
          <w:numId w:val="1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952C1">
        <w:rPr>
          <w:rFonts w:ascii="Times New Roman" w:hAnsi="Times New Roman" w:cs="Times New Roman"/>
          <w:sz w:val="24"/>
          <w:szCs w:val="24"/>
        </w:rPr>
        <w:t>pracownik Biura Promocji na stanowisku webmaster,</w:t>
      </w:r>
    </w:p>
    <w:p w14:paraId="4A323DBC" w14:textId="6E9425A1" w:rsidR="00B14205" w:rsidRPr="00B952C1" w:rsidRDefault="009C20C3" w:rsidP="00B952C1">
      <w:pPr>
        <w:pStyle w:val="Akapitzlist"/>
        <w:numPr>
          <w:ilvl w:val="0"/>
          <w:numId w:val="18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952C1">
        <w:rPr>
          <w:rFonts w:ascii="Times New Roman" w:hAnsi="Times New Roman" w:cs="Times New Roman"/>
          <w:sz w:val="24"/>
          <w:szCs w:val="24"/>
        </w:rPr>
        <w:t>i</w:t>
      </w:r>
      <w:r w:rsidR="00B14205" w:rsidRPr="00B952C1">
        <w:rPr>
          <w:rFonts w:ascii="Times New Roman" w:hAnsi="Times New Roman" w:cs="Times New Roman"/>
          <w:sz w:val="24"/>
          <w:szCs w:val="24"/>
        </w:rPr>
        <w:t>nn</w:t>
      </w:r>
      <w:r w:rsidR="00511A86" w:rsidRPr="00B952C1">
        <w:rPr>
          <w:rFonts w:ascii="Times New Roman" w:hAnsi="Times New Roman" w:cs="Times New Roman"/>
          <w:sz w:val="24"/>
          <w:szCs w:val="24"/>
        </w:rPr>
        <w:t>i</w:t>
      </w:r>
      <w:r w:rsidR="00B14205" w:rsidRPr="00B952C1">
        <w:rPr>
          <w:rFonts w:ascii="Times New Roman" w:hAnsi="Times New Roman" w:cs="Times New Roman"/>
          <w:sz w:val="24"/>
          <w:szCs w:val="24"/>
        </w:rPr>
        <w:t xml:space="preserve"> </w:t>
      </w:r>
      <w:r w:rsidR="00511A86" w:rsidRPr="00B952C1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860C4B" w:rsidRPr="00B952C1">
        <w:rPr>
          <w:rFonts w:ascii="Times New Roman" w:hAnsi="Times New Roman" w:cs="Times New Roman"/>
          <w:sz w:val="24"/>
          <w:szCs w:val="24"/>
        </w:rPr>
        <w:t>U</w:t>
      </w:r>
      <w:r w:rsidR="00B14205" w:rsidRPr="00B952C1">
        <w:rPr>
          <w:rFonts w:ascii="Times New Roman" w:hAnsi="Times New Roman" w:cs="Times New Roman"/>
          <w:sz w:val="24"/>
          <w:szCs w:val="24"/>
        </w:rPr>
        <w:t xml:space="preserve">czelni, jeśli wymaga tego sytuacja. </w:t>
      </w:r>
    </w:p>
    <w:p w14:paraId="42A17535" w14:textId="76DF04C4" w:rsidR="00FC1580" w:rsidRPr="00F46396" w:rsidRDefault="005448E0" w:rsidP="00B952C1">
      <w:pPr>
        <w:pStyle w:val="Akapitzlist"/>
        <w:numPr>
          <w:ilvl w:val="3"/>
          <w:numId w:val="29"/>
        </w:numPr>
        <w:autoSpaceDE w:val="0"/>
        <w:autoSpaceDN w:val="0"/>
        <w:adjustRightInd w:val="0"/>
        <w:spacing w:after="0"/>
        <w:ind w:lef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5DB9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511A86">
        <w:rPr>
          <w:rFonts w:ascii="Times New Roman" w:hAnsi="Times New Roman" w:cs="Times New Roman"/>
          <w:sz w:val="24"/>
          <w:szCs w:val="24"/>
        </w:rPr>
        <w:t xml:space="preserve">w/w osób </w:t>
      </w:r>
      <w:r w:rsidRPr="002F5DB9">
        <w:rPr>
          <w:rFonts w:ascii="Times New Roman" w:hAnsi="Times New Roman" w:cs="Times New Roman"/>
          <w:sz w:val="24"/>
          <w:szCs w:val="24"/>
        </w:rPr>
        <w:t>w szczególności należy</w:t>
      </w:r>
      <w:r w:rsidR="003313B0" w:rsidRPr="002F5DB9">
        <w:rPr>
          <w:rFonts w:ascii="Times New Roman" w:hAnsi="Times New Roman" w:cs="Times New Roman"/>
          <w:sz w:val="24"/>
          <w:szCs w:val="24"/>
        </w:rPr>
        <w:t xml:space="preserve"> z</w:t>
      </w:r>
      <w:r w:rsidRPr="002F5DB9">
        <w:rPr>
          <w:rFonts w:ascii="Times New Roman" w:hAnsi="Times New Roman" w:cs="Times New Roman"/>
          <w:sz w:val="24"/>
          <w:szCs w:val="24"/>
        </w:rPr>
        <w:t>apewni</w:t>
      </w:r>
      <w:r w:rsidR="003313B0" w:rsidRPr="002F5DB9">
        <w:rPr>
          <w:rFonts w:ascii="Times New Roman" w:hAnsi="Times New Roman" w:cs="Times New Roman"/>
          <w:sz w:val="24"/>
          <w:szCs w:val="24"/>
        </w:rPr>
        <w:t>enie</w:t>
      </w:r>
      <w:r w:rsidRPr="002F5DB9">
        <w:rPr>
          <w:rFonts w:ascii="Times New Roman" w:hAnsi="Times New Roman" w:cs="Times New Roman"/>
          <w:sz w:val="24"/>
          <w:szCs w:val="24"/>
        </w:rPr>
        <w:t xml:space="preserve"> administracyjn</w:t>
      </w:r>
      <w:r w:rsidR="003313B0" w:rsidRPr="002F5DB9">
        <w:rPr>
          <w:rFonts w:ascii="Times New Roman" w:hAnsi="Times New Roman" w:cs="Times New Roman"/>
          <w:sz w:val="24"/>
          <w:szCs w:val="24"/>
        </w:rPr>
        <w:t xml:space="preserve">ej </w:t>
      </w:r>
      <w:r w:rsidRPr="002F5DB9">
        <w:rPr>
          <w:rFonts w:ascii="Times New Roman" w:hAnsi="Times New Roman" w:cs="Times New Roman"/>
          <w:sz w:val="24"/>
          <w:szCs w:val="24"/>
        </w:rPr>
        <w:t>obsług</w:t>
      </w:r>
      <w:r w:rsidR="003313B0" w:rsidRPr="002F5DB9">
        <w:rPr>
          <w:rFonts w:ascii="Times New Roman" w:hAnsi="Times New Roman" w:cs="Times New Roman"/>
          <w:sz w:val="24"/>
          <w:szCs w:val="24"/>
        </w:rPr>
        <w:t>i</w:t>
      </w:r>
      <w:r w:rsidRPr="002F5DB9">
        <w:rPr>
          <w:rFonts w:ascii="Times New Roman" w:hAnsi="Times New Roman" w:cs="Times New Roman"/>
          <w:sz w:val="24"/>
          <w:szCs w:val="24"/>
        </w:rPr>
        <w:t xml:space="preserve"> procesu rekrutacji</w:t>
      </w:r>
      <w:r w:rsidR="00860C4B">
        <w:rPr>
          <w:rFonts w:ascii="Times New Roman" w:hAnsi="Times New Roman" w:cs="Times New Roman"/>
          <w:sz w:val="24"/>
          <w:szCs w:val="24"/>
        </w:rPr>
        <w:t xml:space="preserve"> na</w:t>
      </w:r>
      <w:r w:rsidRPr="002F5DB9">
        <w:rPr>
          <w:rFonts w:ascii="Times New Roman" w:hAnsi="Times New Roman" w:cs="Times New Roman"/>
          <w:sz w:val="24"/>
          <w:szCs w:val="24"/>
        </w:rPr>
        <w:t xml:space="preserve"> </w:t>
      </w:r>
      <w:r w:rsidR="004A2D62">
        <w:rPr>
          <w:rFonts w:ascii="Times New Roman" w:hAnsi="Times New Roman" w:cs="Times New Roman"/>
          <w:sz w:val="24"/>
          <w:szCs w:val="24"/>
        </w:rPr>
        <w:t>wszys</w:t>
      </w:r>
      <w:r w:rsidR="00B60DB4">
        <w:rPr>
          <w:rFonts w:ascii="Times New Roman" w:hAnsi="Times New Roman" w:cs="Times New Roman"/>
          <w:sz w:val="24"/>
          <w:szCs w:val="24"/>
        </w:rPr>
        <w:t>t</w:t>
      </w:r>
      <w:r w:rsidR="00860C4B">
        <w:rPr>
          <w:rFonts w:ascii="Times New Roman" w:hAnsi="Times New Roman" w:cs="Times New Roman"/>
          <w:sz w:val="24"/>
          <w:szCs w:val="24"/>
        </w:rPr>
        <w:t>kie</w:t>
      </w:r>
      <w:r w:rsidR="00F46396">
        <w:rPr>
          <w:rFonts w:ascii="Times New Roman" w:hAnsi="Times New Roman" w:cs="Times New Roman"/>
          <w:sz w:val="24"/>
          <w:szCs w:val="24"/>
        </w:rPr>
        <w:t xml:space="preserve"> kierunk</w:t>
      </w:r>
      <w:r w:rsidR="00860C4B">
        <w:rPr>
          <w:rFonts w:ascii="Times New Roman" w:hAnsi="Times New Roman" w:cs="Times New Roman"/>
          <w:sz w:val="24"/>
          <w:szCs w:val="24"/>
        </w:rPr>
        <w:t>i</w:t>
      </w:r>
      <w:r w:rsidR="00F46396">
        <w:rPr>
          <w:rFonts w:ascii="Times New Roman" w:hAnsi="Times New Roman" w:cs="Times New Roman"/>
          <w:sz w:val="24"/>
          <w:szCs w:val="24"/>
        </w:rPr>
        <w:t xml:space="preserve"> </w:t>
      </w:r>
      <w:r w:rsidRPr="002F5DB9">
        <w:rPr>
          <w:rFonts w:ascii="Times New Roman" w:hAnsi="Times New Roman" w:cs="Times New Roman"/>
          <w:sz w:val="24"/>
          <w:szCs w:val="24"/>
        </w:rPr>
        <w:t>studi</w:t>
      </w:r>
      <w:r w:rsidR="00F46396">
        <w:rPr>
          <w:rFonts w:ascii="Times New Roman" w:hAnsi="Times New Roman" w:cs="Times New Roman"/>
          <w:sz w:val="24"/>
          <w:szCs w:val="24"/>
        </w:rPr>
        <w:t>ów</w:t>
      </w:r>
      <w:r w:rsidRPr="002F5DB9">
        <w:rPr>
          <w:rFonts w:ascii="Times New Roman" w:hAnsi="Times New Roman" w:cs="Times New Roman"/>
          <w:sz w:val="24"/>
          <w:szCs w:val="24"/>
        </w:rPr>
        <w:t xml:space="preserve"> </w:t>
      </w:r>
      <w:r w:rsidR="004A2D62" w:rsidRPr="002F5DB9">
        <w:rPr>
          <w:rFonts w:ascii="Times New Roman" w:hAnsi="Times New Roman" w:cs="Times New Roman"/>
          <w:sz w:val="24"/>
          <w:szCs w:val="24"/>
        </w:rPr>
        <w:t>stacjonarn</w:t>
      </w:r>
      <w:r w:rsidR="004A2D62">
        <w:rPr>
          <w:rFonts w:ascii="Times New Roman" w:hAnsi="Times New Roman" w:cs="Times New Roman"/>
          <w:sz w:val="24"/>
          <w:szCs w:val="24"/>
        </w:rPr>
        <w:t>ych</w:t>
      </w:r>
      <w:r w:rsidR="004A2D62" w:rsidRPr="002F5DB9">
        <w:rPr>
          <w:rFonts w:ascii="Times New Roman" w:hAnsi="Times New Roman" w:cs="Times New Roman"/>
          <w:sz w:val="24"/>
          <w:szCs w:val="24"/>
        </w:rPr>
        <w:t xml:space="preserve"> </w:t>
      </w:r>
      <w:r w:rsidRPr="002F5DB9">
        <w:rPr>
          <w:rFonts w:ascii="Times New Roman" w:hAnsi="Times New Roman" w:cs="Times New Roman"/>
          <w:sz w:val="24"/>
          <w:szCs w:val="24"/>
        </w:rPr>
        <w:t xml:space="preserve">i </w:t>
      </w:r>
      <w:r w:rsidR="004A2D62" w:rsidRPr="002F5DB9">
        <w:rPr>
          <w:rFonts w:ascii="Times New Roman" w:hAnsi="Times New Roman" w:cs="Times New Roman"/>
          <w:sz w:val="24"/>
          <w:szCs w:val="24"/>
        </w:rPr>
        <w:t>niestacjonarn</w:t>
      </w:r>
      <w:r w:rsidR="004A2D62">
        <w:rPr>
          <w:rFonts w:ascii="Times New Roman" w:hAnsi="Times New Roman" w:cs="Times New Roman"/>
          <w:sz w:val="24"/>
          <w:szCs w:val="24"/>
        </w:rPr>
        <w:t xml:space="preserve">ych, </w:t>
      </w:r>
      <w:r w:rsidR="00F46396">
        <w:rPr>
          <w:rFonts w:ascii="Times New Roman" w:hAnsi="Times New Roman" w:cs="Times New Roman"/>
          <w:sz w:val="24"/>
          <w:szCs w:val="24"/>
        </w:rPr>
        <w:t xml:space="preserve">I, II stopnia i </w:t>
      </w:r>
      <w:r w:rsidR="00B60DB4">
        <w:rPr>
          <w:rFonts w:ascii="Times New Roman" w:hAnsi="Times New Roman" w:cs="Times New Roman"/>
          <w:sz w:val="24"/>
          <w:szCs w:val="24"/>
        </w:rPr>
        <w:t xml:space="preserve">jednolitych </w:t>
      </w:r>
      <w:r w:rsidR="004A2D62">
        <w:rPr>
          <w:rFonts w:ascii="Times New Roman" w:hAnsi="Times New Roman" w:cs="Times New Roman"/>
          <w:sz w:val="24"/>
          <w:szCs w:val="24"/>
        </w:rPr>
        <w:t>magisterski</w:t>
      </w:r>
      <w:r w:rsidR="00B60DB4">
        <w:rPr>
          <w:rFonts w:ascii="Times New Roman" w:hAnsi="Times New Roman" w:cs="Times New Roman"/>
          <w:sz w:val="24"/>
          <w:szCs w:val="24"/>
        </w:rPr>
        <w:t>ch</w:t>
      </w:r>
      <w:r w:rsidR="00F46396">
        <w:rPr>
          <w:rFonts w:ascii="Times New Roman" w:hAnsi="Times New Roman" w:cs="Times New Roman"/>
          <w:sz w:val="24"/>
          <w:szCs w:val="24"/>
        </w:rPr>
        <w:t>.</w:t>
      </w:r>
      <w:r w:rsidRPr="002F5DB9">
        <w:rPr>
          <w:rFonts w:ascii="Times New Roman" w:hAnsi="Times New Roman" w:cs="Times New Roman"/>
          <w:sz w:val="24"/>
          <w:szCs w:val="24"/>
        </w:rPr>
        <w:t xml:space="preserve"> </w:t>
      </w:r>
      <w:r w:rsidR="00FC1580" w:rsidRPr="00F46396">
        <w:rPr>
          <w:rFonts w:ascii="Times New Roman" w:hAnsi="Times New Roman" w:cs="Times New Roman"/>
          <w:sz w:val="24"/>
          <w:szCs w:val="24"/>
        </w:rPr>
        <w:t>Szczegółowy zakres obowiązków oraz tryb pracy został określony w załączniku nr 3</w:t>
      </w:r>
      <w:r w:rsidR="002C4437" w:rsidRPr="00F46396">
        <w:rPr>
          <w:rFonts w:ascii="Times New Roman" w:hAnsi="Times New Roman" w:cs="Times New Roman"/>
          <w:sz w:val="24"/>
          <w:szCs w:val="24"/>
        </w:rPr>
        <w:t xml:space="preserve"> </w:t>
      </w:r>
      <w:r w:rsidR="00FC1580" w:rsidRPr="00F46396">
        <w:rPr>
          <w:rFonts w:ascii="Times New Roman" w:hAnsi="Times New Roman" w:cs="Times New Roman"/>
          <w:sz w:val="24"/>
          <w:szCs w:val="24"/>
        </w:rPr>
        <w:t>do Regulaminu.</w:t>
      </w:r>
    </w:p>
    <w:p w14:paraId="471A4D84" w14:textId="77777777" w:rsidR="001E7E2B" w:rsidRPr="00F46396" w:rsidRDefault="001E7E2B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46312988"/>
    </w:p>
    <w:p w14:paraId="571CA3EF" w14:textId="5AF2FA1F" w:rsidR="005448E0" w:rsidRPr="00F46396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0832054"/>
      <w:r w:rsidRPr="00F46396">
        <w:rPr>
          <w:rFonts w:ascii="Times New Roman" w:hAnsi="Times New Roman" w:cs="Times New Roman"/>
          <w:color w:val="auto"/>
          <w:sz w:val="24"/>
          <w:szCs w:val="24"/>
        </w:rPr>
        <w:t xml:space="preserve">V. </w:t>
      </w:r>
      <w:bookmarkEnd w:id="5"/>
      <w:r w:rsidR="0030053F">
        <w:rPr>
          <w:rFonts w:ascii="Times New Roman" w:hAnsi="Times New Roman" w:cs="Times New Roman"/>
          <w:color w:val="auto"/>
          <w:sz w:val="24"/>
          <w:szCs w:val="24"/>
        </w:rPr>
        <w:t>Informatyczn</w:t>
      </w:r>
      <w:r w:rsidR="003926BE">
        <w:rPr>
          <w:rFonts w:ascii="Times New Roman" w:hAnsi="Times New Roman" w:cs="Times New Roman"/>
          <w:color w:val="auto"/>
          <w:sz w:val="24"/>
          <w:szCs w:val="24"/>
        </w:rPr>
        <w:t xml:space="preserve">e wsparcie </w:t>
      </w:r>
      <w:r w:rsidR="008D39BA">
        <w:rPr>
          <w:rFonts w:ascii="Times New Roman" w:hAnsi="Times New Roman" w:cs="Times New Roman"/>
          <w:color w:val="auto"/>
          <w:sz w:val="24"/>
          <w:szCs w:val="24"/>
        </w:rPr>
        <w:t xml:space="preserve">procesu </w:t>
      </w:r>
      <w:r w:rsidR="003926BE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30053F">
        <w:rPr>
          <w:rFonts w:ascii="Times New Roman" w:hAnsi="Times New Roman" w:cs="Times New Roman"/>
          <w:color w:val="auto"/>
          <w:sz w:val="24"/>
          <w:szCs w:val="24"/>
        </w:rPr>
        <w:t>ekrutacji</w:t>
      </w:r>
      <w:bookmarkEnd w:id="6"/>
      <w:r w:rsidR="003005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77BADA0" w14:textId="7417DFF5" w:rsidR="003926BE" w:rsidRDefault="005448E0" w:rsidP="00B952C1">
      <w:pPr>
        <w:pStyle w:val="Default"/>
        <w:tabs>
          <w:tab w:val="left" w:pos="4253"/>
          <w:tab w:val="left" w:pos="4536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F46396">
        <w:rPr>
          <w:rFonts w:ascii="Times New Roman" w:hAnsi="Times New Roman" w:cs="Times New Roman"/>
          <w:b/>
        </w:rPr>
        <w:t>§ 1</w:t>
      </w:r>
      <w:r w:rsidR="0010063C" w:rsidRPr="00F46396">
        <w:rPr>
          <w:rFonts w:ascii="Times New Roman" w:hAnsi="Times New Roman" w:cs="Times New Roman"/>
          <w:b/>
        </w:rPr>
        <w:t>3</w:t>
      </w:r>
    </w:p>
    <w:p w14:paraId="4E9FDEEF" w14:textId="1A695C35" w:rsidR="003926BE" w:rsidRPr="003E5829" w:rsidRDefault="003926BE" w:rsidP="003E5829">
      <w:pPr>
        <w:pStyle w:val="Default"/>
        <w:numPr>
          <w:ilvl w:val="0"/>
          <w:numId w:val="27"/>
        </w:numPr>
        <w:tabs>
          <w:tab w:val="left" w:pos="4253"/>
          <w:tab w:val="left" w:pos="453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E5829">
        <w:rPr>
          <w:rFonts w:ascii="Times New Roman" w:hAnsi="Times New Roman" w:cs="Times New Roman"/>
        </w:rPr>
        <w:t xml:space="preserve">Informatyczne wsparcie procesu rekrutacji zapewnia jednostka Ośrodek Informatyczny jako </w:t>
      </w:r>
      <w:r w:rsidR="003E5829" w:rsidRPr="003E5829">
        <w:rPr>
          <w:rFonts w:ascii="Times New Roman" w:hAnsi="Times New Roman" w:cs="Times New Roman"/>
        </w:rPr>
        <w:t>Administrator</w:t>
      </w:r>
      <w:r w:rsidRPr="003E5829">
        <w:rPr>
          <w:rFonts w:ascii="Times New Roman" w:hAnsi="Times New Roman" w:cs="Times New Roman"/>
        </w:rPr>
        <w:t xml:space="preserve"> lokalny systemu Akademus wraz z modułem </w:t>
      </w:r>
      <w:r w:rsidR="00CE763C" w:rsidRPr="003E5829">
        <w:rPr>
          <w:rFonts w:ascii="Times New Roman" w:hAnsi="Times New Roman" w:cs="Times New Roman"/>
        </w:rPr>
        <w:t>Rekrutacja</w:t>
      </w:r>
    </w:p>
    <w:p w14:paraId="7BDE3326" w14:textId="4A84272D" w:rsidR="00173267" w:rsidRPr="003E5829" w:rsidRDefault="00173267" w:rsidP="003E5829">
      <w:pPr>
        <w:pStyle w:val="Default"/>
        <w:numPr>
          <w:ilvl w:val="0"/>
          <w:numId w:val="27"/>
        </w:numPr>
        <w:tabs>
          <w:tab w:val="left" w:pos="4253"/>
          <w:tab w:val="left" w:pos="453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E5829">
        <w:rPr>
          <w:rFonts w:ascii="Times New Roman" w:hAnsi="Times New Roman" w:cs="Times New Roman"/>
        </w:rPr>
        <w:t>Ośrodek Informatyczny prowadzi współpracę oraz komunikację z firmą zewnętrzną odpowiedzialną za usuwanie błędów oraz awarii systemu na podstawie zawartej umowy o wsparcie techniczne oraz aktualizację systemu Akademus.</w:t>
      </w:r>
    </w:p>
    <w:p w14:paraId="4298E2FB" w14:textId="044D25C1" w:rsidR="0031305E" w:rsidRPr="003E5829" w:rsidRDefault="007B594E" w:rsidP="003E5829">
      <w:pPr>
        <w:pStyle w:val="Default"/>
        <w:numPr>
          <w:ilvl w:val="0"/>
          <w:numId w:val="27"/>
        </w:numPr>
        <w:tabs>
          <w:tab w:val="left" w:pos="4253"/>
          <w:tab w:val="left" w:pos="4536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3E5829">
        <w:rPr>
          <w:rFonts w:ascii="Times New Roman" w:hAnsi="Times New Roman" w:cs="Times New Roman"/>
        </w:rPr>
        <w:t>Szczegółowy</w:t>
      </w:r>
      <w:r w:rsidR="0031305E" w:rsidRPr="003E5829">
        <w:rPr>
          <w:rFonts w:ascii="Times New Roman" w:hAnsi="Times New Roman" w:cs="Times New Roman"/>
        </w:rPr>
        <w:t xml:space="preserve"> zakres obowiązków </w:t>
      </w:r>
      <w:r w:rsidRPr="003E5829">
        <w:rPr>
          <w:rFonts w:ascii="Times New Roman" w:hAnsi="Times New Roman" w:cs="Times New Roman"/>
        </w:rPr>
        <w:t xml:space="preserve">Ośrodka Informatycznego został określony w </w:t>
      </w:r>
      <w:r w:rsidR="003E5829">
        <w:rPr>
          <w:rFonts w:ascii="Times New Roman" w:hAnsi="Times New Roman" w:cs="Times New Roman"/>
        </w:rPr>
        <w:t>z</w:t>
      </w:r>
      <w:r w:rsidRPr="003E5829">
        <w:rPr>
          <w:rFonts w:ascii="Times New Roman" w:hAnsi="Times New Roman" w:cs="Times New Roman"/>
        </w:rPr>
        <w:t xml:space="preserve">ałączniku </w:t>
      </w:r>
      <w:r w:rsidR="003E5829">
        <w:rPr>
          <w:rFonts w:ascii="Times New Roman" w:hAnsi="Times New Roman" w:cs="Times New Roman"/>
        </w:rPr>
        <w:t>n</w:t>
      </w:r>
      <w:r w:rsidRPr="003E5829">
        <w:rPr>
          <w:rFonts w:ascii="Times New Roman" w:hAnsi="Times New Roman" w:cs="Times New Roman"/>
        </w:rPr>
        <w:t>r 4 do niniejszego regulaminu</w:t>
      </w:r>
    </w:p>
    <w:p w14:paraId="2AD2F230" w14:textId="77777777" w:rsidR="001E7E2B" w:rsidRDefault="001E7E2B" w:rsidP="00F76B74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46312989"/>
    </w:p>
    <w:p w14:paraId="79A1DCB2" w14:textId="77777777" w:rsidR="005448E0" w:rsidRPr="002F5DB9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0832055"/>
      <w:r w:rsidRPr="002F5DB9">
        <w:rPr>
          <w:rFonts w:ascii="Times New Roman" w:hAnsi="Times New Roman" w:cs="Times New Roman"/>
          <w:color w:val="auto"/>
          <w:sz w:val="24"/>
          <w:szCs w:val="24"/>
        </w:rPr>
        <w:t>VI. Tryb odbywania posiedzeń</w:t>
      </w:r>
      <w:bookmarkEnd w:id="7"/>
      <w:bookmarkEnd w:id="8"/>
    </w:p>
    <w:p w14:paraId="519CA0E2" w14:textId="77777777" w:rsidR="005448E0" w:rsidRPr="002F5DB9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 1</w:t>
      </w:r>
      <w:r w:rsidR="005239C5" w:rsidRPr="002F5DB9">
        <w:rPr>
          <w:rFonts w:ascii="Times New Roman" w:hAnsi="Times New Roman" w:cs="Times New Roman"/>
          <w:b/>
        </w:rPr>
        <w:t>4</w:t>
      </w:r>
    </w:p>
    <w:p w14:paraId="00D4E0A3" w14:textId="249DD217" w:rsidR="005448E0" w:rsidRPr="002F5DB9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Posiedzenia W</w:t>
      </w:r>
      <w:r w:rsidR="005461D7">
        <w:rPr>
          <w:rFonts w:ascii="Times New Roman" w:hAnsi="Times New Roman" w:cs="Times New Roman"/>
        </w:rPr>
        <w:t>KR</w:t>
      </w:r>
      <w:r w:rsidRPr="002F5DB9">
        <w:rPr>
          <w:rFonts w:ascii="Times New Roman" w:hAnsi="Times New Roman" w:cs="Times New Roman"/>
        </w:rPr>
        <w:t xml:space="preserve"> oraz UKR odbywają się każdorazowo w terminie określonym przez </w:t>
      </w:r>
      <w:r w:rsidR="005461D7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</w:t>
      </w:r>
      <w:r w:rsidRPr="002F5DB9">
        <w:rPr>
          <w:rFonts w:ascii="Times New Roman" w:hAnsi="Times New Roman" w:cs="Times New Roman"/>
        </w:rPr>
        <w:t xml:space="preserve">ego </w:t>
      </w:r>
      <w:r w:rsidR="00CE5B10">
        <w:rPr>
          <w:rFonts w:ascii="Times New Roman" w:hAnsi="Times New Roman" w:cs="Times New Roman"/>
        </w:rPr>
        <w:t>danej</w:t>
      </w:r>
      <w:r w:rsidR="00CE5B10" w:rsidRPr="002F5DB9">
        <w:rPr>
          <w:rFonts w:ascii="Times New Roman" w:hAnsi="Times New Roman" w:cs="Times New Roman"/>
        </w:rPr>
        <w:t xml:space="preserve"> </w:t>
      </w:r>
      <w:r w:rsidR="005461D7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 xml:space="preserve">omisji. </w:t>
      </w:r>
    </w:p>
    <w:p w14:paraId="01BA7B3A" w14:textId="323C1A06" w:rsidR="005448E0" w:rsidRPr="002F5DB9" w:rsidRDefault="005B513B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  <w:r w:rsidR="005448E0" w:rsidRPr="002F5DB9">
        <w:rPr>
          <w:rFonts w:ascii="Times New Roman" w:hAnsi="Times New Roman" w:cs="Times New Roman"/>
        </w:rPr>
        <w:t xml:space="preserve"> </w:t>
      </w:r>
      <w:r w:rsidR="00241530">
        <w:rPr>
          <w:rFonts w:ascii="Times New Roman" w:hAnsi="Times New Roman" w:cs="Times New Roman"/>
        </w:rPr>
        <w:t>K</w:t>
      </w:r>
      <w:r w:rsidR="005448E0" w:rsidRPr="002F5DB9">
        <w:rPr>
          <w:rFonts w:ascii="Times New Roman" w:hAnsi="Times New Roman" w:cs="Times New Roman"/>
        </w:rPr>
        <w:t xml:space="preserve">omisji </w:t>
      </w:r>
      <w:r w:rsidR="00241530">
        <w:rPr>
          <w:rFonts w:ascii="Times New Roman" w:hAnsi="Times New Roman" w:cs="Times New Roman"/>
        </w:rPr>
        <w:t>R</w:t>
      </w:r>
      <w:r w:rsidR="005448E0" w:rsidRPr="002F5DB9">
        <w:rPr>
          <w:rFonts w:ascii="Times New Roman" w:hAnsi="Times New Roman" w:cs="Times New Roman"/>
        </w:rPr>
        <w:t xml:space="preserve">ekrutacyjnych uprawnieni są do zwoływania posiedzeń </w:t>
      </w:r>
      <w:r w:rsidR="000E7E93">
        <w:rPr>
          <w:rFonts w:ascii="Times New Roman" w:hAnsi="Times New Roman" w:cs="Times New Roman"/>
        </w:rPr>
        <w:t>k</w:t>
      </w:r>
      <w:r w:rsidR="005448E0" w:rsidRPr="002F5DB9">
        <w:rPr>
          <w:rFonts w:ascii="Times New Roman" w:hAnsi="Times New Roman" w:cs="Times New Roman"/>
        </w:rPr>
        <w:t xml:space="preserve">omisji w trybie natychmiastowym w szczególnych przypadkach. </w:t>
      </w:r>
    </w:p>
    <w:p w14:paraId="6A16016A" w14:textId="63589320" w:rsidR="005448E0" w:rsidRPr="002F5DB9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Udział w posiedzeniu </w:t>
      </w:r>
      <w:r w:rsidR="00241530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 xml:space="preserve">omisji </w:t>
      </w:r>
      <w:r w:rsidR="00241530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>ekrutacyjnej jest obowiązkowy dla jej członków.</w:t>
      </w:r>
    </w:p>
    <w:p w14:paraId="69411E53" w14:textId="1C4C85BE" w:rsidR="005448E0" w:rsidRPr="002F5DB9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Posiedzenia </w:t>
      </w:r>
      <w:r w:rsidR="00241530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 xml:space="preserve">omisji </w:t>
      </w:r>
      <w:r w:rsidR="00241530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>ekrutacyjnych są protokołowane.</w:t>
      </w:r>
    </w:p>
    <w:p w14:paraId="02354D71" w14:textId="559180EA" w:rsidR="00A77CDF" w:rsidRPr="002F5DB9" w:rsidRDefault="005448E0" w:rsidP="001E7E2B">
      <w:pPr>
        <w:pStyle w:val="Default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Protokół podpisuje </w:t>
      </w:r>
      <w:r w:rsidR="000E7E93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rzewodniczący</w:t>
      </w:r>
      <w:r w:rsidR="00241530">
        <w:rPr>
          <w:rFonts w:ascii="Times New Roman" w:hAnsi="Times New Roman" w:cs="Times New Roman"/>
        </w:rPr>
        <w:t xml:space="preserve"> oraz wszyscy członkowie K</w:t>
      </w:r>
      <w:r w:rsidRPr="002F5DB9">
        <w:rPr>
          <w:rFonts w:ascii="Times New Roman" w:hAnsi="Times New Roman" w:cs="Times New Roman"/>
        </w:rPr>
        <w:t xml:space="preserve">omisji </w:t>
      </w:r>
      <w:r w:rsidR="00241530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>ekrutacyjn</w:t>
      </w:r>
      <w:r w:rsidR="00CE5B10">
        <w:rPr>
          <w:rFonts w:ascii="Times New Roman" w:hAnsi="Times New Roman" w:cs="Times New Roman"/>
        </w:rPr>
        <w:t xml:space="preserve">ej </w:t>
      </w:r>
      <w:r w:rsidRPr="002F5DB9">
        <w:rPr>
          <w:rFonts w:ascii="Times New Roman" w:hAnsi="Times New Roman" w:cs="Times New Roman"/>
        </w:rPr>
        <w:t xml:space="preserve">uczestniczący w posiedzeniu. </w:t>
      </w:r>
      <w:bookmarkStart w:id="9" w:name="_Toc446312990"/>
    </w:p>
    <w:p w14:paraId="51E8A21F" w14:textId="77777777" w:rsidR="001E7E2B" w:rsidRDefault="001E7E2B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EA8D0A8" w14:textId="701EDEA4" w:rsidR="005448E0" w:rsidRPr="002F5DB9" w:rsidRDefault="005448E0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446312991"/>
      <w:bookmarkStart w:id="11" w:name="_Toc130832056"/>
      <w:bookmarkEnd w:id="9"/>
      <w:r w:rsidRPr="002F5DB9"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BB1BCC">
        <w:rPr>
          <w:rFonts w:ascii="Times New Roman" w:hAnsi="Times New Roman" w:cs="Times New Roman"/>
          <w:color w:val="auto"/>
          <w:sz w:val="24"/>
          <w:szCs w:val="24"/>
        </w:rPr>
        <w:t>II</w:t>
      </w:r>
      <w:r w:rsidRPr="002F5DB9">
        <w:rPr>
          <w:rFonts w:ascii="Times New Roman" w:hAnsi="Times New Roman" w:cs="Times New Roman"/>
          <w:color w:val="auto"/>
          <w:sz w:val="24"/>
          <w:szCs w:val="24"/>
        </w:rPr>
        <w:t>. Zasady wypłaty wynagrodzeń</w:t>
      </w:r>
      <w:bookmarkEnd w:id="10"/>
      <w:bookmarkEnd w:id="11"/>
    </w:p>
    <w:p w14:paraId="5D59A973" w14:textId="24CDD424" w:rsidR="005448E0" w:rsidRPr="002F5DB9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 1</w:t>
      </w:r>
      <w:r w:rsidR="00BB1BCC">
        <w:rPr>
          <w:rFonts w:ascii="Times New Roman" w:hAnsi="Times New Roman" w:cs="Times New Roman"/>
          <w:b/>
        </w:rPr>
        <w:t>5</w:t>
      </w:r>
    </w:p>
    <w:p w14:paraId="396F9B7A" w14:textId="4A0B7290" w:rsidR="00511A86" w:rsidRDefault="00511A86" w:rsidP="005B4BB0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Wynagrodzenie, </w:t>
      </w:r>
      <w:r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 xml:space="preserve">za pracę w </w:t>
      </w:r>
      <w:r w:rsidR="00F76EAC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>o</w:t>
      </w:r>
      <w:r w:rsidR="00F76EAC">
        <w:rPr>
          <w:rFonts w:ascii="Times New Roman" w:hAnsi="Times New Roman" w:cs="Times New Roman"/>
        </w:rPr>
        <w:t>misjach R</w:t>
      </w:r>
      <w:r w:rsidRPr="002F5DB9">
        <w:rPr>
          <w:rFonts w:ascii="Times New Roman" w:hAnsi="Times New Roman" w:cs="Times New Roman"/>
        </w:rPr>
        <w:t>ekrutacyjnych, w tym za przeprowadzone egzaminy i rozmowy kwalifikacyjne</w:t>
      </w:r>
      <w:r w:rsidR="00F84CDC">
        <w:rPr>
          <w:rFonts w:ascii="Times New Roman" w:hAnsi="Times New Roman" w:cs="Times New Roman"/>
        </w:rPr>
        <w:t xml:space="preserve"> (przegląd teczek/portfolio)</w:t>
      </w:r>
      <w:r w:rsidRPr="002F5DB9">
        <w:rPr>
          <w:rFonts w:ascii="Times New Roman" w:hAnsi="Times New Roman" w:cs="Times New Roman"/>
        </w:rPr>
        <w:t xml:space="preserve">, </w:t>
      </w:r>
      <w:r w:rsidR="00B801EE">
        <w:rPr>
          <w:rFonts w:ascii="Times New Roman" w:hAnsi="Times New Roman" w:cs="Times New Roman"/>
        </w:rPr>
        <w:t xml:space="preserve">oraz pacę przy obsłudze administracyjnej i informatycznej postępowania rekrutacyjnego </w:t>
      </w:r>
      <w:r w:rsidRPr="002F5DB9">
        <w:rPr>
          <w:rFonts w:ascii="Times New Roman" w:hAnsi="Times New Roman" w:cs="Times New Roman"/>
        </w:rPr>
        <w:t xml:space="preserve">wypłacane </w:t>
      </w:r>
      <w:r w:rsidRPr="002F5DB9">
        <w:rPr>
          <w:rFonts w:ascii="Times New Roman" w:hAnsi="Times New Roman" w:cs="Times New Roman"/>
        </w:rPr>
        <w:lastRenderedPageBreak/>
        <w:t>jest ze</w:t>
      </w:r>
      <w:r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środków finansowych uzyskanych z opłat rekrutacyjnych wniesionych przez kandydatów na dany kierunek</w:t>
      </w:r>
      <w:r w:rsidR="00B801EE">
        <w:rPr>
          <w:rFonts w:ascii="Times New Roman" w:hAnsi="Times New Roman" w:cs="Times New Roman"/>
        </w:rPr>
        <w:t>.</w:t>
      </w:r>
      <w:r w:rsidRPr="002F5DB9">
        <w:rPr>
          <w:rFonts w:ascii="Times New Roman" w:hAnsi="Times New Roman" w:cs="Times New Roman"/>
        </w:rPr>
        <w:t xml:space="preserve"> </w:t>
      </w:r>
    </w:p>
    <w:p w14:paraId="53C69AAF" w14:textId="26082744" w:rsidR="005448E0" w:rsidRDefault="005448E0" w:rsidP="005B4BB0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Wysokość wynagrodzenia za pracę w </w:t>
      </w:r>
      <w:r w:rsidR="00F76EAC">
        <w:rPr>
          <w:rFonts w:ascii="Times New Roman" w:hAnsi="Times New Roman" w:cs="Times New Roman"/>
        </w:rPr>
        <w:t>K</w:t>
      </w:r>
      <w:r w:rsidRPr="002F5DB9">
        <w:rPr>
          <w:rFonts w:ascii="Times New Roman" w:hAnsi="Times New Roman" w:cs="Times New Roman"/>
        </w:rPr>
        <w:t xml:space="preserve">omisjach </w:t>
      </w:r>
      <w:r w:rsidR="00F76EAC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 xml:space="preserve">ekrutacyjnych, w tym za przeprowadzone egzaminy i rozmowy kwalifikacyjne, określa zarządzenie </w:t>
      </w:r>
      <w:r w:rsidR="00710CD0">
        <w:rPr>
          <w:rFonts w:ascii="Times New Roman" w:hAnsi="Times New Roman" w:cs="Times New Roman"/>
        </w:rPr>
        <w:t>r</w:t>
      </w:r>
      <w:r w:rsidRPr="002F5DB9">
        <w:rPr>
          <w:rFonts w:ascii="Times New Roman" w:hAnsi="Times New Roman" w:cs="Times New Roman"/>
        </w:rPr>
        <w:t xml:space="preserve">ektora. </w:t>
      </w:r>
    </w:p>
    <w:p w14:paraId="5BC8A8AD" w14:textId="64816D91" w:rsidR="00511A86" w:rsidRPr="002F5DB9" w:rsidRDefault="00B801EE" w:rsidP="005B4BB0">
      <w:pPr>
        <w:pStyle w:val="Default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Wysokość</w:t>
      </w:r>
      <w:r w:rsidR="00511A86">
        <w:rPr>
          <w:rFonts w:ascii="Times New Roman" w:hAnsi="Times New Roman" w:cs="Times New Roman"/>
        </w:rPr>
        <w:t xml:space="preserve"> </w:t>
      </w:r>
      <w:r w:rsidR="00EF1344">
        <w:rPr>
          <w:rFonts w:ascii="Times New Roman" w:hAnsi="Times New Roman" w:cs="Times New Roman"/>
        </w:rPr>
        <w:t xml:space="preserve">minimalnego </w:t>
      </w:r>
      <w:r>
        <w:rPr>
          <w:rFonts w:ascii="Times New Roman" w:hAnsi="Times New Roman" w:cs="Times New Roman"/>
        </w:rPr>
        <w:t>wygrodzenia</w:t>
      </w:r>
      <w:r w:rsidR="00511A86">
        <w:rPr>
          <w:rFonts w:ascii="Times New Roman" w:hAnsi="Times New Roman" w:cs="Times New Roman"/>
        </w:rPr>
        <w:t xml:space="preserve"> za pracę przy obsłudze </w:t>
      </w:r>
      <w:r>
        <w:rPr>
          <w:rFonts w:ascii="Times New Roman" w:hAnsi="Times New Roman" w:cs="Times New Roman"/>
        </w:rPr>
        <w:t xml:space="preserve">administracyjnej i informatycznej </w:t>
      </w:r>
      <w:r w:rsidR="00511A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postępowania rekrutacyjnego określa </w:t>
      </w:r>
      <w:r w:rsidR="00EF1344">
        <w:rPr>
          <w:rFonts w:ascii="Times New Roman" w:hAnsi="Times New Roman" w:cs="Times New Roman"/>
        </w:rPr>
        <w:t xml:space="preserve">przed rozpoczęciem rekrutacji </w:t>
      </w:r>
      <w:r>
        <w:rPr>
          <w:rFonts w:ascii="Times New Roman" w:hAnsi="Times New Roman" w:cs="Times New Roman"/>
        </w:rPr>
        <w:t xml:space="preserve">przewodniczący UKR.  </w:t>
      </w:r>
    </w:p>
    <w:p w14:paraId="49DE97F2" w14:textId="77777777" w:rsidR="00F76B74" w:rsidRDefault="00F76B74" w:rsidP="0046110D">
      <w:pPr>
        <w:pStyle w:val="Nagwek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446312992"/>
    </w:p>
    <w:p w14:paraId="14CC8223" w14:textId="18A6963E" w:rsidR="005448E0" w:rsidRPr="002F5DB9" w:rsidRDefault="00BB1BCC" w:rsidP="001E7E2B">
      <w:pPr>
        <w:pStyle w:val="Nagwek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30832057"/>
      <w:r>
        <w:rPr>
          <w:rFonts w:ascii="Times New Roman" w:hAnsi="Times New Roman" w:cs="Times New Roman"/>
          <w:color w:val="auto"/>
          <w:sz w:val="24"/>
          <w:szCs w:val="24"/>
        </w:rPr>
        <w:t>VIII</w:t>
      </w:r>
      <w:r w:rsidR="005448E0" w:rsidRPr="002F5DB9">
        <w:rPr>
          <w:rFonts w:ascii="Times New Roman" w:hAnsi="Times New Roman" w:cs="Times New Roman"/>
          <w:color w:val="auto"/>
          <w:sz w:val="24"/>
          <w:szCs w:val="24"/>
        </w:rPr>
        <w:t>. Postanowienia końcowe</w:t>
      </w:r>
      <w:bookmarkEnd w:id="12"/>
      <w:bookmarkEnd w:id="13"/>
    </w:p>
    <w:p w14:paraId="04A92779" w14:textId="52607471" w:rsidR="005448E0" w:rsidRPr="002F5DB9" w:rsidRDefault="005448E0" w:rsidP="001E7E2B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2F5DB9">
        <w:rPr>
          <w:rFonts w:ascii="Times New Roman" w:hAnsi="Times New Roman" w:cs="Times New Roman"/>
          <w:b/>
        </w:rPr>
        <w:t>§1</w:t>
      </w:r>
      <w:r w:rsidR="00BB1BCC">
        <w:rPr>
          <w:rFonts w:ascii="Times New Roman" w:hAnsi="Times New Roman" w:cs="Times New Roman"/>
          <w:b/>
        </w:rPr>
        <w:t>6</w:t>
      </w:r>
    </w:p>
    <w:p w14:paraId="685C0D9E" w14:textId="471D7906" w:rsidR="005448E0" w:rsidRPr="002F5DB9" w:rsidRDefault="005448E0" w:rsidP="005B4BB0">
      <w:pPr>
        <w:pStyle w:val="Defaul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Po zakończeniu postępowania rekrutacyjnego </w:t>
      </w:r>
      <w:r w:rsidR="00EB2000">
        <w:rPr>
          <w:rFonts w:ascii="Times New Roman" w:hAnsi="Times New Roman" w:cs="Times New Roman"/>
        </w:rPr>
        <w:t>p</w:t>
      </w:r>
      <w:r w:rsidR="005B513B">
        <w:rPr>
          <w:rFonts w:ascii="Times New Roman" w:hAnsi="Times New Roman" w:cs="Times New Roman"/>
        </w:rPr>
        <w:t>rzewodniczący</w:t>
      </w:r>
      <w:r w:rsidR="00834016" w:rsidRPr="002F5DB9">
        <w:rPr>
          <w:rFonts w:ascii="Times New Roman" w:hAnsi="Times New Roman" w:cs="Times New Roman"/>
        </w:rPr>
        <w:t xml:space="preserve"> UKR</w:t>
      </w:r>
      <w:r w:rsidRPr="002F5DB9">
        <w:rPr>
          <w:rFonts w:ascii="Times New Roman" w:hAnsi="Times New Roman" w:cs="Times New Roman"/>
        </w:rPr>
        <w:t xml:space="preserve"> sporządza sprawozdanie zbiorcze z jego przebiegu i wraz z</w:t>
      </w:r>
      <w:r w:rsidR="00CA2AD4" w:rsidRPr="002F5DB9">
        <w:rPr>
          <w:rFonts w:ascii="Times New Roman" w:hAnsi="Times New Roman" w:cs="Times New Roman"/>
        </w:rPr>
        <w:t>e</w:t>
      </w:r>
      <w:r w:rsidRPr="002F5DB9">
        <w:rPr>
          <w:rFonts w:ascii="Times New Roman" w:hAnsi="Times New Roman" w:cs="Times New Roman"/>
        </w:rPr>
        <w:t xml:space="preserve"> swoimi wnioskami przedstawia je</w:t>
      </w:r>
      <w:r w:rsidR="00E12EE0">
        <w:rPr>
          <w:rFonts w:ascii="Times New Roman" w:hAnsi="Times New Roman" w:cs="Times New Roman"/>
        </w:rPr>
        <w:t> </w:t>
      </w:r>
      <w:r w:rsidR="00241530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enatowi</w:t>
      </w:r>
      <w:r w:rsidR="00E12EE0">
        <w:rPr>
          <w:rFonts w:ascii="Times New Roman" w:hAnsi="Times New Roman" w:cs="Times New Roman"/>
        </w:rPr>
        <w:t xml:space="preserve"> na najbliższym posiedzeniu </w:t>
      </w:r>
      <w:r w:rsidR="00241530">
        <w:rPr>
          <w:rFonts w:ascii="Times New Roman" w:hAnsi="Times New Roman" w:cs="Times New Roman"/>
        </w:rPr>
        <w:t>S</w:t>
      </w:r>
      <w:r w:rsidR="00E12EE0">
        <w:rPr>
          <w:rFonts w:ascii="Times New Roman" w:hAnsi="Times New Roman" w:cs="Times New Roman"/>
        </w:rPr>
        <w:t>enatu</w:t>
      </w:r>
      <w:r w:rsidRPr="002F5DB9">
        <w:rPr>
          <w:rFonts w:ascii="Times New Roman" w:hAnsi="Times New Roman" w:cs="Times New Roman"/>
        </w:rPr>
        <w:t xml:space="preserve">. </w:t>
      </w:r>
    </w:p>
    <w:p w14:paraId="2E835D3C" w14:textId="5BD37915" w:rsidR="005448E0" w:rsidRPr="002F5DB9" w:rsidRDefault="005448E0" w:rsidP="005B4BB0">
      <w:pPr>
        <w:pStyle w:val="Default"/>
        <w:numPr>
          <w:ilvl w:val="0"/>
          <w:numId w:val="9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Prace wykonane przez kandydatów </w:t>
      </w:r>
      <w:r w:rsidR="00733F75">
        <w:rPr>
          <w:rFonts w:ascii="Times New Roman" w:hAnsi="Times New Roman" w:cs="Times New Roman"/>
        </w:rPr>
        <w:t>w</w:t>
      </w:r>
      <w:r w:rsidR="00E12EE0">
        <w:rPr>
          <w:rFonts w:ascii="Times New Roman" w:hAnsi="Times New Roman" w:cs="Times New Roman"/>
        </w:rPr>
        <w:t xml:space="preserve"> procesie rekrutacyjnym</w:t>
      </w:r>
      <w:r w:rsidRPr="002F5DB9">
        <w:rPr>
          <w:rFonts w:ascii="Times New Roman" w:hAnsi="Times New Roman" w:cs="Times New Roman"/>
        </w:rPr>
        <w:t xml:space="preserve"> podczas egzaminów wstępnych podlegają zwrotowi</w:t>
      </w:r>
      <w:r w:rsidR="007B2B84">
        <w:rPr>
          <w:rFonts w:ascii="Times New Roman" w:hAnsi="Times New Roman" w:cs="Times New Roman"/>
        </w:rPr>
        <w:t xml:space="preserve"> na wniosek kandyd</w:t>
      </w:r>
      <w:r w:rsidR="009C5840">
        <w:rPr>
          <w:rFonts w:ascii="Times New Roman" w:hAnsi="Times New Roman" w:cs="Times New Roman"/>
        </w:rPr>
        <w:t>ata zgodnie z procedurą stanowią</w:t>
      </w:r>
      <w:r w:rsidR="007B2B84">
        <w:rPr>
          <w:rFonts w:ascii="Times New Roman" w:hAnsi="Times New Roman" w:cs="Times New Roman"/>
        </w:rPr>
        <w:t>ca załącznik</w:t>
      </w:r>
      <w:r w:rsidR="00B31126">
        <w:rPr>
          <w:rFonts w:ascii="Times New Roman" w:hAnsi="Times New Roman" w:cs="Times New Roman"/>
        </w:rPr>
        <w:t xml:space="preserve"> nr 5</w:t>
      </w:r>
      <w:r w:rsidR="007B2B84">
        <w:rPr>
          <w:rFonts w:ascii="Times New Roman" w:hAnsi="Times New Roman" w:cs="Times New Roman"/>
        </w:rPr>
        <w:t xml:space="preserve"> do niniejszego regulaminu</w:t>
      </w:r>
      <w:r w:rsidRPr="002F5DB9">
        <w:rPr>
          <w:rFonts w:ascii="Times New Roman" w:hAnsi="Times New Roman" w:cs="Times New Roman"/>
        </w:rPr>
        <w:t xml:space="preserve">. </w:t>
      </w:r>
    </w:p>
    <w:p w14:paraId="14441975" w14:textId="77777777" w:rsidR="003924A3" w:rsidRPr="002F5DB9" w:rsidRDefault="003924A3" w:rsidP="001E7E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DB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916344" w14:textId="77777777" w:rsidR="00CA2AD4" w:rsidRPr="002F5DB9" w:rsidRDefault="00CA2AD4" w:rsidP="001E7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DB9">
        <w:rPr>
          <w:rFonts w:ascii="Times New Roman" w:hAnsi="Times New Roman" w:cs="Times New Roman"/>
          <w:b/>
          <w:sz w:val="24"/>
          <w:szCs w:val="24"/>
        </w:rPr>
        <w:lastRenderedPageBreak/>
        <w:t>Załączniki do Regulaminu:</w:t>
      </w:r>
    </w:p>
    <w:p w14:paraId="4B99EACD" w14:textId="77777777" w:rsidR="00CA2AD4" w:rsidRPr="002F5DB9" w:rsidRDefault="00CA2AD4" w:rsidP="005B4BB0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Załącznik nr 1 - Szczegółowy zakres obowiązków </w:t>
      </w:r>
      <w:r w:rsidR="00B31126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 WKR oraz wytyczne odnośnie trybu postępowania.</w:t>
      </w:r>
    </w:p>
    <w:p w14:paraId="6AD19A6B" w14:textId="77777777" w:rsidR="00CA2AD4" w:rsidRPr="002F5DB9" w:rsidRDefault="00CA2AD4" w:rsidP="005B4BB0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Załącznik nr 2 - Szczegółowy zakres obowiązków </w:t>
      </w:r>
      <w:r w:rsidR="00B31126">
        <w:rPr>
          <w:rFonts w:ascii="Times New Roman" w:hAnsi="Times New Roman" w:cs="Times New Roman"/>
        </w:rPr>
        <w:t>s</w:t>
      </w:r>
      <w:r w:rsidRPr="002F5DB9">
        <w:rPr>
          <w:rFonts w:ascii="Times New Roman" w:hAnsi="Times New Roman" w:cs="Times New Roman"/>
        </w:rPr>
        <w:t>ekretarza UKR</w:t>
      </w:r>
      <w:r w:rsidR="001E7E2B">
        <w:rPr>
          <w:rFonts w:ascii="Times New Roman" w:hAnsi="Times New Roman" w:cs="Times New Roman"/>
        </w:rPr>
        <w:t xml:space="preserve"> </w:t>
      </w:r>
      <w:r w:rsidRPr="002F5DB9">
        <w:rPr>
          <w:rFonts w:ascii="Times New Roman" w:hAnsi="Times New Roman" w:cs="Times New Roman"/>
        </w:rPr>
        <w:t>oraz wytyczne odnośnie trybu postępowania.</w:t>
      </w:r>
    </w:p>
    <w:p w14:paraId="061DD83C" w14:textId="43D06BD2" w:rsidR="00CA2AD4" w:rsidRPr="002F5DB9" w:rsidRDefault="00CA2AD4" w:rsidP="005B4BB0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Załącznik nr 3 - Szczegółowy zakres obowiązków </w:t>
      </w:r>
      <w:r w:rsidR="00056530">
        <w:rPr>
          <w:rFonts w:ascii="Times New Roman" w:hAnsi="Times New Roman" w:cs="Times New Roman"/>
        </w:rPr>
        <w:t>związanych z obsługą administracyjną r</w:t>
      </w:r>
      <w:r w:rsidRPr="002F5DB9">
        <w:rPr>
          <w:rFonts w:ascii="Times New Roman" w:hAnsi="Times New Roman" w:cs="Times New Roman"/>
        </w:rPr>
        <w:t>ekrutacji oraz wytyczne odnośnie trybu postępowania.</w:t>
      </w:r>
    </w:p>
    <w:p w14:paraId="41FD35DC" w14:textId="6DDFBFD7" w:rsidR="00CA2AD4" w:rsidRDefault="00CA2AD4" w:rsidP="003E5829">
      <w:pPr>
        <w:pStyle w:val="Default"/>
        <w:numPr>
          <w:ilvl w:val="0"/>
          <w:numId w:val="26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 xml:space="preserve">Załącznik nr 4 - </w:t>
      </w:r>
      <w:r w:rsidR="003E5829" w:rsidRPr="003E5829">
        <w:rPr>
          <w:rFonts w:ascii="Times New Roman" w:hAnsi="Times New Roman" w:cs="Times New Roman"/>
        </w:rPr>
        <w:t>Szczegółowy zakres obowiązków Ośrodka Informatycznego związanych ze wsparciem procesu rekrutacji</w:t>
      </w:r>
    </w:p>
    <w:p w14:paraId="2A081E60" w14:textId="77777777" w:rsidR="00B31126" w:rsidRPr="002F5DB9" w:rsidRDefault="00B31126" w:rsidP="005B4BB0">
      <w:pPr>
        <w:pStyle w:val="Default"/>
        <w:numPr>
          <w:ilvl w:val="0"/>
          <w:numId w:val="26"/>
        </w:numPr>
        <w:spacing w:line="276" w:lineRule="auto"/>
        <w:ind w:left="357" w:hanging="357"/>
        <w:jc w:val="both"/>
        <w:rPr>
          <w:rFonts w:ascii="Times New Roman" w:hAnsi="Times New Roman" w:cs="Times New Roman"/>
        </w:rPr>
      </w:pPr>
      <w:r w:rsidRPr="002F5DB9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5 – Procedura niszczenia prac powstałych podczas egzaminu wstępnego na Akademię Sztuk Pięknych w Gdańsku.</w:t>
      </w:r>
    </w:p>
    <w:sectPr w:rsidR="00B31126" w:rsidRPr="002F5DB9" w:rsidSect="005D3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39" w:right="1588" w:bottom="1418" w:left="1588" w:header="709" w:footer="709" w:gutter="0"/>
      <w:pgNumType w:start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92D5C" w16cex:dateUtc="2021-01-25T10:43:00Z"/>
  <w16cex:commentExtensible w16cex:durableId="23B92CEE" w16cex:dateUtc="2021-01-25T10:41:00Z"/>
  <w16cex:commentExtensible w16cex:durableId="23B92E15" w16cex:dateUtc="2021-01-25T10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32B66" w14:textId="77777777" w:rsidR="001B0E39" w:rsidRDefault="001B0E39" w:rsidP="006B4DDC">
      <w:pPr>
        <w:spacing w:after="0" w:line="240" w:lineRule="auto"/>
      </w:pPr>
      <w:r>
        <w:separator/>
      </w:r>
    </w:p>
  </w:endnote>
  <w:endnote w:type="continuationSeparator" w:id="0">
    <w:p w14:paraId="37EFA58A" w14:textId="77777777" w:rsidR="001B0E39" w:rsidRDefault="001B0E39" w:rsidP="006B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CF8F" w14:textId="77777777" w:rsidR="00720C0B" w:rsidRDefault="00720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254155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6E479F24" w14:textId="3B8CAC2C" w:rsidR="00BB098E" w:rsidRPr="00BB098E" w:rsidRDefault="00BB098E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BB098E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BB098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B098E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BB098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F7026" w:rsidRPr="003F7026">
          <w:rPr>
            <w:rFonts w:ascii="Times New Roman" w:eastAsiaTheme="majorEastAsia" w:hAnsi="Times New Roman" w:cs="Times New Roman"/>
            <w:noProof/>
            <w:sz w:val="16"/>
            <w:szCs w:val="16"/>
          </w:rPr>
          <w:t>0</w:t>
        </w:r>
        <w:r w:rsidRPr="00BB098E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14:paraId="0A783CCE" w14:textId="77777777" w:rsidR="004A2D62" w:rsidRDefault="004A2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242AF" w14:textId="77777777" w:rsidR="00720C0B" w:rsidRDefault="00720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8001D" w14:textId="77777777" w:rsidR="001B0E39" w:rsidRDefault="001B0E39" w:rsidP="006B4DDC">
      <w:pPr>
        <w:spacing w:after="0" w:line="240" w:lineRule="auto"/>
      </w:pPr>
      <w:r>
        <w:separator/>
      </w:r>
    </w:p>
  </w:footnote>
  <w:footnote w:type="continuationSeparator" w:id="0">
    <w:p w14:paraId="55A15339" w14:textId="77777777" w:rsidR="001B0E39" w:rsidRDefault="001B0E39" w:rsidP="006B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F83C" w14:textId="77777777" w:rsidR="00720C0B" w:rsidRDefault="00720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50C48" w14:textId="77777777" w:rsidR="004A2D62" w:rsidRDefault="004A2D62" w:rsidP="00CD3BBC">
    <w:pPr>
      <w:pStyle w:val="Nagwek"/>
      <w:jc w:val="center"/>
    </w:pPr>
    <w:r w:rsidRPr="005D39C6">
      <w:rPr>
        <w:noProof/>
      </w:rPr>
      <w:drawing>
        <wp:anchor distT="0" distB="0" distL="114300" distR="114300" simplePos="0" relativeHeight="251659264" behindDoc="1" locked="0" layoutInCell="1" allowOverlap="1" wp14:anchorId="2B04AC08" wp14:editId="6D486766">
          <wp:simplePos x="0" y="0"/>
          <wp:positionH relativeFrom="column">
            <wp:posOffset>-1276985</wp:posOffset>
          </wp:positionH>
          <wp:positionV relativeFrom="paragraph">
            <wp:posOffset>-447040</wp:posOffset>
          </wp:positionV>
          <wp:extent cx="7555614" cy="1796902"/>
          <wp:effectExtent l="19050" t="0" r="6601" b="0"/>
          <wp:wrapNone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614" cy="17969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6886">
      <w:t xml:space="preserve"> </w:t>
    </w:r>
  </w:p>
  <w:p w14:paraId="67451F9D" w14:textId="13F63444" w:rsidR="004A2D62" w:rsidRPr="00BB098E" w:rsidRDefault="004A2D62" w:rsidP="00B71AD1">
    <w:pPr>
      <w:pStyle w:val="Default"/>
      <w:spacing w:line="276" w:lineRule="auto"/>
      <w:ind w:left="4248" w:firstLine="708"/>
      <w:jc w:val="right"/>
      <w:rPr>
        <w:rFonts w:ascii="Times New Roman" w:hAnsi="Times New Roman" w:cs="Times New Roman"/>
        <w:sz w:val="18"/>
        <w:szCs w:val="18"/>
      </w:rPr>
    </w:pPr>
    <w:r w:rsidRPr="00BB098E">
      <w:rPr>
        <w:rFonts w:ascii="Times New Roman" w:hAnsi="Times New Roman" w:cs="Times New Roman"/>
        <w:sz w:val="18"/>
        <w:szCs w:val="18"/>
      </w:rPr>
      <w:t>Załącznik nr 1</w:t>
    </w:r>
    <w:r w:rsidRPr="00BB098E">
      <w:rPr>
        <w:rFonts w:ascii="Times New Roman" w:hAnsi="Times New Roman" w:cs="Times New Roman"/>
        <w:sz w:val="18"/>
        <w:szCs w:val="18"/>
      </w:rPr>
      <w:br/>
    </w:r>
    <w:r w:rsidRPr="00BB098E">
      <w:rPr>
        <w:rFonts w:ascii="Times New Roman" w:hAnsi="Times New Roman" w:cs="Times New Roman"/>
        <w:color w:val="auto"/>
        <w:sz w:val="18"/>
        <w:szCs w:val="18"/>
      </w:rPr>
      <w:t xml:space="preserve">do </w:t>
    </w:r>
    <w:r w:rsidR="001E6A3E">
      <w:rPr>
        <w:rFonts w:ascii="Times New Roman" w:hAnsi="Times New Roman" w:cs="Times New Roman"/>
        <w:color w:val="auto"/>
        <w:sz w:val="18"/>
        <w:szCs w:val="18"/>
      </w:rPr>
      <w:t xml:space="preserve">Zarządzenia Rektora Akademii Sztuk Pięknych w Gdańsku </w:t>
    </w:r>
    <w:r w:rsidRPr="00BB098E">
      <w:rPr>
        <w:rFonts w:ascii="Times New Roman" w:hAnsi="Times New Roman" w:cs="Times New Roman"/>
        <w:color w:val="auto"/>
        <w:sz w:val="18"/>
        <w:szCs w:val="18"/>
      </w:rPr>
      <w:t xml:space="preserve">nr </w:t>
    </w:r>
    <w:r w:rsidR="003F7026">
      <w:rPr>
        <w:rFonts w:ascii="Times New Roman" w:hAnsi="Times New Roman" w:cs="Times New Roman"/>
        <w:color w:val="auto"/>
        <w:sz w:val="18"/>
        <w:szCs w:val="18"/>
      </w:rPr>
      <w:t>30</w:t>
    </w:r>
    <w:r w:rsidR="001414EE">
      <w:rPr>
        <w:rFonts w:ascii="Times New Roman" w:hAnsi="Times New Roman" w:cs="Times New Roman"/>
        <w:color w:val="auto"/>
        <w:sz w:val="18"/>
        <w:szCs w:val="18"/>
      </w:rPr>
      <w:t xml:space="preserve">/2023 z dnia </w:t>
    </w:r>
    <w:r w:rsidR="003F7026">
      <w:rPr>
        <w:rFonts w:ascii="Times New Roman" w:hAnsi="Times New Roman" w:cs="Times New Roman"/>
        <w:color w:val="auto"/>
        <w:sz w:val="18"/>
        <w:szCs w:val="18"/>
      </w:rPr>
      <w:t xml:space="preserve">12 </w:t>
    </w:r>
    <w:bookmarkStart w:id="14" w:name="_GoBack"/>
    <w:bookmarkEnd w:id="14"/>
    <w:r w:rsidR="00720C0B">
      <w:rPr>
        <w:rFonts w:ascii="Times New Roman" w:hAnsi="Times New Roman" w:cs="Times New Roman"/>
        <w:color w:val="auto"/>
        <w:sz w:val="18"/>
        <w:szCs w:val="18"/>
      </w:rPr>
      <w:t>kwietnia</w:t>
    </w:r>
    <w:r w:rsidR="00783F24">
      <w:rPr>
        <w:rFonts w:ascii="Times New Roman" w:hAnsi="Times New Roman" w:cs="Times New Roman"/>
        <w:color w:val="auto"/>
        <w:sz w:val="18"/>
        <w:szCs w:val="18"/>
      </w:rPr>
      <w:t xml:space="preserve"> </w:t>
    </w:r>
    <w:r w:rsidR="001E6A3E">
      <w:rPr>
        <w:rFonts w:ascii="Times New Roman" w:hAnsi="Times New Roman" w:cs="Times New Roman"/>
        <w:color w:val="auto"/>
        <w:sz w:val="18"/>
        <w:szCs w:val="18"/>
      </w:rPr>
      <w:t xml:space="preserve"> </w:t>
    </w:r>
    <w:r w:rsidR="00BB098E">
      <w:rPr>
        <w:rFonts w:ascii="Times New Roman" w:hAnsi="Times New Roman" w:cs="Times New Roman"/>
        <w:color w:val="auto"/>
        <w:sz w:val="18"/>
        <w:szCs w:val="18"/>
      </w:rPr>
      <w:t>202</w:t>
    </w:r>
    <w:r w:rsidR="009A2167">
      <w:rPr>
        <w:rFonts w:ascii="Times New Roman" w:hAnsi="Times New Roman" w:cs="Times New Roman"/>
        <w:color w:val="auto"/>
        <w:sz w:val="18"/>
        <w:szCs w:val="18"/>
      </w:rPr>
      <w:t>3</w:t>
    </w:r>
    <w:r w:rsidR="00BB098E">
      <w:rPr>
        <w:rFonts w:ascii="Times New Roman" w:hAnsi="Times New Roman" w:cs="Times New Roman"/>
        <w:color w:val="auto"/>
        <w:sz w:val="18"/>
        <w:szCs w:val="18"/>
      </w:rPr>
      <w:t xml:space="preserve"> </w:t>
    </w:r>
    <w:r w:rsidR="005E201D" w:rsidRPr="00BB098E">
      <w:rPr>
        <w:rFonts w:ascii="Times New Roman" w:hAnsi="Times New Roman" w:cs="Times New Roman"/>
        <w:color w:val="auto"/>
        <w:sz w:val="18"/>
        <w:szCs w:val="18"/>
      </w:rPr>
      <w:t xml:space="preserve">r. </w:t>
    </w:r>
    <w:r w:rsidRPr="00BB098E">
      <w:rPr>
        <w:rFonts w:ascii="Times New Roman" w:hAnsi="Times New Roman" w:cs="Times New Roman"/>
        <w:color w:val="auto"/>
        <w:sz w:val="18"/>
        <w:szCs w:val="18"/>
      </w:rPr>
      <w:t xml:space="preserve"> </w:t>
    </w:r>
  </w:p>
  <w:p w14:paraId="61DAB4CE" w14:textId="77777777" w:rsidR="004A2D62" w:rsidRPr="00B71AD1" w:rsidRDefault="004A2D62" w:rsidP="00B71AD1">
    <w:pPr>
      <w:pStyle w:val="Default"/>
      <w:spacing w:line="276" w:lineRule="auto"/>
      <w:ind w:left="4248" w:firstLine="708"/>
      <w:jc w:val="right"/>
      <w:rPr>
        <w:sz w:val="16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1E56F" w14:textId="77777777" w:rsidR="00720C0B" w:rsidRDefault="00720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A1F"/>
    <w:multiLevelType w:val="hybridMultilevel"/>
    <w:tmpl w:val="41F60F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D710F"/>
    <w:multiLevelType w:val="hybridMultilevel"/>
    <w:tmpl w:val="F586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4507"/>
    <w:multiLevelType w:val="hybridMultilevel"/>
    <w:tmpl w:val="D4B26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E5F12"/>
    <w:multiLevelType w:val="hybridMultilevel"/>
    <w:tmpl w:val="041E6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6918"/>
    <w:multiLevelType w:val="hybridMultilevel"/>
    <w:tmpl w:val="31BC8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67E1"/>
    <w:multiLevelType w:val="hybridMultilevel"/>
    <w:tmpl w:val="C108C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26AD"/>
    <w:multiLevelType w:val="hybridMultilevel"/>
    <w:tmpl w:val="C096B550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7CB6EA7E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3576A"/>
    <w:multiLevelType w:val="hybridMultilevel"/>
    <w:tmpl w:val="589E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214A4"/>
    <w:multiLevelType w:val="hybridMultilevel"/>
    <w:tmpl w:val="01823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128F7"/>
    <w:multiLevelType w:val="hybridMultilevel"/>
    <w:tmpl w:val="8782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D3995"/>
    <w:multiLevelType w:val="hybridMultilevel"/>
    <w:tmpl w:val="C096B550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7CB6EA7E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="Verdan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12BE"/>
    <w:multiLevelType w:val="multilevel"/>
    <w:tmpl w:val="B07AD5CC"/>
    <w:lvl w:ilvl="0">
      <w:start w:val="10"/>
      <w:numFmt w:val="decimal"/>
      <w:pStyle w:val="Styl14"/>
      <w:lvlText w:val="%1."/>
      <w:lvlJc w:val="left"/>
      <w:pPr>
        <w:ind w:left="357" w:hanging="35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0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714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1071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-1428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785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214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499" w:hanging="357"/>
      </w:pPr>
      <w:rPr>
        <w:rFonts w:hint="default"/>
      </w:rPr>
    </w:lvl>
  </w:abstractNum>
  <w:abstractNum w:abstractNumId="12" w15:restartNumberingAfterBreak="0">
    <w:nsid w:val="399C4340"/>
    <w:multiLevelType w:val="hybridMultilevel"/>
    <w:tmpl w:val="591E42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6333DF"/>
    <w:multiLevelType w:val="hybridMultilevel"/>
    <w:tmpl w:val="6EB0E9D2"/>
    <w:lvl w:ilvl="0" w:tplc="03CAB4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628C1"/>
    <w:multiLevelType w:val="hybridMultilevel"/>
    <w:tmpl w:val="A58C5F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88250E"/>
    <w:multiLevelType w:val="hybridMultilevel"/>
    <w:tmpl w:val="F586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34C7"/>
    <w:multiLevelType w:val="hybridMultilevel"/>
    <w:tmpl w:val="A4C0EF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81E7CB8"/>
    <w:multiLevelType w:val="hybridMultilevel"/>
    <w:tmpl w:val="090C5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DD6A8A"/>
    <w:multiLevelType w:val="hybridMultilevel"/>
    <w:tmpl w:val="AD7270CE"/>
    <w:lvl w:ilvl="0" w:tplc="04150011">
      <w:start w:val="1"/>
      <w:numFmt w:val="decimal"/>
      <w:lvlText w:val="%1)"/>
      <w:lvlJc w:val="left"/>
      <w:pPr>
        <w:ind w:left="5301" w:hanging="360"/>
      </w:pPr>
    </w:lvl>
    <w:lvl w:ilvl="1" w:tplc="04150019" w:tentative="1">
      <w:start w:val="1"/>
      <w:numFmt w:val="lowerLetter"/>
      <w:lvlText w:val="%2."/>
      <w:lvlJc w:val="left"/>
      <w:pPr>
        <w:ind w:left="6021" w:hanging="360"/>
      </w:pPr>
    </w:lvl>
    <w:lvl w:ilvl="2" w:tplc="0415001B" w:tentative="1">
      <w:start w:val="1"/>
      <w:numFmt w:val="lowerRoman"/>
      <w:lvlText w:val="%3."/>
      <w:lvlJc w:val="right"/>
      <w:pPr>
        <w:ind w:left="6741" w:hanging="180"/>
      </w:pPr>
    </w:lvl>
    <w:lvl w:ilvl="3" w:tplc="0415000F" w:tentative="1">
      <w:start w:val="1"/>
      <w:numFmt w:val="decimal"/>
      <w:lvlText w:val="%4."/>
      <w:lvlJc w:val="left"/>
      <w:pPr>
        <w:ind w:left="7461" w:hanging="360"/>
      </w:pPr>
    </w:lvl>
    <w:lvl w:ilvl="4" w:tplc="04150019" w:tentative="1">
      <w:start w:val="1"/>
      <w:numFmt w:val="lowerLetter"/>
      <w:lvlText w:val="%5."/>
      <w:lvlJc w:val="left"/>
      <w:pPr>
        <w:ind w:left="8181" w:hanging="360"/>
      </w:pPr>
    </w:lvl>
    <w:lvl w:ilvl="5" w:tplc="0415001B" w:tentative="1">
      <w:start w:val="1"/>
      <w:numFmt w:val="lowerRoman"/>
      <w:lvlText w:val="%6."/>
      <w:lvlJc w:val="right"/>
      <w:pPr>
        <w:ind w:left="8901" w:hanging="180"/>
      </w:pPr>
    </w:lvl>
    <w:lvl w:ilvl="6" w:tplc="0415000F" w:tentative="1">
      <w:start w:val="1"/>
      <w:numFmt w:val="decimal"/>
      <w:lvlText w:val="%7."/>
      <w:lvlJc w:val="left"/>
      <w:pPr>
        <w:ind w:left="9621" w:hanging="360"/>
      </w:pPr>
    </w:lvl>
    <w:lvl w:ilvl="7" w:tplc="04150019" w:tentative="1">
      <w:start w:val="1"/>
      <w:numFmt w:val="lowerLetter"/>
      <w:lvlText w:val="%8."/>
      <w:lvlJc w:val="left"/>
      <w:pPr>
        <w:ind w:left="10341" w:hanging="360"/>
      </w:pPr>
    </w:lvl>
    <w:lvl w:ilvl="8" w:tplc="0415001B" w:tentative="1">
      <w:start w:val="1"/>
      <w:numFmt w:val="lowerRoman"/>
      <w:lvlText w:val="%9."/>
      <w:lvlJc w:val="right"/>
      <w:pPr>
        <w:ind w:left="11061" w:hanging="180"/>
      </w:pPr>
    </w:lvl>
  </w:abstractNum>
  <w:abstractNum w:abstractNumId="19" w15:restartNumberingAfterBreak="0">
    <w:nsid w:val="4A4457D6"/>
    <w:multiLevelType w:val="hybridMultilevel"/>
    <w:tmpl w:val="FC9A4CC2"/>
    <w:lvl w:ilvl="0" w:tplc="25EE96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50BBB"/>
    <w:multiLevelType w:val="hybridMultilevel"/>
    <w:tmpl w:val="F586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D78D7"/>
    <w:multiLevelType w:val="hybridMultilevel"/>
    <w:tmpl w:val="66C4D268"/>
    <w:lvl w:ilvl="0" w:tplc="291ED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C45B68">
      <w:start w:val="1"/>
      <w:numFmt w:val="decimal"/>
      <w:lvlText w:val="%2)"/>
      <w:lvlJc w:val="left"/>
      <w:pPr>
        <w:ind w:left="1485" w:hanging="40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73BEA"/>
    <w:multiLevelType w:val="hybridMultilevel"/>
    <w:tmpl w:val="04EE6C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35598D"/>
    <w:multiLevelType w:val="hybridMultilevel"/>
    <w:tmpl w:val="62D627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634258"/>
    <w:multiLevelType w:val="hybridMultilevel"/>
    <w:tmpl w:val="589E3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90A20"/>
    <w:multiLevelType w:val="hybridMultilevel"/>
    <w:tmpl w:val="9C5E52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C34767"/>
    <w:multiLevelType w:val="hybridMultilevel"/>
    <w:tmpl w:val="D194BCE8"/>
    <w:lvl w:ilvl="0" w:tplc="A2180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C3AB8"/>
    <w:multiLevelType w:val="hybridMultilevel"/>
    <w:tmpl w:val="9954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93673"/>
    <w:multiLevelType w:val="hybridMultilevel"/>
    <w:tmpl w:val="A6409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D26F7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9"/>
  </w:num>
  <w:num w:numId="12">
    <w:abstractNumId w:val="10"/>
  </w:num>
  <w:num w:numId="13">
    <w:abstractNumId w:val="21"/>
  </w:num>
  <w:num w:numId="14">
    <w:abstractNumId w:val="17"/>
  </w:num>
  <w:num w:numId="15">
    <w:abstractNumId w:val="16"/>
  </w:num>
  <w:num w:numId="16">
    <w:abstractNumId w:val="20"/>
  </w:num>
  <w:num w:numId="17">
    <w:abstractNumId w:val="7"/>
  </w:num>
  <w:num w:numId="18">
    <w:abstractNumId w:val="22"/>
  </w:num>
  <w:num w:numId="19">
    <w:abstractNumId w:val="23"/>
  </w:num>
  <w:num w:numId="20">
    <w:abstractNumId w:val="28"/>
  </w:num>
  <w:num w:numId="21">
    <w:abstractNumId w:val="26"/>
  </w:num>
  <w:num w:numId="22">
    <w:abstractNumId w:val="11"/>
  </w:num>
  <w:num w:numId="23">
    <w:abstractNumId w:val="18"/>
  </w:num>
  <w:num w:numId="24">
    <w:abstractNumId w:val="13"/>
  </w:num>
  <w:num w:numId="25">
    <w:abstractNumId w:val="1"/>
  </w:num>
  <w:num w:numId="26">
    <w:abstractNumId w:val="15"/>
  </w:num>
  <w:num w:numId="27">
    <w:abstractNumId w:val="24"/>
  </w:num>
  <w:num w:numId="28">
    <w:abstractNumId w:val="4"/>
  </w:num>
  <w:num w:numId="29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1"/>
    <w:rsid w:val="00001774"/>
    <w:rsid w:val="00003D63"/>
    <w:rsid w:val="000045EC"/>
    <w:rsid w:val="0000623D"/>
    <w:rsid w:val="00006ADB"/>
    <w:rsid w:val="00006DF2"/>
    <w:rsid w:val="00010B89"/>
    <w:rsid w:val="00013E05"/>
    <w:rsid w:val="00014C14"/>
    <w:rsid w:val="0002140F"/>
    <w:rsid w:val="0002243D"/>
    <w:rsid w:val="00023C7E"/>
    <w:rsid w:val="00025575"/>
    <w:rsid w:val="000257E9"/>
    <w:rsid w:val="00036498"/>
    <w:rsid w:val="00040D71"/>
    <w:rsid w:val="000412D3"/>
    <w:rsid w:val="0004427C"/>
    <w:rsid w:val="00050E43"/>
    <w:rsid w:val="00055B89"/>
    <w:rsid w:val="00055B95"/>
    <w:rsid w:val="00056530"/>
    <w:rsid w:val="00061821"/>
    <w:rsid w:val="0007215C"/>
    <w:rsid w:val="000728C4"/>
    <w:rsid w:val="00074A4D"/>
    <w:rsid w:val="00074AB2"/>
    <w:rsid w:val="00075FCE"/>
    <w:rsid w:val="00082262"/>
    <w:rsid w:val="000915DA"/>
    <w:rsid w:val="00092CE4"/>
    <w:rsid w:val="000A0096"/>
    <w:rsid w:val="000A36B2"/>
    <w:rsid w:val="000A74B4"/>
    <w:rsid w:val="000B1C7E"/>
    <w:rsid w:val="000B20F5"/>
    <w:rsid w:val="000C3582"/>
    <w:rsid w:val="000C540E"/>
    <w:rsid w:val="000D1507"/>
    <w:rsid w:val="000D4326"/>
    <w:rsid w:val="000E2BCB"/>
    <w:rsid w:val="000E72F1"/>
    <w:rsid w:val="000E7E93"/>
    <w:rsid w:val="000F0DD9"/>
    <w:rsid w:val="000F16AE"/>
    <w:rsid w:val="000F4510"/>
    <w:rsid w:val="0010063C"/>
    <w:rsid w:val="0010073A"/>
    <w:rsid w:val="00101EB7"/>
    <w:rsid w:val="00106CD3"/>
    <w:rsid w:val="00110CF4"/>
    <w:rsid w:val="00113A63"/>
    <w:rsid w:val="0011583D"/>
    <w:rsid w:val="0011612D"/>
    <w:rsid w:val="00120257"/>
    <w:rsid w:val="00122165"/>
    <w:rsid w:val="00124224"/>
    <w:rsid w:val="00127BFC"/>
    <w:rsid w:val="00130272"/>
    <w:rsid w:val="00140958"/>
    <w:rsid w:val="00140DA0"/>
    <w:rsid w:val="001414EE"/>
    <w:rsid w:val="0014211C"/>
    <w:rsid w:val="001427D9"/>
    <w:rsid w:val="00156E1B"/>
    <w:rsid w:val="0016094A"/>
    <w:rsid w:val="001624AC"/>
    <w:rsid w:val="001639EE"/>
    <w:rsid w:val="00173267"/>
    <w:rsid w:val="00174CD6"/>
    <w:rsid w:val="00184DCA"/>
    <w:rsid w:val="001903B2"/>
    <w:rsid w:val="00191135"/>
    <w:rsid w:val="0019153F"/>
    <w:rsid w:val="00193328"/>
    <w:rsid w:val="00194FBC"/>
    <w:rsid w:val="001978C2"/>
    <w:rsid w:val="001A0185"/>
    <w:rsid w:val="001A05AE"/>
    <w:rsid w:val="001A0821"/>
    <w:rsid w:val="001A1926"/>
    <w:rsid w:val="001A2843"/>
    <w:rsid w:val="001A29F3"/>
    <w:rsid w:val="001A5707"/>
    <w:rsid w:val="001B0E39"/>
    <w:rsid w:val="001B266E"/>
    <w:rsid w:val="001B3C26"/>
    <w:rsid w:val="001B4A43"/>
    <w:rsid w:val="001B4B71"/>
    <w:rsid w:val="001B5CAA"/>
    <w:rsid w:val="001B68DF"/>
    <w:rsid w:val="001B726B"/>
    <w:rsid w:val="001C339D"/>
    <w:rsid w:val="001C4C25"/>
    <w:rsid w:val="001C790F"/>
    <w:rsid w:val="001D1CED"/>
    <w:rsid w:val="001D41A8"/>
    <w:rsid w:val="001D626E"/>
    <w:rsid w:val="001E06F1"/>
    <w:rsid w:val="001E0E35"/>
    <w:rsid w:val="001E230A"/>
    <w:rsid w:val="001E2CE4"/>
    <w:rsid w:val="001E31E8"/>
    <w:rsid w:val="001E5503"/>
    <w:rsid w:val="001E5E0F"/>
    <w:rsid w:val="001E6A3E"/>
    <w:rsid w:val="001E7E2B"/>
    <w:rsid w:val="001F11F4"/>
    <w:rsid w:val="001F1C2D"/>
    <w:rsid w:val="001F5232"/>
    <w:rsid w:val="001F578A"/>
    <w:rsid w:val="002036B6"/>
    <w:rsid w:val="00205BA1"/>
    <w:rsid w:val="002122EB"/>
    <w:rsid w:val="00214133"/>
    <w:rsid w:val="0022659A"/>
    <w:rsid w:val="00226CA8"/>
    <w:rsid w:val="00226EBE"/>
    <w:rsid w:val="00227DB0"/>
    <w:rsid w:val="00235AB9"/>
    <w:rsid w:val="00241530"/>
    <w:rsid w:val="00241621"/>
    <w:rsid w:val="00242856"/>
    <w:rsid w:val="00243A41"/>
    <w:rsid w:val="0024499A"/>
    <w:rsid w:val="002450EE"/>
    <w:rsid w:val="00245760"/>
    <w:rsid w:val="00250F2B"/>
    <w:rsid w:val="00260B8E"/>
    <w:rsid w:val="00264BF5"/>
    <w:rsid w:val="002651E8"/>
    <w:rsid w:val="00271069"/>
    <w:rsid w:val="002762D9"/>
    <w:rsid w:val="00283CFD"/>
    <w:rsid w:val="0029301F"/>
    <w:rsid w:val="00293E6D"/>
    <w:rsid w:val="002944F4"/>
    <w:rsid w:val="002A0708"/>
    <w:rsid w:val="002A3F9B"/>
    <w:rsid w:val="002A48CA"/>
    <w:rsid w:val="002A4A38"/>
    <w:rsid w:val="002A69A6"/>
    <w:rsid w:val="002A7B4F"/>
    <w:rsid w:val="002B0453"/>
    <w:rsid w:val="002B165E"/>
    <w:rsid w:val="002B5B99"/>
    <w:rsid w:val="002B708B"/>
    <w:rsid w:val="002B7395"/>
    <w:rsid w:val="002C1C97"/>
    <w:rsid w:val="002C30F4"/>
    <w:rsid w:val="002C4437"/>
    <w:rsid w:val="002D0FEE"/>
    <w:rsid w:val="002D5434"/>
    <w:rsid w:val="002D5F4D"/>
    <w:rsid w:val="002E1CD6"/>
    <w:rsid w:val="002E42B1"/>
    <w:rsid w:val="002F5DB9"/>
    <w:rsid w:val="002F6D9D"/>
    <w:rsid w:val="0030053F"/>
    <w:rsid w:val="0030316A"/>
    <w:rsid w:val="00303323"/>
    <w:rsid w:val="00304101"/>
    <w:rsid w:val="00307845"/>
    <w:rsid w:val="003107D2"/>
    <w:rsid w:val="0031305E"/>
    <w:rsid w:val="00314E22"/>
    <w:rsid w:val="00323BF4"/>
    <w:rsid w:val="00324F80"/>
    <w:rsid w:val="0032501E"/>
    <w:rsid w:val="003313B0"/>
    <w:rsid w:val="00333804"/>
    <w:rsid w:val="0033473F"/>
    <w:rsid w:val="00335C1F"/>
    <w:rsid w:val="003409C8"/>
    <w:rsid w:val="00340B30"/>
    <w:rsid w:val="00340C7B"/>
    <w:rsid w:val="003416EE"/>
    <w:rsid w:val="003456BB"/>
    <w:rsid w:val="003470FB"/>
    <w:rsid w:val="003507F2"/>
    <w:rsid w:val="00353D91"/>
    <w:rsid w:val="00353FE3"/>
    <w:rsid w:val="0035423E"/>
    <w:rsid w:val="00355154"/>
    <w:rsid w:val="00355A0A"/>
    <w:rsid w:val="00357069"/>
    <w:rsid w:val="00361E64"/>
    <w:rsid w:val="003622B9"/>
    <w:rsid w:val="00363F1B"/>
    <w:rsid w:val="00367E97"/>
    <w:rsid w:val="003702DF"/>
    <w:rsid w:val="00373364"/>
    <w:rsid w:val="0037388E"/>
    <w:rsid w:val="003903FC"/>
    <w:rsid w:val="00391EEE"/>
    <w:rsid w:val="003924A3"/>
    <w:rsid w:val="003926BE"/>
    <w:rsid w:val="003936D4"/>
    <w:rsid w:val="00394DA5"/>
    <w:rsid w:val="003A21D5"/>
    <w:rsid w:val="003A3220"/>
    <w:rsid w:val="003A5CB8"/>
    <w:rsid w:val="003B5367"/>
    <w:rsid w:val="003B538B"/>
    <w:rsid w:val="003B6AF5"/>
    <w:rsid w:val="003C00DA"/>
    <w:rsid w:val="003C13D7"/>
    <w:rsid w:val="003C2DF3"/>
    <w:rsid w:val="003C4FDC"/>
    <w:rsid w:val="003C5E5E"/>
    <w:rsid w:val="003C6936"/>
    <w:rsid w:val="003C7C65"/>
    <w:rsid w:val="003D0BCA"/>
    <w:rsid w:val="003D0C43"/>
    <w:rsid w:val="003D5CB5"/>
    <w:rsid w:val="003E02A2"/>
    <w:rsid w:val="003E1084"/>
    <w:rsid w:val="003E128C"/>
    <w:rsid w:val="003E2263"/>
    <w:rsid w:val="003E5829"/>
    <w:rsid w:val="003E670B"/>
    <w:rsid w:val="003E7D71"/>
    <w:rsid w:val="003F5C60"/>
    <w:rsid w:val="003F7026"/>
    <w:rsid w:val="0040318A"/>
    <w:rsid w:val="00404EB8"/>
    <w:rsid w:val="00405423"/>
    <w:rsid w:val="00410696"/>
    <w:rsid w:val="00410E1A"/>
    <w:rsid w:val="00415194"/>
    <w:rsid w:val="00416A54"/>
    <w:rsid w:val="004176C5"/>
    <w:rsid w:val="00422010"/>
    <w:rsid w:val="00422913"/>
    <w:rsid w:val="004264CD"/>
    <w:rsid w:val="00430685"/>
    <w:rsid w:val="0043696E"/>
    <w:rsid w:val="004409D2"/>
    <w:rsid w:val="0044207A"/>
    <w:rsid w:val="00446AF1"/>
    <w:rsid w:val="004476E3"/>
    <w:rsid w:val="00447B09"/>
    <w:rsid w:val="00451A57"/>
    <w:rsid w:val="004575D4"/>
    <w:rsid w:val="0046110D"/>
    <w:rsid w:val="004638DB"/>
    <w:rsid w:val="00463AEF"/>
    <w:rsid w:val="00464B1F"/>
    <w:rsid w:val="00464F94"/>
    <w:rsid w:val="004657FC"/>
    <w:rsid w:val="00465C06"/>
    <w:rsid w:val="00470FC4"/>
    <w:rsid w:val="00472788"/>
    <w:rsid w:val="0047600B"/>
    <w:rsid w:val="004762A4"/>
    <w:rsid w:val="0047664C"/>
    <w:rsid w:val="004776FD"/>
    <w:rsid w:val="0048221A"/>
    <w:rsid w:val="0048262B"/>
    <w:rsid w:val="00484B67"/>
    <w:rsid w:val="00484F9E"/>
    <w:rsid w:val="00486BF4"/>
    <w:rsid w:val="00487EDB"/>
    <w:rsid w:val="00491038"/>
    <w:rsid w:val="0049217C"/>
    <w:rsid w:val="00492F88"/>
    <w:rsid w:val="004A2D62"/>
    <w:rsid w:val="004A3BBE"/>
    <w:rsid w:val="004A59A0"/>
    <w:rsid w:val="004A7551"/>
    <w:rsid w:val="004B56AC"/>
    <w:rsid w:val="004B58D3"/>
    <w:rsid w:val="004B5E3D"/>
    <w:rsid w:val="004B60C8"/>
    <w:rsid w:val="004C0A91"/>
    <w:rsid w:val="004C2349"/>
    <w:rsid w:val="004C39C2"/>
    <w:rsid w:val="004D741F"/>
    <w:rsid w:val="004E16CE"/>
    <w:rsid w:val="004E62F6"/>
    <w:rsid w:val="004F4C66"/>
    <w:rsid w:val="004F5193"/>
    <w:rsid w:val="00501E75"/>
    <w:rsid w:val="00502974"/>
    <w:rsid w:val="00505295"/>
    <w:rsid w:val="00511A86"/>
    <w:rsid w:val="005206C5"/>
    <w:rsid w:val="005239C5"/>
    <w:rsid w:val="00531DC1"/>
    <w:rsid w:val="00543B5C"/>
    <w:rsid w:val="005448E0"/>
    <w:rsid w:val="005461D7"/>
    <w:rsid w:val="00546F1A"/>
    <w:rsid w:val="0055143D"/>
    <w:rsid w:val="00553E07"/>
    <w:rsid w:val="005546DA"/>
    <w:rsid w:val="00555230"/>
    <w:rsid w:val="005557E7"/>
    <w:rsid w:val="00561699"/>
    <w:rsid w:val="0056608B"/>
    <w:rsid w:val="00566488"/>
    <w:rsid w:val="0057086D"/>
    <w:rsid w:val="005711D1"/>
    <w:rsid w:val="00573A1F"/>
    <w:rsid w:val="00575477"/>
    <w:rsid w:val="00581C1A"/>
    <w:rsid w:val="00586B41"/>
    <w:rsid w:val="005872F7"/>
    <w:rsid w:val="00590532"/>
    <w:rsid w:val="00593508"/>
    <w:rsid w:val="005A04A3"/>
    <w:rsid w:val="005A330B"/>
    <w:rsid w:val="005B1198"/>
    <w:rsid w:val="005B17C8"/>
    <w:rsid w:val="005B4BB0"/>
    <w:rsid w:val="005B513B"/>
    <w:rsid w:val="005B5465"/>
    <w:rsid w:val="005C0071"/>
    <w:rsid w:val="005C447E"/>
    <w:rsid w:val="005C6228"/>
    <w:rsid w:val="005C6735"/>
    <w:rsid w:val="005D0FC8"/>
    <w:rsid w:val="005D13C3"/>
    <w:rsid w:val="005D39C6"/>
    <w:rsid w:val="005E131C"/>
    <w:rsid w:val="005E16B3"/>
    <w:rsid w:val="005E201D"/>
    <w:rsid w:val="005E4957"/>
    <w:rsid w:val="005E620C"/>
    <w:rsid w:val="005F072A"/>
    <w:rsid w:val="005F28F0"/>
    <w:rsid w:val="005F57B9"/>
    <w:rsid w:val="005F5D4F"/>
    <w:rsid w:val="00602AB2"/>
    <w:rsid w:val="0060582E"/>
    <w:rsid w:val="00611E28"/>
    <w:rsid w:val="00615501"/>
    <w:rsid w:val="006213E7"/>
    <w:rsid w:val="00626809"/>
    <w:rsid w:val="00626B5B"/>
    <w:rsid w:val="00627C43"/>
    <w:rsid w:val="006320CA"/>
    <w:rsid w:val="006355C4"/>
    <w:rsid w:val="00641E31"/>
    <w:rsid w:val="00642C0C"/>
    <w:rsid w:val="00644F26"/>
    <w:rsid w:val="00653F3E"/>
    <w:rsid w:val="00655596"/>
    <w:rsid w:val="00657422"/>
    <w:rsid w:val="006577D7"/>
    <w:rsid w:val="0068261A"/>
    <w:rsid w:val="00695663"/>
    <w:rsid w:val="00697775"/>
    <w:rsid w:val="006A04F0"/>
    <w:rsid w:val="006A0DAA"/>
    <w:rsid w:val="006A47A2"/>
    <w:rsid w:val="006A7515"/>
    <w:rsid w:val="006B4DDC"/>
    <w:rsid w:val="006B597C"/>
    <w:rsid w:val="006C054F"/>
    <w:rsid w:val="006C302F"/>
    <w:rsid w:val="006C433B"/>
    <w:rsid w:val="006C72FB"/>
    <w:rsid w:val="006D0049"/>
    <w:rsid w:val="006D4B19"/>
    <w:rsid w:val="006D6BD3"/>
    <w:rsid w:val="006E038B"/>
    <w:rsid w:val="006E3C26"/>
    <w:rsid w:val="006E3F79"/>
    <w:rsid w:val="006E7032"/>
    <w:rsid w:val="006F211B"/>
    <w:rsid w:val="006F47D7"/>
    <w:rsid w:val="006F56B3"/>
    <w:rsid w:val="00710CD0"/>
    <w:rsid w:val="00712AA7"/>
    <w:rsid w:val="00715128"/>
    <w:rsid w:val="007202AC"/>
    <w:rsid w:val="00720C0B"/>
    <w:rsid w:val="0072783F"/>
    <w:rsid w:val="0073206F"/>
    <w:rsid w:val="00733F75"/>
    <w:rsid w:val="0074035D"/>
    <w:rsid w:val="00745110"/>
    <w:rsid w:val="00745BE7"/>
    <w:rsid w:val="0075376B"/>
    <w:rsid w:val="007560B0"/>
    <w:rsid w:val="00765119"/>
    <w:rsid w:val="007829C7"/>
    <w:rsid w:val="00783F24"/>
    <w:rsid w:val="00790322"/>
    <w:rsid w:val="00791151"/>
    <w:rsid w:val="00797A22"/>
    <w:rsid w:val="007A3665"/>
    <w:rsid w:val="007A693F"/>
    <w:rsid w:val="007A7300"/>
    <w:rsid w:val="007B0D53"/>
    <w:rsid w:val="007B0EB0"/>
    <w:rsid w:val="007B2432"/>
    <w:rsid w:val="007B2B84"/>
    <w:rsid w:val="007B3619"/>
    <w:rsid w:val="007B594E"/>
    <w:rsid w:val="007B7D5F"/>
    <w:rsid w:val="007C0754"/>
    <w:rsid w:val="007C2F95"/>
    <w:rsid w:val="007C557E"/>
    <w:rsid w:val="007D37D4"/>
    <w:rsid w:val="007D55C0"/>
    <w:rsid w:val="007F02EF"/>
    <w:rsid w:val="007F2CF4"/>
    <w:rsid w:val="007F7138"/>
    <w:rsid w:val="00801796"/>
    <w:rsid w:val="00812088"/>
    <w:rsid w:val="00813805"/>
    <w:rsid w:val="00813BEE"/>
    <w:rsid w:val="00816418"/>
    <w:rsid w:val="0081702D"/>
    <w:rsid w:val="00820E95"/>
    <w:rsid w:val="008213AE"/>
    <w:rsid w:val="00830294"/>
    <w:rsid w:val="00831B57"/>
    <w:rsid w:val="00834016"/>
    <w:rsid w:val="00835E26"/>
    <w:rsid w:val="00837DB0"/>
    <w:rsid w:val="008410B5"/>
    <w:rsid w:val="00841A05"/>
    <w:rsid w:val="00842934"/>
    <w:rsid w:val="00843146"/>
    <w:rsid w:val="008445B5"/>
    <w:rsid w:val="0084588A"/>
    <w:rsid w:val="00850D9B"/>
    <w:rsid w:val="00853E86"/>
    <w:rsid w:val="00860C4B"/>
    <w:rsid w:val="00861C30"/>
    <w:rsid w:val="008630D9"/>
    <w:rsid w:val="008679B5"/>
    <w:rsid w:val="00874B17"/>
    <w:rsid w:val="008778E9"/>
    <w:rsid w:val="00877BDA"/>
    <w:rsid w:val="008818BB"/>
    <w:rsid w:val="008829BE"/>
    <w:rsid w:val="00882E24"/>
    <w:rsid w:val="008840B3"/>
    <w:rsid w:val="0089175D"/>
    <w:rsid w:val="00897CF7"/>
    <w:rsid w:val="008B1AF6"/>
    <w:rsid w:val="008B3486"/>
    <w:rsid w:val="008B58E4"/>
    <w:rsid w:val="008C09E3"/>
    <w:rsid w:val="008C0F30"/>
    <w:rsid w:val="008C5467"/>
    <w:rsid w:val="008D39BA"/>
    <w:rsid w:val="008E22A1"/>
    <w:rsid w:val="008F182F"/>
    <w:rsid w:val="008F20B7"/>
    <w:rsid w:val="008F2B8D"/>
    <w:rsid w:val="008F5A73"/>
    <w:rsid w:val="008F6823"/>
    <w:rsid w:val="008F68CB"/>
    <w:rsid w:val="00901DC3"/>
    <w:rsid w:val="00912790"/>
    <w:rsid w:val="00916734"/>
    <w:rsid w:val="0092098A"/>
    <w:rsid w:val="009224AD"/>
    <w:rsid w:val="00935E48"/>
    <w:rsid w:val="00936862"/>
    <w:rsid w:val="00944C7D"/>
    <w:rsid w:val="00947E0E"/>
    <w:rsid w:val="00950AE3"/>
    <w:rsid w:val="00954E0B"/>
    <w:rsid w:val="009641E1"/>
    <w:rsid w:val="00967528"/>
    <w:rsid w:val="0097073D"/>
    <w:rsid w:val="00971090"/>
    <w:rsid w:val="00971F85"/>
    <w:rsid w:val="009824B7"/>
    <w:rsid w:val="009903E4"/>
    <w:rsid w:val="009A2167"/>
    <w:rsid w:val="009A2D61"/>
    <w:rsid w:val="009A4F69"/>
    <w:rsid w:val="009A5AE1"/>
    <w:rsid w:val="009A7E52"/>
    <w:rsid w:val="009B34CE"/>
    <w:rsid w:val="009B3DA7"/>
    <w:rsid w:val="009C00E2"/>
    <w:rsid w:val="009C20C3"/>
    <w:rsid w:val="009C2171"/>
    <w:rsid w:val="009C37B6"/>
    <w:rsid w:val="009C3E34"/>
    <w:rsid w:val="009C46E9"/>
    <w:rsid w:val="009C5840"/>
    <w:rsid w:val="009C7768"/>
    <w:rsid w:val="009D7EDE"/>
    <w:rsid w:val="009E1B6A"/>
    <w:rsid w:val="009E1E5E"/>
    <w:rsid w:val="009E2AD1"/>
    <w:rsid w:val="009E3E3F"/>
    <w:rsid w:val="009E56ED"/>
    <w:rsid w:val="009E66A2"/>
    <w:rsid w:val="009F7755"/>
    <w:rsid w:val="009F7CB9"/>
    <w:rsid w:val="00A019DD"/>
    <w:rsid w:val="00A05C05"/>
    <w:rsid w:val="00A05C48"/>
    <w:rsid w:val="00A10563"/>
    <w:rsid w:val="00A203E6"/>
    <w:rsid w:val="00A20EA2"/>
    <w:rsid w:val="00A2313D"/>
    <w:rsid w:val="00A25411"/>
    <w:rsid w:val="00A31113"/>
    <w:rsid w:val="00A311BA"/>
    <w:rsid w:val="00A318C1"/>
    <w:rsid w:val="00A32604"/>
    <w:rsid w:val="00A40926"/>
    <w:rsid w:val="00A450FE"/>
    <w:rsid w:val="00A455E7"/>
    <w:rsid w:val="00A47FB8"/>
    <w:rsid w:val="00A56A69"/>
    <w:rsid w:val="00A60504"/>
    <w:rsid w:val="00A64485"/>
    <w:rsid w:val="00A64C11"/>
    <w:rsid w:val="00A74BB0"/>
    <w:rsid w:val="00A76CA8"/>
    <w:rsid w:val="00A77CDF"/>
    <w:rsid w:val="00A8164C"/>
    <w:rsid w:val="00A870C2"/>
    <w:rsid w:val="00A92CC3"/>
    <w:rsid w:val="00A92EB5"/>
    <w:rsid w:val="00A97424"/>
    <w:rsid w:val="00AA10F3"/>
    <w:rsid w:val="00AA4E2F"/>
    <w:rsid w:val="00AA671D"/>
    <w:rsid w:val="00AA6A5C"/>
    <w:rsid w:val="00AA7D9E"/>
    <w:rsid w:val="00AB34E5"/>
    <w:rsid w:val="00AB5A53"/>
    <w:rsid w:val="00AB5CF5"/>
    <w:rsid w:val="00AC0235"/>
    <w:rsid w:val="00AC0D47"/>
    <w:rsid w:val="00AC3A48"/>
    <w:rsid w:val="00AC3AF2"/>
    <w:rsid w:val="00AD26A8"/>
    <w:rsid w:val="00AD3A05"/>
    <w:rsid w:val="00AD605B"/>
    <w:rsid w:val="00AE2AD4"/>
    <w:rsid w:val="00AE50AE"/>
    <w:rsid w:val="00AE54BC"/>
    <w:rsid w:val="00AE569A"/>
    <w:rsid w:val="00AE5ED2"/>
    <w:rsid w:val="00AF03FF"/>
    <w:rsid w:val="00AF0401"/>
    <w:rsid w:val="00AF139A"/>
    <w:rsid w:val="00AF47BC"/>
    <w:rsid w:val="00AF4943"/>
    <w:rsid w:val="00B0363B"/>
    <w:rsid w:val="00B04AAC"/>
    <w:rsid w:val="00B06AAB"/>
    <w:rsid w:val="00B14205"/>
    <w:rsid w:val="00B20B3F"/>
    <w:rsid w:val="00B21E0C"/>
    <w:rsid w:val="00B26F83"/>
    <w:rsid w:val="00B31126"/>
    <w:rsid w:val="00B37D51"/>
    <w:rsid w:val="00B44101"/>
    <w:rsid w:val="00B44460"/>
    <w:rsid w:val="00B4536A"/>
    <w:rsid w:val="00B51E6D"/>
    <w:rsid w:val="00B60DB4"/>
    <w:rsid w:val="00B62297"/>
    <w:rsid w:val="00B6357F"/>
    <w:rsid w:val="00B63ACB"/>
    <w:rsid w:val="00B70074"/>
    <w:rsid w:val="00B7007E"/>
    <w:rsid w:val="00B71AD1"/>
    <w:rsid w:val="00B7419A"/>
    <w:rsid w:val="00B801EE"/>
    <w:rsid w:val="00B815E9"/>
    <w:rsid w:val="00B851BA"/>
    <w:rsid w:val="00B87B6B"/>
    <w:rsid w:val="00B923E4"/>
    <w:rsid w:val="00B952C1"/>
    <w:rsid w:val="00B956EF"/>
    <w:rsid w:val="00B96B4A"/>
    <w:rsid w:val="00BA1AB3"/>
    <w:rsid w:val="00BA5209"/>
    <w:rsid w:val="00BA60D0"/>
    <w:rsid w:val="00BB05FA"/>
    <w:rsid w:val="00BB098E"/>
    <w:rsid w:val="00BB134E"/>
    <w:rsid w:val="00BB1BCC"/>
    <w:rsid w:val="00BB4623"/>
    <w:rsid w:val="00BB4D90"/>
    <w:rsid w:val="00BC1C8C"/>
    <w:rsid w:val="00BC2909"/>
    <w:rsid w:val="00BC395B"/>
    <w:rsid w:val="00BD1180"/>
    <w:rsid w:val="00BD1D11"/>
    <w:rsid w:val="00BD2B26"/>
    <w:rsid w:val="00BD2FA3"/>
    <w:rsid w:val="00BD3836"/>
    <w:rsid w:val="00BD44B3"/>
    <w:rsid w:val="00BE12D5"/>
    <w:rsid w:val="00BE2A0F"/>
    <w:rsid w:val="00BF2D8E"/>
    <w:rsid w:val="00BF38C4"/>
    <w:rsid w:val="00BF529A"/>
    <w:rsid w:val="00BF5544"/>
    <w:rsid w:val="00BF6024"/>
    <w:rsid w:val="00BF74F1"/>
    <w:rsid w:val="00C033DD"/>
    <w:rsid w:val="00C10D19"/>
    <w:rsid w:val="00C16E6D"/>
    <w:rsid w:val="00C17D83"/>
    <w:rsid w:val="00C22845"/>
    <w:rsid w:val="00C23497"/>
    <w:rsid w:val="00C24445"/>
    <w:rsid w:val="00C24EB1"/>
    <w:rsid w:val="00C25C15"/>
    <w:rsid w:val="00C4320C"/>
    <w:rsid w:val="00C43CF6"/>
    <w:rsid w:val="00C53101"/>
    <w:rsid w:val="00C53A9D"/>
    <w:rsid w:val="00C62635"/>
    <w:rsid w:val="00C7467C"/>
    <w:rsid w:val="00C7532E"/>
    <w:rsid w:val="00C7617C"/>
    <w:rsid w:val="00C81396"/>
    <w:rsid w:val="00C82839"/>
    <w:rsid w:val="00C82C2F"/>
    <w:rsid w:val="00C85CD9"/>
    <w:rsid w:val="00C90352"/>
    <w:rsid w:val="00C91113"/>
    <w:rsid w:val="00C91293"/>
    <w:rsid w:val="00C92FB7"/>
    <w:rsid w:val="00CA1D22"/>
    <w:rsid w:val="00CA2AD4"/>
    <w:rsid w:val="00CA3273"/>
    <w:rsid w:val="00CA699C"/>
    <w:rsid w:val="00CB2595"/>
    <w:rsid w:val="00CB31FF"/>
    <w:rsid w:val="00CC24DA"/>
    <w:rsid w:val="00CC2C10"/>
    <w:rsid w:val="00CD16F1"/>
    <w:rsid w:val="00CD2755"/>
    <w:rsid w:val="00CD3BBC"/>
    <w:rsid w:val="00CD6C40"/>
    <w:rsid w:val="00CE26A9"/>
    <w:rsid w:val="00CE5B10"/>
    <w:rsid w:val="00CE6F40"/>
    <w:rsid w:val="00CE763C"/>
    <w:rsid w:val="00D010A0"/>
    <w:rsid w:val="00D036CB"/>
    <w:rsid w:val="00D11F53"/>
    <w:rsid w:val="00D231C4"/>
    <w:rsid w:val="00D245E2"/>
    <w:rsid w:val="00D253D7"/>
    <w:rsid w:val="00D32748"/>
    <w:rsid w:val="00D34040"/>
    <w:rsid w:val="00D36AEA"/>
    <w:rsid w:val="00D40427"/>
    <w:rsid w:val="00D42AF5"/>
    <w:rsid w:val="00D43FAA"/>
    <w:rsid w:val="00D52361"/>
    <w:rsid w:val="00D60E66"/>
    <w:rsid w:val="00D61975"/>
    <w:rsid w:val="00D720D5"/>
    <w:rsid w:val="00D7604D"/>
    <w:rsid w:val="00D76AB3"/>
    <w:rsid w:val="00D832BE"/>
    <w:rsid w:val="00D86A57"/>
    <w:rsid w:val="00D931EC"/>
    <w:rsid w:val="00D94E4D"/>
    <w:rsid w:val="00D95121"/>
    <w:rsid w:val="00D95F37"/>
    <w:rsid w:val="00D97754"/>
    <w:rsid w:val="00DA4E82"/>
    <w:rsid w:val="00DA57E4"/>
    <w:rsid w:val="00DB259A"/>
    <w:rsid w:val="00DB6C27"/>
    <w:rsid w:val="00DB74C5"/>
    <w:rsid w:val="00DC2389"/>
    <w:rsid w:val="00DE02F6"/>
    <w:rsid w:val="00DE08DA"/>
    <w:rsid w:val="00DE742C"/>
    <w:rsid w:val="00DF0966"/>
    <w:rsid w:val="00DF5758"/>
    <w:rsid w:val="00DF6E2C"/>
    <w:rsid w:val="00DF7BB5"/>
    <w:rsid w:val="00E014DA"/>
    <w:rsid w:val="00E03A7F"/>
    <w:rsid w:val="00E10377"/>
    <w:rsid w:val="00E12EE0"/>
    <w:rsid w:val="00E138CF"/>
    <w:rsid w:val="00E1654E"/>
    <w:rsid w:val="00E16F67"/>
    <w:rsid w:val="00E177D0"/>
    <w:rsid w:val="00E20B0A"/>
    <w:rsid w:val="00E2545A"/>
    <w:rsid w:val="00E25563"/>
    <w:rsid w:val="00E263C7"/>
    <w:rsid w:val="00E4373C"/>
    <w:rsid w:val="00E470A7"/>
    <w:rsid w:val="00E4715E"/>
    <w:rsid w:val="00E54FB9"/>
    <w:rsid w:val="00E5607E"/>
    <w:rsid w:val="00E5766A"/>
    <w:rsid w:val="00E61ACF"/>
    <w:rsid w:val="00E62562"/>
    <w:rsid w:val="00E67137"/>
    <w:rsid w:val="00E70997"/>
    <w:rsid w:val="00E73322"/>
    <w:rsid w:val="00E75381"/>
    <w:rsid w:val="00E76886"/>
    <w:rsid w:val="00E77C04"/>
    <w:rsid w:val="00E8613B"/>
    <w:rsid w:val="00E86D3F"/>
    <w:rsid w:val="00E93857"/>
    <w:rsid w:val="00EA4531"/>
    <w:rsid w:val="00EA7E79"/>
    <w:rsid w:val="00EB16F2"/>
    <w:rsid w:val="00EB2000"/>
    <w:rsid w:val="00EB4512"/>
    <w:rsid w:val="00EC0064"/>
    <w:rsid w:val="00EC276B"/>
    <w:rsid w:val="00EC31DF"/>
    <w:rsid w:val="00EC3FF2"/>
    <w:rsid w:val="00ED5443"/>
    <w:rsid w:val="00ED7A9B"/>
    <w:rsid w:val="00EE20F5"/>
    <w:rsid w:val="00EE477F"/>
    <w:rsid w:val="00EF0E30"/>
    <w:rsid w:val="00EF1344"/>
    <w:rsid w:val="00EF16E3"/>
    <w:rsid w:val="00EF39E6"/>
    <w:rsid w:val="00EF5D4C"/>
    <w:rsid w:val="00F14C9C"/>
    <w:rsid w:val="00F20E2E"/>
    <w:rsid w:val="00F21342"/>
    <w:rsid w:val="00F25DA3"/>
    <w:rsid w:val="00F32726"/>
    <w:rsid w:val="00F329F9"/>
    <w:rsid w:val="00F356F7"/>
    <w:rsid w:val="00F37927"/>
    <w:rsid w:val="00F4057D"/>
    <w:rsid w:val="00F413E4"/>
    <w:rsid w:val="00F44358"/>
    <w:rsid w:val="00F445FA"/>
    <w:rsid w:val="00F4636E"/>
    <w:rsid w:val="00F46396"/>
    <w:rsid w:val="00F501F0"/>
    <w:rsid w:val="00F53817"/>
    <w:rsid w:val="00F5609F"/>
    <w:rsid w:val="00F56C89"/>
    <w:rsid w:val="00F57657"/>
    <w:rsid w:val="00F615CB"/>
    <w:rsid w:val="00F661D1"/>
    <w:rsid w:val="00F66ADB"/>
    <w:rsid w:val="00F70F43"/>
    <w:rsid w:val="00F75821"/>
    <w:rsid w:val="00F76B74"/>
    <w:rsid w:val="00F76EAC"/>
    <w:rsid w:val="00F82E30"/>
    <w:rsid w:val="00F833F7"/>
    <w:rsid w:val="00F84CDC"/>
    <w:rsid w:val="00F85F86"/>
    <w:rsid w:val="00F86BFC"/>
    <w:rsid w:val="00F87CAB"/>
    <w:rsid w:val="00F9470E"/>
    <w:rsid w:val="00F95ABC"/>
    <w:rsid w:val="00F974D7"/>
    <w:rsid w:val="00FA0FD3"/>
    <w:rsid w:val="00FA3C26"/>
    <w:rsid w:val="00FB15D2"/>
    <w:rsid w:val="00FB491C"/>
    <w:rsid w:val="00FC1060"/>
    <w:rsid w:val="00FC1580"/>
    <w:rsid w:val="00FD3BA1"/>
    <w:rsid w:val="00FD4F76"/>
    <w:rsid w:val="00FD5894"/>
    <w:rsid w:val="00FE1716"/>
    <w:rsid w:val="00FE578C"/>
    <w:rsid w:val="00FE7D6F"/>
    <w:rsid w:val="00FF167D"/>
    <w:rsid w:val="00FF2E68"/>
    <w:rsid w:val="00FF5A7F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7DC92"/>
  <w15:docId w15:val="{2DFEEB5C-E850-49AC-A859-86B6E6CB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97"/>
  </w:style>
  <w:style w:type="paragraph" w:styleId="Nagwek1">
    <w:name w:val="heading 1"/>
    <w:basedOn w:val="Normalny"/>
    <w:next w:val="Normalny"/>
    <w:link w:val="Nagwek1Znak"/>
    <w:uiPriority w:val="9"/>
    <w:qFormat/>
    <w:rsid w:val="006B5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DDC"/>
  </w:style>
  <w:style w:type="paragraph" w:styleId="Stopka">
    <w:name w:val="footer"/>
    <w:basedOn w:val="Normalny"/>
    <w:link w:val="StopkaZnak"/>
    <w:uiPriority w:val="99"/>
    <w:unhideWhenUsed/>
    <w:rsid w:val="006B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DDC"/>
  </w:style>
  <w:style w:type="paragraph" w:styleId="Tekstdymka">
    <w:name w:val="Balloon Text"/>
    <w:basedOn w:val="Normalny"/>
    <w:link w:val="TekstdymkaZnak"/>
    <w:uiPriority w:val="99"/>
    <w:semiHidden/>
    <w:unhideWhenUsed/>
    <w:rsid w:val="006B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DD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CD3BB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C761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71AD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B266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5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597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B597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B597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F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F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F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F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FC8"/>
    <w:rPr>
      <w:b/>
      <w:bCs/>
      <w:sz w:val="20"/>
      <w:szCs w:val="20"/>
    </w:rPr>
  </w:style>
  <w:style w:type="paragraph" w:customStyle="1" w:styleId="Styl14">
    <w:name w:val="Styl 1. 4"/>
    <w:basedOn w:val="Default"/>
    <w:link w:val="Styl14Znak"/>
    <w:qFormat/>
    <w:rsid w:val="003C4FDC"/>
    <w:pPr>
      <w:numPr>
        <w:numId w:val="22"/>
      </w:numPr>
    </w:pPr>
    <w:rPr>
      <w:rFonts w:eastAsia="Calibri" w:cs="Times New Roman"/>
      <w:sz w:val="20"/>
      <w:szCs w:val="22"/>
    </w:rPr>
  </w:style>
  <w:style w:type="character" w:customStyle="1" w:styleId="Styl14Znak">
    <w:name w:val="Styl 1. 4 Znak"/>
    <w:link w:val="Styl14"/>
    <w:rsid w:val="003C4FDC"/>
    <w:rPr>
      <w:rFonts w:ascii="Verdana" w:eastAsia="Calibri" w:hAnsi="Verdana" w:cs="Times New Roman"/>
      <w:color w:val="000000"/>
      <w:sz w:val="20"/>
    </w:rPr>
  </w:style>
  <w:style w:type="character" w:customStyle="1" w:styleId="apple-converted-space">
    <w:name w:val="apple-converted-space"/>
    <w:basedOn w:val="Domylnaczcionkaakapitu"/>
    <w:rsid w:val="005B1198"/>
  </w:style>
  <w:style w:type="character" w:styleId="Uwydatnienie">
    <w:name w:val="Emphasis"/>
    <w:basedOn w:val="Domylnaczcionkaakapitu"/>
    <w:uiPriority w:val="20"/>
    <w:qFormat/>
    <w:rsid w:val="005B119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2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oprawka">
    <w:name w:val="Revision"/>
    <w:hidden/>
    <w:uiPriority w:val="99"/>
    <w:semiHidden/>
    <w:rsid w:val="00E576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3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\AppData\Local\Temp\listownik_ogolny_as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63CB-25A9-4EEA-976D-E608A122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listownik_ogolny_asp</Template>
  <TotalTime>0</TotalTime>
  <Pages>9</Pages>
  <Words>2069</Words>
  <Characters>12414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Asp</cp:lastModifiedBy>
  <cp:revision>2</cp:revision>
  <cp:lastPrinted>2019-04-26T12:13:00Z</cp:lastPrinted>
  <dcterms:created xsi:type="dcterms:W3CDTF">2023-04-12T08:51:00Z</dcterms:created>
  <dcterms:modified xsi:type="dcterms:W3CDTF">2023-04-12T08:51:00Z</dcterms:modified>
</cp:coreProperties>
</file>