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E5" w:rsidRDefault="00DA66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9F3CE5" w:rsidRDefault="00DA66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F3CE5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418" w:header="0" w:footer="709" w:gutter="0"/>
          <w:pgNumType w:start="1"/>
          <w:cols w:num="2" w:space="708" w:equalWidth="0">
            <w:col w:w="4111" w:space="281"/>
            <w:col w:w="4111" w:space="0"/>
          </w:cols>
          <w:titlePg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 xml:space="preserve">Gdańsk, </w:t>
      </w:r>
      <w:r w:rsidR="0062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kwietnia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CA662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</w:t>
      </w:r>
    </w:p>
    <w:p w:rsidR="009F3CE5" w:rsidRDefault="00DA66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Rektor Akademii Sztuk Pięknych</w:t>
      </w:r>
    </w:p>
    <w:p w:rsidR="009F3CE5" w:rsidRDefault="00DA66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w Gdańsku</w:t>
      </w:r>
    </w:p>
    <w:p w:rsidR="009F3CE5" w:rsidRDefault="009F3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3CE5" w:rsidRDefault="00DA66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Zarządzenie nr  </w:t>
      </w:r>
      <w:r w:rsidR="00620D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 w:rsidR="00CA6629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9F3CE5" w:rsidRDefault="00DA66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Rektora Akademii Sztuk Pięknych w Gdańsku</w:t>
      </w:r>
    </w:p>
    <w:p w:rsidR="009F3CE5" w:rsidRDefault="00DA66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 dnia </w:t>
      </w:r>
      <w:r w:rsidR="00620DAA">
        <w:rPr>
          <w:rFonts w:ascii="Times New Roman" w:eastAsia="Times New Roman" w:hAnsi="Times New Roman" w:cs="Times New Roman"/>
          <w:b/>
          <w:sz w:val="24"/>
          <w:szCs w:val="24"/>
        </w:rPr>
        <w:t xml:space="preserve">25 kwietnia 2023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roku</w:t>
      </w:r>
    </w:p>
    <w:p w:rsidR="009F3CE5" w:rsidRDefault="009F3CE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9F3CE5" w:rsidRDefault="00DA6662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sprawie zmiany załącznika nr 1 do Zarządzenia nr 66/2022 Rektora Akademii Sztuk Pięknych w Gdańsku z dnia 8 września 2022 roku w sprawie wprowadzenia Regulaminu przyznawania i wypłacania stypendiów i innych form dofinansowania dla studentów zagranicznych – uczestników projektu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stART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w Gdańsku – Intensywne Międzynarodowe Programy Kształcenia na Akademii Sztuk Pięknych w Gdańsku”</w:t>
      </w:r>
    </w:p>
    <w:p w:rsidR="009F3CE5" w:rsidRDefault="009F3CE5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3CE5" w:rsidRDefault="009F3CE5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3CE5" w:rsidRDefault="00DA6662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art. 23 ust. 2 pkt 2 ustawy Prawo o szkolnictwie wyższym i nauce z dnia 20 lipca 2018 roku (Dz. U. z 2022r., poz. 574 z późn.zm.), zarządza się, co następuje:</w:t>
      </w:r>
    </w:p>
    <w:p w:rsidR="009F3CE5" w:rsidRDefault="009F3CE5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3CE5" w:rsidRDefault="00DA6662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</w:t>
      </w:r>
    </w:p>
    <w:p w:rsidR="009F3CE5" w:rsidRDefault="009F3CE5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3CE5" w:rsidRDefault="00DA6662">
      <w:pPr>
        <w:tabs>
          <w:tab w:val="left" w:pos="0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Zmienia się załącznik nr 1 do Zarządzenia nr 66/2022 Rektora Akademii Sztuk Pięknych w Gdańsku z dnia 8 września 2022 roku w sprawie wprowadzenia Regulaminu przyznawania i wypłacania stypendiów i innych form dofinansowania dla studentów zagranicznych – uczestników projektu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„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stART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w Gdańsku – Intensywne Międzynarodowe Programy Kształcenia na Akademii Sztuk Pięknych w Gdańsku”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ten sposób, że:</w:t>
      </w:r>
    </w:p>
    <w:p w:rsidR="009F3CE5" w:rsidRDefault="009F3CE5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3CE5" w:rsidRDefault="00DA6662">
      <w:pPr>
        <w:numPr>
          <w:ilvl w:val="0"/>
          <w:numId w:val="1"/>
        </w:num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 pkt. 6 otrzymuje następujące brzmienie:</w:t>
      </w:r>
    </w:p>
    <w:p w:rsidR="009F3CE5" w:rsidRDefault="00DA6662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Studentom i/lub doktorantom zagranicznym podczas pobytu w Polsce w związku z udziałem w IMPK “IMPK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Printmaking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fine art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lithography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(Kurs grafiki warsztatowej z elementami projektowania kompozycji/układy (layoutu) artystycznego projektu graficznego i przygotowania do druku. Edycja II”, przyznany zostanie zwrot kosztów związanych z udziałem w projekcie z budżetu uczelni,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uwzględniając koszty zakwaterowania, wyżywienia oraz koszty podróży do Gdańska (łącznie dofinansowanie dla maksymalnie 3 uczestników).</w:t>
      </w:r>
    </w:p>
    <w:p w:rsidR="009F3CE5" w:rsidRDefault="00DA66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 pkt. 7 otrzymuje następujące brzmienie:</w:t>
      </w:r>
    </w:p>
    <w:p w:rsidR="00823579" w:rsidRPr="00CA6629" w:rsidRDefault="00527E72" w:rsidP="00823579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185">
        <w:rPr>
          <w:rFonts w:ascii="Times New Roman" w:eastAsia="Times New Roman" w:hAnsi="Times New Roman" w:cs="Times New Roman"/>
        </w:rPr>
        <w:t>Zryczałtowana kwota stypendium wypłacana wszystkim uczest</w:t>
      </w:r>
      <w:r>
        <w:rPr>
          <w:rFonts w:ascii="Times New Roman" w:eastAsia="Times New Roman" w:hAnsi="Times New Roman" w:cs="Times New Roman"/>
        </w:rPr>
        <w:t>nikom wskazanym w § 1 pkt. 5</w:t>
      </w:r>
      <w:r w:rsidRPr="004D0185">
        <w:rPr>
          <w:rFonts w:ascii="Times New Roman" w:eastAsia="Times New Roman" w:hAnsi="Times New Roman" w:cs="Times New Roman"/>
        </w:rPr>
        <w:t xml:space="preserve"> to 4700 PLN na pokrycie następujących kosztów:</w:t>
      </w:r>
    </w:p>
    <w:p w:rsidR="00823579" w:rsidRPr="00CA6629" w:rsidRDefault="00527E72" w:rsidP="00823579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629">
        <w:rPr>
          <w:rFonts w:ascii="Times New Roman" w:eastAsia="Times New Roman" w:hAnsi="Times New Roman" w:cs="Times New Roman"/>
          <w:sz w:val="24"/>
          <w:szCs w:val="24"/>
        </w:rPr>
        <w:lastRenderedPageBreak/>
        <w:t>- koszty podróży – 2000 PLN,</w:t>
      </w:r>
    </w:p>
    <w:p w:rsidR="00823579" w:rsidRPr="00CA6629" w:rsidRDefault="00823579" w:rsidP="00823579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629">
        <w:rPr>
          <w:rFonts w:ascii="Times New Roman" w:eastAsia="Times New Roman" w:hAnsi="Times New Roman" w:cs="Times New Roman"/>
          <w:sz w:val="24"/>
          <w:szCs w:val="24"/>
        </w:rPr>
        <w:t>- kosz</w:t>
      </w:r>
      <w:r w:rsidR="00527E72" w:rsidRPr="00CA6629">
        <w:rPr>
          <w:rFonts w:ascii="Times New Roman" w:eastAsia="Times New Roman" w:hAnsi="Times New Roman" w:cs="Times New Roman"/>
          <w:sz w:val="24"/>
          <w:szCs w:val="24"/>
        </w:rPr>
        <w:t>y zakwaterowania i utrzymania podczas pobytu w Gdańsku w związku z udziałem w IMPK – 2500 PLN,</w:t>
      </w:r>
    </w:p>
    <w:p w:rsidR="00527E72" w:rsidRPr="00CA6629" w:rsidRDefault="00527E72" w:rsidP="00823579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629">
        <w:rPr>
          <w:rFonts w:ascii="Times New Roman" w:eastAsia="Times New Roman" w:hAnsi="Times New Roman" w:cs="Times New Roman"/>
          <w:sz w:val="24"/>
          <w:szCs w:val="24"/>
        </w:rPr>
        <w:t>- koszty ubezpieczenia na czas pobytu w Gdańsku – 200 PLN.</w:t>
      </w:r>
    </w:p>
    <w:p w:rsidR="00527E72" w:rsidRPr="00823579" w:rsidRDefault="00527E72" w:rsidP="00823579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79">
        <w:rPr>
          <w:rFonts w:ascii="Times New Roman" w:eastAsia="Times New Roman" w:hAnsi="Times New Roman" w:cs="Times New Roman"/>
          <w:color w:val="000000"/>
          <w:sz w:val="24"/>
          <w:szCs w:val="24"/>
        </w:rPr>
        <w:t>§ 1 pkt. 8 otrzymuje następujące brzmienie:</w:t>
      </w:r>
    </w:p>
    <w:p w:rsidR="009F3CE5" w:rsidRDefault="00DA6662" w:rsidP="0082357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Kwota </w:t>
      </w:r>
      <w:r>
        <w:rPr>
          <w:rFonts w:ascii="Times New Roman" w:eastAsia="Times New Roman" w:hAnsi="Times New Roman" w:cs="Times New Roman"/>
          <w:sz w:val="24"/>
          <w:szCs w:val="24"/>
        </w:rPr>
        <w:t>dofinansowania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przeznaczonego dla uczestników wskazanych w §1 pkt.</w:t>
      </w:r>
      <w:r w:rsidR="00527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obejmuje pokrycie kosztów:</w:t>
      </w:r>
    </w:p>
    <w:p w:rsidR="00CA6629" w:rsidRDefault="00DA666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koszty podróży</w:t>
      </w:r>
      <w:r w:rsidR="00CA662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F3CE5" w:rsidRDefault="00DA666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Zwrot nastąpi po przedstawieniu kopii biletów/faktur potwierdzających zakup.</w:t>
      </w:r>
    </w:p>
    <w:p w:rsidR="009F3CE5" w:rsidRDefault="00DA666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koszty zakwaterowania podczas pobytu w Gdań</w:t>
      </w:r>
      <w:r w:rsidR="00CA6629">
        <w:rPr>
          <w:rFonts w:ascii="Times New Roman" w:eastAsia="Times New Roman" w:hAnsi="Times New Roman" w:cs="Times New Roman"/>
          <w:color w:val="000000"/>
          <w:sz w:val="24"/>
          <w:szCs w:val="24"/>
        </w:rPr>
        <w:t>sku w związku z udziałem w IMPK;</w:t>
      </w:r>
    </w:p>
    <w:p w:rsidR="009F3CE5" w:rsidRDefault="00DA666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Dofinansowanie na pokrycie kosztu maksymalnie 7 noclegów w Gdańsku na czas realizacji części stacjonarnej danego IMPK, na podstawie indywidualnej deklaracji uczestnika IMPK o konieczności zapewnienia noclegu przez uczelnię. Rodzaj i miejsce zakwaterowania wskazuje ASP w Gdańsku. </w:t>
      </w:r>
    </w:p>
    <w:p w:rsidR="009D1DD4" w:rsidRDefault="00CA6629" w:rsidP="009D1DD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koszty wyżywienia;</w:t>
      </w:r>
      <w:r w:rsidR="009D1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D1DD4" w:rsidRDefault="00DA6662" w:rsidP="009D1DD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Dofinansowanie do kosztów wyżywienia na czas realizacji części stacjonarnej danego IMPK. </w:t>
      </w:r>
      <w:r w:rsidR="009D1DD4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9D1DD4" w:rsidRPr="009D1DD4">
        <w:rPr>
          <w:rFonts w:ascii="Times New Roman" w:eastAsia="Times New Roman" w:hAnsi="Times New Roman" w:cs="Times New Roman"/>
          <w:color w:val="000000"/>
          <w:sz w:val="24"/>
          <w:szCs w:val="24"/>
        </w:rPr>
        <w:t>iejsce</w:t>
      </w:r>
      <w:r w:rsidR="009D1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1DD4" w:rsidRPr="009D1DD4">
        <w:rPr>
          <w:rFonts w:ascii="Times New Roman" w:eastAsia="Times New Roman" w:hAnsi="Times New Roman" w:cs="Times New Roman"/>
          <w:color w:val="000000"/>
          <w:sz w:val="24"/>
          <w:szCs w:val="24"/>
        </w:rPr>
        <w:t>wyżywienia wskazuje ASP w Gdańsku.</w:t>
      </w:r>
    </w:p>
    <w:p w:rsidR="00CA6629" w:rsidRDefault="00CA6629" w:rsidP="009D1DD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Łączna kwota dofinansowania nie może przekroczyć kwoty stypendium wskazanym w § </w:t>
      </w:r>
      <w:r w:rsidRPr="00CA6629">
        <w:rPr>
          <w:rFonts w:ascii="Times New Roman" w:eastAsia="Times New Roman" w:hAnsi="Times New Roman" w:cs="Times New Roman"/>
          <w:color w:val="000000"/>
          <w:sz w:val="24"/>
          <w:szCs w:val="24"/>
        </w:rPr>
        <w:t>1 pkt.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7E72" w:rsidRDefault="00527E72" w:rsidP="00823579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Pr="004F0DE3">
        <w:rPr>
          <w:rFonts w:ascii="Times New Roman" w:eastAsia="Times New Roman" w:hAnsi="Times New Roman" w:cs="Times New Roman"/>
          <w:color w:val="000000"/>
          <w:sz w:val="24"/>
          <w:szCs w:val="24"/>
        </w:rPr>
        <w:t>§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dodaje się punkt 9, który otrzymuje brzmienie:</w:t>
      </w:r>
    </w:p>
    <w:p w:rsidR="00527E72" w:rsidRPr="00823579" w:rsidRDefault="00527E72" w:rsidP="00823579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579">
        <w:rPr>
          <w:rFonts w:ascii="Times New Roman" w:eastAsia="Times New Roman" w:hAnsi="Times New Roman" w:cs="Times New Roman"/>
          <w:sz w:val="24"/>
          <w:szCs w:val="24"/>
        </w:rPr>
        <w:t>Pozostali uczestnicy IMPK, niewymienieni w § 1 pkt. 5 i 6, czyli studenci i/lub doktoranci zagraniczni będący uczestnikami programu wymiany akademickiej na Akademii Sztuk Pięknych w Gdańsku, nie otrzymają stypendium wskazanego w § 1 pkt. 5 ani dofinansowania wskazanego w § 1 pkt. 6. Uczestnikom tym może zostać natomiast przyznane dofinansowanie z budżetu uczelni na pokrycie kosztu maksymalnie 7 noclegów w Gdańsku na czas realizacji części stacjonarnej danego IMPK, na podstawie indywidualnej deklaracji uczestnika IMPK o konieczności zapewnienia noclegu przez uczelnię. Rodzaj i miejsce zakwaterowania wskazuje ASP w Gdańsku.</w:t>
      </w:r>
    </w:p>
    <w:p w:rsidR="009F3CE5" w:rsidRDefault="009F3CE5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9F3CE5" w:rsidRDefault="00DA6662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§2</w:t>
      </w:r>
    </w:p>
    <w:p w:rsidR="009F3CE5" w:rsidRDefault="00DA6662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Pozostałe postanowienia Zarządzenia  pozostają bez zmian.</w:t>
      </w:r>
    </w:p>
    <w:p w:rsidR="009F3CE5" w:rsidRDefault="009F3CE5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CE5" w:rsidRDefault="00DA6662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9F3CE5" w:rsidRDefault="00DA6662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Niniejsze zarządzenie wchodzi w życie z dniem podpisania.</w:t>
      </w:r>
    </w:p>
    <w:p w:rsidR="009F3CE5" w:rsidRDefault="009F3CE5">
      <w:pPr>
        <w:pBdr>
          <w:top w:val="nil"/>
          <w:left w:val="nil"/>
          <w:bottom w:val="nil"/>
          <w:right w:val="nil"/>
          <w:between w:val="nil"/>
        </w:pBdr>
        <w:spacing w:before="240"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3CE5" w:rsidRDefault="00DA666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Załączniki:</w:t>
      </w:r>
    </w:p>
    <w:p w:rsidR="009F3CE5" w:rsidRDefault="00DA666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Regulamin przyznawania i wypłacania stypendiów i innych form dofinansowania dla studentów zagranicznych – uczestników projektu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„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stART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w Gdańsku – Intensywne Międzynarodowe Programy Kształcenia na Akademii Sztuk Pięknych w Gdańsku”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(załącznik nr 1) –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tekst jednolity</w:t>
      </w:r>
    </w:p>
    <w:sectPr w:rsidR="009F3CE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276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15C" w:rsidRDefault="00D5415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5415C" w:rsidRDefault="00D5415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CE5" w:rsidRDefault="00DA666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-1260473</wp:posOffset>
          </wp:positionH>
          <wp:positionV relativeFrom="paragraph">
            <wp:posOffset>-640078</wp:posOffset>
          </wp:positionV>
          <wp:extent cx="7560310" cy="1261745"/>
          <wp:effectExtent l="0" t="0" r="0" b="0"/>
          <wp:wrapNone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CE5" w:rsidRDefault="00DA6662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-888362</wp:posOffset>
          </wp:positionH>
          <wp:positionV relativeFrom="paragraph">
            <wp:posOffset>-469263</wp:posOffset>
          </wp:positionV>
          <wp:extent cx="7560310" cy="126174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F3CE5" w:rsidRDefault="009F3CE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CE5" w:rsidRDefault="00DA666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-1259203</wp:posOffset>
          </wp:positionH>
          <wp:positionV relativeFrom="paragraph">
            <wp:posOffset>-642618</wp:posOffset>
          </wp:positionV>
          <wp:extent cx="7560310" cy="1261745"/>
          <wp:effectExtent l="0" t="0" r="0" b="0"/>
          <wp:wrapNone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CE5" w:rsidRDefault="00DA6662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3360" behindDoc="1" locked="0" layoutInCell="1" hidden="0" allowOverlap="1">
          <wp:simplePos x="0" y="0"/>
          <wp:positionH relativeFrom="column">
            <wp:posOffset>-1258568</wp:posOffset>
          </wp:positionH>
          <wp:positionV relativeFrom="paragraph">
            <wp:posOffset>-473072</wp:posOffset>
          </wp:positionV>
          <wp:extent cx="7560310" cy="1261745"/>
          <wp:effectExtent l="0" t="0" r="0" b="0"/>
          <wp:wrapNone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F3CE5" w:rsidRDefault="009F3CE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15C" w:rsidRDefault="00D5415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5415C" w:rsidRDefault="00D5415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CE5" w:rsidRDefault="009F3CE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9F3CE5" w:rsidRDefault="009F3CE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CE5" w:rsidRDefault="00DA666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-886458</wp:posOffset>
          </wp:positionH>
          <wp:positionV relativeFrom="paragraph">
            <wp:posOffset>10160</wp:posOffset>
          </wp:positionV>
          <wp:extent cx="7556500" cy="1800225"/>
          <wp:effectExtent l="0" t="0" r="0" b="0"/>
          <wp:wrapNone/>
          <wp:docPr id="7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CE5" w:rsidRDefault="009F3CE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9F3CE5" w:rsidRDefault="009F3CE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CE5" w:rsidRDefault="00DA666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-1256663</wp:posOffset>
          </wp:positionH>
          <wp:positionV relativeFrom="paragraph">
            <wp:posOffset>9525</wp:posOffset>
          </wp:positionV>
          <wp:extent cx="7560310" cy="1800225"/>
          <wp:effectExtent l="0" t="0" r="0" b="0"/>
          <wp:wrapNone/>
          <wp:docPr id="1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56262"/>
    <w:multiLevelType w:val="multilevel"/>
    <w:tmpl w:val="2BF4B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E5"/>
    <w:rsid w:val="004A40E6"/>
    <w:rsid w:val="0050724C"/>
    <w:rsid w:val="00527E72"/>
    <w:rsid w:val="00620DAA"/>
    <w:rsid w:val="00823579"/>
    <w:rsid w:val="009D1DD4"/>
    <w:rsid w:val="009F3CE5"/>
    <w:rsid w:val="00CA6629"/>
    <w:rsid w:val="00D5415C"/>
    <w:rsid w:val="00DA6662"/>
    <w:rsid w:val="00F3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BC19"/>
  <w15:docId w15:val="{348E2C9C-D7FB-4357-ADCE-1F8A8B1A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color w:val="auto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57FF3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wcvBbX9InpYb8jxQ5OboJIBv3A==">AMUW2mVBO0pATuJfjeYQBntk6SbIxXdhOcv3ctvv3PJw9+X3EBUkw+e50kVGLb++Sv9YPEXjnXnMJBZfM9C8mmeb0jMQ8icIxXG5nUoHvWtvqWTY/f4WIs4jQeHzQDaLPK8l07gSdulM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93B31F0-C8A2-439F-B687-04738E18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dcterms:created xsi:type="dcterms:W3CDTF">2023-05-09T12:21:00Z</dcterms:created>
  <dcterms:modified xsi:type="dcterms:W3CDTF">2023-05-09T12:21:00Z</dcterms:modified>
</cp:coreProperties>
</file>