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677AFEF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161F00">
        <w:rPr>
          <w:bCs/>
        </w:rPr>
        <w:t xml:space="preserve"> 15.05.</w:t>
      </w:r>
      <w:r w:rsidR="00820F62">
        <w:rPr>
          <w:bCs/>
        </w:rPr>
        <w:t>202</w:t>
      </w:r>
      <w:r w:rsidR="00F40B6E">
        <w:rPr>
          <w:bCs/>
        </w:rPr>
        <w:t xml:space="preserve">3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7FFE2CA8" w14:textId="4BB04A33" w:rsidR="00BF0309" w:rsidRPr="00BF0309" w:rsidRDefault="00BF0309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161F00">
        <w:rPr>
          <w:rFonts w:ascii="Times New Roman" w:eastAsia="Times New Roman" w:hAnsi="Times New Roman"/>
          <w:b/>
          <w:sz w:val="24"/>
          <w:szCs w:val="24"/>
          <w:lang w:eastAsia="pl-PL"/>
        </w:rPr>
        <w:t>39</w:t>
      </w: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F40B6E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550431B3" w14:textId="77777777" w:rsidR="00BF0309" w:rsidRPr="00BF0309" w:rsidRDefault="00BF0309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1CF385DB" w14:textId="3B37310F" w:rsidR="00BF0309" w:rsidRPr="00BF0309" w:rsidRDefault="00161F00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15 </w:t>
      </w:r>
      <w:r w:rsidR="00F40B6E">
        <w:rPr>
          <w:rFonts w:ascii="Times New Roman" w:eastAsia="Times New Roman" w:hAnsi="Times New Roman"/>
          <w:b/>
          <w:sz w:val="24"/>
          <w:szCs w:val="24"/>
          <w:lang w:eastAsia="pl-PL"/>
        </w:rPr>
        <w:t>maja</w:t>
      </w:r>
      <w:r w:rsidR="00BF0309"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 w:rsidR="00F40B6E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BF0309"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562F6A1" w14:textId="77777777" w:rsidR="00BF0309" w:rsidRPr="00BF0309" w:rsidRDefault="00BF0309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9C50B0" w14:textId="72032738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w sprawie określenia wzoru umowy o warunkach odpłatności za studia niestacjonarne w Ak</w:t>
      </w:r>
      <w:r w:rsidR="009907FB">
        <w:rPr>
          <w:rFonts w:ascii="Times New Roman" w:eastAsia="Times New Roman" w:hAnsi="Times New Roman"/>
          <w:b/>
          <w:sz w:val="24"/>
          <w:szCs w:val="24"/>
          <w:lang w:eastAsia="pl-PL"/>
        </w:rPr>
        <w:t>ademii Sztuk Pięknych w Gdańsku</w:t>
      </w:r>
    </w:p>
    <w:p w14:paraId="07D02D62" w14:textId="77777777" w:rsidR="00BF0309" w:rsidRPr="00BF0309" w:rsidRDefault="00BF0309" w:rsidP="00BF030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69B9FB" w14:textId="00FA768D" w:rsidR="00BF0309" w:rsidRPr="00BF0309" w:rsidRDefault="00BF0309" w:rsidP="00BF03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sz w:val="24"/>
          <w:szCs w:val="24"/>
          <w:lang w:eastAsia="pl-PL"/>
        </w:rPr>
        <w:t>Na podstawie art. 79 ust. 1 pkt 1ustawy z dnia 20 lipca 2018 r. Prawo o szkolnictwie wyższym i nauce  (</w:t>
      </w:r>
      <w:r w:rsidRPr="00BF03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tekst jednolity </w:t>
      </w:r>
      <w:r w:rsidRPr="00BF0309">
        <w:rPr>
          <w:rFonts w:ascii="Times New Roman" w:hAnsi="Times New Roman"/>
          <w:sz w:val="24"/>
          <w:szCs w:val="24"/>
        </w:rPr>
        <w:t>Dz.U. z 2022 r. poz. 574 z póź. zm.</w:t>
      </w:r>
      <w:r w:rsidRPr="00BF03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) w zw.  </w:t>
      </w:r>
      <w:r w:rsidRPr="00BF0309">
        <w:rPr>
          <w:rFonts w:ascii="Times New Roman" w:eastAsia="Times New Roman" w:hAnsi="Times New Roman"/>
          <w:sz w:val="24"/>
          <w:szCs w:val="24"/>
          <w:lang w:eastAsia="pl-PL"/>
        </w:rPr>
        <w:t>§ 36 Rozporządzenia Ministra Nauki i Szkolnictwa Wyższego z dnia 28 września 2018 r. w sprawie studiów (tekst jednolity Dz. U. z 20</w:t>
      </w:r>
      <w:r w:rsidR="00F40B6E">
        <w:rPr>
          <w:rFonts w:ascii="Times New Roman" w:eastAsia="Times New Roman" w:hAnsi="Times New Roman"/>
          <w:sz w:val="24"/>
          <w:szCs w:val="24"/>
          <w:lang w:eastAsia="pl-PL"/>
        </w:rPr>
        <w:t>21 r. poz. 6</w:t>
      </w:r>
      <w:r w:rsidRPr="00BF0309">
        <w:rPr>
          <w:rFonts w:ascii="Times New Roman" w:eastAsia="Times New Roman" w:hAnsi="Times New Roman"/>
          <w:sz w:val="24"/>
          <w:szCs w:val="24"/>
          <w:lang w:eastAsia="pl-PL"/>
        </w:rPr>
        <w:t xml:space="preserve">61 z </w:t>
      </w:r>
      <w:proofErr w:type="spellStart"/>
      <w:r w:rsidRPr="00BF030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F0309">
        <w:rPr>
          <w:rFonts w:ascii="Times New Roman" w:eastAsia="Times New Roman" w:hAnsi="Times New Roman"/>
          <w:sz w:val="24"/>
          <w:szCs w:val="24"/>
          <w:lang w:eastAsia="pl-PL"/>
        </w:rPr>
        <w:t xml:space="preserve">. zm.)  zarządza się, co następuje: </w:t>
      </w:r>
    </w:p>
    <w:p w14:paraId="6B10AC0F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A5A3BF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6287D098" w14:textId="77777777" w:rsidR="00BF0309" w:rsidRPr="00BF0309" w:rsidRDefault="00BF0309" w:rsidP="00BF0309">
      <w:pPr>
        <w:numPr>
          <w:ilvl w:val="0"/>
          <w:numId w:val="31"/>
        </w:numPr>
        <w:spacing w:after="0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309">
        <w:rPr>
          <w:rFonts w:ascii="Times New Roman" w:hAnsi="Times New Roman"/>
          <w:sz w:val="24"/>
          <w:szCs w:val="24"/>
        </w:rPr>
        <w:t xml:space="preserve">Warunki odpłatności za studia niestacjonarne, określa umowa zawarta między uczelnią a studentem w formie pisemnej. </w:t>
      </w:r>
    </w:p>
    <w:p w14:paraId="0F5A3AF4" w14:textId="608D19F0" w:rsidR="00BF0309" w:rsidRPr="00BF0309" w:rsidRDefault="00BF0309" w:rsidP="00BF0309">
      <w:pPr>
        <w:numPr>
          <w:ilvl w:val="0"/>
          <w:numId w:val="31"/>
        </w:numPr>
        <w:spacing w:after="0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309">
        <w:rPr>
          <w:rFonts w:ascii="Times New Roman" w:hAnsi="Times New Roman"/>
          <w:sz w:val="24"/>
          <w:szCs w:val="24"/>
        </w:rPr>
        <w:t xml:space="preserve">Wzór umowy o warunkach odpłatności za studia niestacjonarne </w:t>
      </w:r>
      <w:r w:rsidR="00617387" w:rsidRPr="00BF0309">
        <w:rPr>
          <w:rFonts w:ascii="Times New Roman" w:hAnsi="Times New Roman"/>
          <w:sz w:val="24"/>
          <w:szCs w:val="24"/>
        </w:rPr>
        <w:t xml:space="preserve">I stopnia/ II stopnia </w:t>
      </w:r>
      <w:r w:rsidRPr="00BF0309">
        <w:rPr>
          <w:rFonts w:ascii="Times New Roman" w:hAnsi="Times New Roman"/>
          <w:sz w:val="24"/>
          <w:szCs w:val="24"/>
        </w:rPr>
        <w:t xml:space="preserve">w Akademii Sztuk Pięknych w Gdańsku stanowi załącznik nr 1 do niniejszego zarządzenia. </w:t>
      </w:r>
    </w:p>
    <w:p w14:paraId="13944D0E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5CBE38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6FFA43A8" w14:textId="0ABFD34C" w:rsidR="00BF0309" w:rsidRPr="00BF0309" w:rsidRDefault="00BF0309" w:rsidP="00161F0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0309">
        <w:rPr>
          <w:rFonts w:ascii="Times New Roman" w:hAnsi="Times New Roman"/>
          <w:sz w:val="24"/>
          <w:szCs w:val="24"/>
        </w:rPr>
        <w:t>Zarządzenie wchodzi w życie z dniem 01.10.202</w:t>
      </w:r>
      <w:r w:rsidR="00F40B6E">
        <w:rPr>
          <w:rFonts w:ascii="Times New Roman" w:hAnsi="Times New Roman"/>
          <w:sz w:val="24"/>
          <w:szCs w:val="24"/>
        </w:rPr>
        <w:t>3</w:t>
      </w:r>
      <w:r w:rsidRPr="00BF0309">
        <w:rPr>
          <w:rFonts w:ascii="Times New Roman" w:hAnsi="Times New Roman"/>
          <w:sz w:val="24"/>
          <w:szCs w:val="24"/>
        </w:rPr>
        <w:t xml:space="preserve"> r. </w:t>
      </w:r>
    </w:p>
    <w:p w14:paraId="4DA3AB65" w14:textId="696BFE0D" w:rsidR="00D93D3E" w:rsidRPr="0044514A" w:rsidRDefault="00D93D3E" w:rsidP="00BF0309">
      <w:pPr>
        <w:spacing w:after="0"/>
        <w:ind w:left="709" w:hanging="709"/>
        <w:jc w:val="center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BE6E" w14:textId="77777777" w:rsidR="00D73374" w:rsidRDefault="00D73374" w:rsidP="002566A2">
      <w:pPr>
        <w:spacing w:after="0" w:line="240" w:lineRule="auto"/>
      </w:pPr>
      <w:r>
        <w:separator/>
      </w:r>
    </w:p>
  </w:endnote>
  <w:endnote w:type="continuationSeparator" w:id="0">
    <w:p w14:paraId="6EEA0A24" w14:textId="77777777" w:rsidR="00D73374" w:rsidRDefault="00D7337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3FDB6" w14:textId="77777777" w:rsidR="00D73374" w:rsidRDefault="00D73374" w:rsidP="002566A2">
      <w:pPr>
        <w:spacing w:after="0" w:line="240" w:lineRule="auto"/>
      </w:pPr>
      <w:r>
        <w:separator/>
      </w:r>
    </w:p>
  </w:footnote>
  <w:footnote w:type="continuationSeparator" w:id="0">
    <w:p w14:paraId="35E9F95C" w14:textId="77777777" w:rsidR="00D73374" w:rsidRDefault="00D7337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5"/>
  </w:num>
  <w:num w:numId="25">
    <w:abstractNumId w:val="12"/>
  </w:num>
  <w:num w:numId="26">
    <w:abstractNumId w:val="1"/>
  </w:num>
  <w:num w:numId="27">
    <w:abstractNumId w:val="11"/>
  </w:num>
  <w:num w:numId="28">
    <w:abstractNumId w:val="26"/>
  </w:num>
  <w:num w:numId="29">
    <w:abstractNumId w:val="30"/>
  </w:num>
  <w:num w:numId="30">
    <w:abstractNumId w:val="1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4172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2B87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61F00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95D18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17387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E19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2A19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07FB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B0FC4"/>
    <w:rsid w:val="00AC59AD"/>
    <w:rsid w:val="00AE6BF0"/>
    <w:rsid w:val="00AF4A6A"/>
    <w:rsid w:val="00AF70B9"/>
    <w:rsid w:val="00B051BF"/>
    <w:rsid w:val="00B14CBC"/>
    <w:rsid w:val="00B15E86"/>
    <w:rsid w:val="00B257A5"/>
    <w:rsid w:val="00B26829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0309"/>
    <w:rsid w:val="00BF2AF8"/>
    <w:rsid w:val="00C03E28"/>
    <w:rsid w:val="00C057A7"/>
    <w:rsid w:val="00C16E78"/>
    <w:rsid w:val="00C24543"/>
    <w:rsid w:val="00C27559"/>
    <w:rsid w:val="00C3194C"/>
    <w:rsid w:val="00C5206A"/>
    <w:rsid w:val="00C630EC"/>
    <w:rsid w:val="00C70C1C"/>
    <w:rsid w:val="00C83CC9"/>
    <w:rsid w:val="00C8741E"/>
    <w:rsid w:val="00C94BDC"/>
    <w:rsid w:val="00C978D1"/>
    <w:rsid w:val="00CA0101"/>
    <w:rsid w:val="00CB1E9D"/>
    <w:rsid w:val="00CB5C74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374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0FF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0B6E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599302C6-8564-4D54-89BC-31EBB90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9887-CEE7-4AEA-909A-FD0FEBAE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2022-06-02T09:35:00Z</cp:lastPrinted>
  <dcterms:created xsi:type="dcterms:W3CDTF">2023-05-15T08:48:00Z</dcterms:created>
  <dcterms:modified xsi:type="dcterms:W3CDTF">2023-05-15T08:48:00Z</dcterms:modified>
</cp:coreProperties>
</file>