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2DED5ABC" w:rsidR="003F0386" w:rsidRPr="003F0386" w:rsidRDefault="00C16FD3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30</w:t>
      </w:r>
      <w:r w:rsidR="003437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37F07BDF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C16F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</w:t>
      </w:r>
      <w:r w:rsidR="008273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grudnia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 w:rsidR="00C16F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D5EB35E" w14:textId="09C0F029" w:rsidR="003D5A33" w:rsidRDefault="003D5A33" w:rsidP="00050ED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A33">
        <w:rPr>
          <w:rFonts w:ascii="Times New Roman" w:hAnsi="Times New Roman" w:cs="Times New Roman"/>
          <w:b/>
          <w:sz w:val="24"/>
          <w:szCs w:val="24"/>
        </w:rPr>
        <w:t xml:space="preserve">w sprawie przyjęcia Ordynacji Wyborczej </w:t>
      </w:r>
    </w:p>
    <w:p w14:paraId="0E77E7F7" w14:textId="39E43951" w:rsidR="008D5BBB" w:rsidRDefault="003508C8" w:rsidP="00050ED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Rektora oraz Senatu</w:t>
      </w:r>
      <w:r w:rsidR="003D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D6" w:rsidRPr="00050ED6">
        <w:rPr>
          <w:rFonts w:ascii="Times New Roman" w:hAnsi="Times New Roman" w:cs="Times New Roman"/>
          <w:b/>
          <w:sz w:val="24"/>
          <w:szCs w:val="24"/>
        </w:rPr>
        <w:t xml:space="preserve"> Akademii Sztuk Pięknych w Gdańsku</w:t>
      </w:r>
    </w:p>
    <w:p w14:paraId="3A9CFB63" w14:textId="40E30006" w:rsidR="003508C8" w:rsidRDefault="003D5A33" w:rsidP="00050ED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08C8">
        <w:rPr>
          <w:rFonts w:ascii="Times New Roman" w:hAnsi="Times New Roman" w:cs="Times New Roman"/>
          <w:b/>
          <w:sz w:val="24"/>
          <w:szCs w:val="24"/>
        </w:rPr>
        <w:t>a</w:t>
      </w:r>
      <w:r w:rsidR="00C16FD3">
        <w:rPr>
          <w:rFonts w:ascii="Times New Roman" w:hAnsi="Times New Roman" w:cs="Times New Roman"/>
          <w:b/>
          <w:sz w:val="24"/>
          <w:szCs w:val="24"/>
        </w:rPr>
        <w:t xml:space="preserve"> kadencję 2024-2028</w:t>
      </w:r>
    </w:p>
    <w:p w14:paraId="290AA056" w14:textId="77777777" w:rsidR="008D5BBB" w:rsidRPr="008D5BBB" w:rsidRDefault="008D5BBB" w:rsidP="00114CC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93B12" w14:textId="74388ED1" w:rsidR="00827373" w:rsidRDefault="008D5BBB" w:rsidP="008273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27373">
        <w:rPr>
          <w:rFonts w:ascii="Times New Roman" w:hAnsi="Times New Roman" w:cs="Times New Roman"/>
          <w:sz w:val="24"/>
          <w:szCs w:val="24"/>
        </w:rPr>
        <w:t xml:space="preserve">§ </w:t>
      </w:r>
      <w:r w:rsidR="003D5A33">
        <w:rPr>
          <w:rFonts w:ascii="Times New Roman" w:hAnsi="Times New Roman" w:cs="Times New Roman"/>
          <w:sz w:val="24"/>
          <w:szCs w:val="24"/>
        </w:rPr>
        <w:t>66</w:t>
      </w:r>
      <w:r w:rsidR="00827373">
        <w:rPr>
          <w:rFonts w:ascii="Times New Roman" w:hAnsi="Times New Roman" w:cs="Times New Roman"/>
          <w:sz w:val="24"/>
          <w:szCs w:val="24"/>
        </w:rPr>
        <w:t xml:space="preserve"> ust. </w:t>
      </w:r>
      <w:r w:rsidR="003D5A33">
        <w:rPr>
          <w:rFonts w:ascii="Times New Roman" w:hAnsi="Times New Roman" w:cs="Times New Roman"/>
          <w:sz w:val="24"/>
          <w:szCs w:val="24"/>
        </w:rPr>
        <w:t>3 lit. a</w:t>
      </w:r>
      <w:r w:rsidR="00827373">
        <w:rPr>
          <w:rFonts w:ascii="Times New Roman" w:hAnsi="Times New Roman" w:cs="Times New Roman"/>
          <w:sz w:val="24"/>
          <w:szCs w:val="24"/>
        </w:rPr>
        <w:t xml:space="preserve"> Statutu Akademii Sztuk Pięknych w Gdańsku przyjętego uchwałą Senatu Akademii Sztuk Pięknych w Gdańsku nr 27/2019 z dnia 26 czerwca 2019 r. z </w:t>
      </w:r>
      <w:proofErr w:type="spellStart"/>
      <w:r w:rsidR="0082737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27373">
        <w:rPr>
          <w:rFonts w:ascii="Times New Roman" w:hAnsi="Times New Roman" w:cs="Times New Roman"/>
          <w:sz w:val="24"/>
          <w:szCs w:val="24"/>
        </w:rPr>
        <w:t>. zm.</w:t>
      </w:r>
      <w:r w:rsidR="003D5A33">
        <w:rPr>
          <w:rFonts w:ascii="Times New Roman" w:hAnsi="Times New Roman" w:cs="Times New Roman"/>
          <w:sz w:val="24"/>
          <w:szCs w:val="24"/>
        </w:rPr>
        <w:t>,</w:t>
      </w:r>
      <w:r w:rsidR="00827373">
        <w:rPr>
          <w:rFonts w:ascii="Times New Roman" w:hAnsi="Times New Roman" w:cs="Times New Roman"/>
          <w:sz w:val="24"/>
          <w:szCs w:val="24"/>
        </w:rPr>
        <w:t xml:space="preserve"> </w:t>
      </w:r>
      <w:r w:rsidR="003D5A33" w:rsidRPr="003D5A33">
        <w:rPr>
          <w:rFonts w:ascii="Times New Roman" w:hAnsi="Times New Roman" w:cs="Times New Roman"/>
          <w:sz w:val="24"/>
          <w:szCs w:val="24"/>
        </w:rPr>
        <w:t xml:space="preserve">na wniosek Uczelnianej Komisji Wyborczej, </w:t>
      </w:r>
      <w:r w:rsidR="00827373"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40E1EE85" w14:textId="77777777" w:rsidR="003D5A33" w:rsidRDefault="003D5A33" w:rsidP="008273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239C73F5" w:rsidR="008D5BBB" w:rsidRDefault="008D5BBB" w:rsidP="003D5A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0158AE88" w14:textId="4F58BB5A" w:rsidR="003D5A33" w:rsidRDefault="003D5A33" w:rsidP="003D5A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A33">
        <w:rPr>
          <w:rFonts w:ascii="Times New Roman" w:hAnsi="Times New Roman" w:cs="Times New Roman"/>
          <w:sz w:val="24"/>
          <w:szCs w:val="24"/>
        </w:rPr>
        <w:t xml:space="preserve">Uchwala się Ordynację Wyborczą </w:t>
      </w:r>
      <w:r>
        <w:rPr>
          <w:rFonts w:ascii="Times New Roman" w:hAnsi="Times New Roman" w:cs="Times New Roman"/>
          <w:sz w:val="24"/>
          <w:szCs w:val="24"/>
        </w:rPr>
        <w:t>Rektora oraz Senatu</w:t>
      </w:r>
      <w:r w:rsidRPr="003D5A33">
        <w:rPr>
          <w:rFonts w:ascii="Times New Roman" w:hAnsi="Times New Roman" w:cs="Times New Roman"/>
          <w:sz w:val="24"/>
          <w:szCs w:val="24"/>
        </w:rPr>
        <w:t xml:space="preserve"> Akademii Sztuk Pięknych w Gdańsku na kadencję 20</w:t>
      </w:r>
      <w:r w:rsidR="00C16FD3">
        <w:rPr>
          <w:rFonts w:ascii="Times New Roman" w:hAnsi="Times New Roman" w:cs="Times New Roman"/>
          <w:sz w:val="24"/>
          <w:szCs w:val="24"/>
        </w:rPr>
        <w:t>24</w:t>
      </w:r>
      <w:r w:rsidRPr="003D5A33">
        <w:rPr>
          <w:rFonts w:ascii="Times New Roman" w:hAnsi="Times New Roman" w:cs="Times New Roman"/>
          <w:sz w:val="24"/>
          <w:szCs w:val="24"/>
        </w:rPr>
        <w:t>-202</w:t>
      </w:r>
      <w:r w:rsidR="00C16FD3">
        <w:rPr>
          <w:rFonts w:ascii="Times New Roman" w:hAnsi="Times New Roman" w:cs="Times New Roman"/>
          <w:sz w:val="24"/>
          <w:szCs w:val="24"/>
        </w:rPr>
        <w:t>8</w:t>
      </w:r>
      <w:r w:rsidRPr="003D5A33">
        <w:rPr>
          <w:rFonts w:ascii="Times New Roman" w:hAnsi="Times New Roman" w:cs="Times New Roman"/>
          <w:sz w:val="24"/>
          <w:szCs w:val="24"/>
        </w:rPr>
        <w:t xml:space="preserve"> w brzmieniu stanowiącym załącznik nr 1 do niniejszej uchwały.</w:t>
      </w:r>
    </w:p>
    <w:p w14:paraId="41061ABC" w14:textId="77777777" w:rsidR="000F52DA" w:rsidRPr="000F52DA" w:rsidRDefault="000F52DA" w:rsidP="00200F48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B84" w14:textId="5564382E" w:rsidR="00B1008B" w:rsidRDefault="00B1008B" w:rsidP="00B1008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3D5A33">
        <w:rPr>
          <w:rFonts w:ascii="Times New Roman" w:hAnsi="Times New Roman" w:cs="Times New Roman"/>
          <w:sz w:val="24"/>
          <w:szCs w:val="24"/>
        </w:rPr>
        <w:t>2</w:t>
      </w:r>
    </w:p>
    <w:p w14:paraId="73E26E50" w14:textId="77777777" w:rsidR="00B1008B" w:rsidRDefault="00B1008B" w:rsidP="00B100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BCE3495" w14:textId="06CB4807" w:rsidR="003D5A33" w:rsidRPr="003D5A33" w:rsidRDefault="003D5A33" w:rsidP="003D5A33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A3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C7E441" w14:textId="1DCE4000" w:rsidR="003D5A33" w:rsidRDefault="003D5A33" w:rsidP="0003598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33">
        <w:rPr>
          <w:rFonts w:ascii="Times New Roman" w:hAnsi="Times New Roman" w:cs="Times New Roman"/>
          <w:sz w:val="24"/>
          <w:szCs w:val="24"/>
        </w:rPr>
        <w:t>Z dniem wejścia w życie niniejszej uchwały traci moc Ordynacja Wyborcza jednoosobowych organów Uczelni oraz przedstawicieli do organów kolegialnych Akademii Sztuk Pięknych w Gdańsku na kadencję 20</w:t>
      </w:r>
      <w:r w:rsidR="00C16FD3">
        <w:rPr>
          <w:rFonts w:ascii="Times New Roman" w:hAnsi="Times New Roman" w:cs="Times New Roman"/>
          <w:sz w:val="24"/>
          <w:szCs w:val="24"/>
        </w:rPr>
        <w:t>20</w:t>
      </w:r>
      <w:r w:rsidRPr="003D5A33">
        <w:rPr>
          <w:rFonts w:ascii="Times New Roman" w:hAnsi="Times New Roman" w:cs="Times New Roman"/>
          <w:sz w:val="24"/>
          <w:szCs w:val="24"/>
        </w:rPr>
        <w:t>-20</w:t>
      </w:r>
      <w:r w:rsidR="00C16FD3">
        <w:rPr>
          <w:rFonts w:ascii="Times New Roman" w:hAnsi="Times New Roman" w:cs="Times New Roman"/>
          <w:sz w:val="24"/>
          <w:szCs w:val="24"/>
        </w:rPr>
        <w:t>24</w:t>
      </w:r>
      <w:r w:rsidRPr="003D5A33">
        <w:rPr>
          <w:rFonts w:ascii="Times New Roman" w:hAnsi="Times New Roman" w:cs="Times New Roman"/>
          <w:sz w:val="24"/>
          <w:szCs w:val="24"/>
        </w:rPr>
        <w:t xml:space="preserve">, przyjęta uchwałą nr </w:t>
      </w:r>
      <w:r w:rsidR="00A34084">
        <w:rPr>
          <w:rFonts w:ascii="Times New Roman" w:hAnsi="Times New Roman" w:cs="Times New Roman"/>
          <w:sz w:val="24"/>
          <w:szCs w:val="24"/>
        </w:rPr>
        <w:t>61/2019</w:t>
      </w:r>
      <w:r w:rsidRPr="003D5A33">
        <w:rPr>
          <w:rFonts w:ascii="Times New Roman" w:hAnsi="Times New Roman" w:cs="Times New Roman"/>
          <w:sz w:val="24"/>
          <w:szCs w:val="24"/>
        </w:rPr>
        <w:t xml:space="preserve"> Senatu Akademii S</w:t>
      </w:r>
      <w:r w:rsidR="00BF2468">
        <w:rPr>
          <w:rFonts w:ascii="Times New Roman" w:hAnsi="Times New Roman" w:cs="Times New Roman"/>
          <w:sz w:val="24"/>
          <w:szCs w:val="24"/>
        </w:rPr>
        <w:t xml:space="preserve">ztuk Pięknych w Gdańsku z dnia </w:t>
      </w:r>
      <w:r w:rsidR="00A34084">
        <w:rPr>
          <w:rFonts w:ascii="Times New Roman" w:hAnsi="Times New Roman" w:cs="Times New Roman"/>
          <w:sz w:val="24"/>
          <w:szCs w:val="24"/>
        </w:rPr>
        <w:t>19 grudnia 2019</w:t>
      </w:r>
      <w:r w:rsidRPr="003D5A33">
        <w:rPr>
          <w:rFonts w:ascii="Times New Roman" w:hAnsi="Times New Roman" w:cs="Times New Roman"/>
          <w:sz w:val="24"/>
          <w:szCs w:val="24"/>
        </w:rPr>
        <w:t xml:space="preserve"> roku</w:t>
      </w:r>
      <w:r w:rsidR="00035988" w:rsidRPr="00035988">
        <w:t xml:space="preserve"> </w:t>
      </w:r>
      <w:r w:rsidR="00035988" w:rsidRPr="00035988">
        <w:rPr>
          <w:rFonts w:ascii="Times New Roman" w:hAnsi="Times New Roman" w:cs="Times New Roman"/>
          <w:sz w:val="24"/>
          <w:szCs w:val="24"/>
        </w:rPr>
        <w:t>z wyjątkiem postanowień regulujących tryb wyborów uzupełniających do Senatu i funkcjonowania Uczelnianej Komisji Wyborczej.</w:t>
      </w:r>
    </w:p>
    <w:p w14:paraId="6ED6CAD0" w14:textId="77777777" w:rsidR="003D5A33" w:rsidRDefault="003D5A33" w:rsidP="003D5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C7AE3" w14:textId="0C7A08E9" w:rsidR="003D5A33" w:rsidRDefault="003D5A33" w:rsidP="003D5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47C01" w14:textId="77777777" w:rsidR="00A34084" w:rsidRPr="003D5A33" w:rsidRDefault="00A34084" w:rsidP="003D5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343CA" w14:textId="77777777" w:rsidR="003D5A33" w:rsidRPr="003D5A33" w:rsidRDefault="003D5A33" w:rsidP="003D5A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5A33">
        <w:rPr>
          <w:rFonts w:ascii="Times New Roman" w:hAnsi="Times New Roman" w:cs="Times New Roman"/>
          <w:i/>
          <w:sz w:val="24"/>
          <w:szCs w:val="24"/>
        </w:rPr>
        <w:t>Załącznik:</w:t>
      </w:r>
    </w:p>
    <w:p w14:paraId="6DAEAC4E" w14:textId="4797CC5C" w:rsidR="00B15C7A" w:rsidRPr="00274789" w:rsidRDefault="003D5A33" w:rsidP="00274789">
      <w:pPr>
        <w:pStyle w:val="Akapitzlist"/>
        <w:numPr>
          <w:ilvl w:val="0"/>
          <w:numId w:val="50"/>
        </w:num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4789">
        <w:rPr>
          <w:rFonts w:ascii="Times New Roman" w:hAnsi="Times New Roman" w:cs="Times New Roman"/>
          <w:i/>
          <w:sz w:val="24"/>
          <w:szCs w:val="24"/>
        </w:rPr>
        <w:t>Ordynacja Wyborcza Rektora oraz Senatu  Akademii Sztuk Pię</w:t>
      </w:r>
      <w:r w:rsidR="004F2622" w:rsidRPr="00274789">
        <w:rPr>
          <w:rFonts w:ascii="Times New Roman" w:hAnsi="Times New Roman" w:cs="Times New Roman"/>
          <w:i/>
          <w:sz w:val="24"/>
          <w:szCs w:val="24"/>
        </w:rPr>
        <w:t>knych w Gdańsku na kadencję 2024</w:t>
      </w:r>
      <w:r w:rsidRPr="00274789">
        <w:rPr>
          <w:rFonts w:ascii="Times New Roman" w:hAnsi="Times New Roman" w:cs="Times New Roman"/>
          <w:i/>
          <w:sz w:val="24"/>
          <w:szCs w:val="24"/>
        </w:rPr>
        <w:t>-</w:t>
      </w:r>
      <w:r w:rsidR="004F2622" w:rsidRPr="00274789">
        <w:rPr>
          <w:rFonts w:ascii="Times New Roman" w:hAnsi="Times New Roman" w:cs="Times New Roman"/>
          <w:i/>
          <w:sz w:val="24"/>
          <w:szCs w:val="24"/>
        </w:rPr>
        <w:t>2028</w:t>
      </w:r>
      <w:r w:rsidR="005B3475" w:rsidRPr="00274789">
        <w:rPr>
          <w:rFonts w:ascii="Times New Roman" w:hAnsi="Times New Roman" w:cs="Times New Roman"/>
          <w:i/>
          <w:sz w:val="24"/>
          <w:szCs w:val="24"/>
        </w:rPr>
        <w:t>.</w:t>
      </w:r>
    </w:p>
    <w:p w14:paraId="2587B932" w14:textId="2F6F29C3" w:rsidR="00274789" w:rsidRPr="00274789" w:rsidRDefault="00274789" w:rsidP="00274789">
      <w:pPr>
        <w:pStyle w:val="Akapitzlist"/>
        <w:numPr>
          <w:ilvl w:val="0"/>
          <w:numId w:val="50"/>
        </w:num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Kalendarz wyborczy 2024.</w:t>
      </w:r>
      <w:bookmarkStart w:id="0" w:name="_GoBack"/>
      <w:bookmarkEnd w:id="0"/>
    </w:p>
    <w:sectPr w:rsidR="00274789" w:rsidRPr="0027478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E1C9" w14:textId="77777777" w:rsidR="00772276" w:rsidRDefault="00772276" w:rsidP="002566A2">
      <w:pPr>
        <w:spacing w:after="0" w:line="240" w:lineRule="auto"/>
      </w:pPr>
      <w:r>
        <w:separator/>
      </w:r>
    </w:p>
  </w:endnote>
  <w:endnote w:type="continuationSeparator" w:id="0">
    <w:p w14:paraId="550AD036" w14:textId="77777777" w:rsidR="00772276" w:rsidRDefault="0077227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BDB9" w14:textId="77777777" w:rsidR="00772276" w:rsidRDefault="00772276" w:rsidP="002566A2">
      <w:pPr>
        <w:spacing w:after="0" w:line="240" w:lineRule="auto"/>
      </w:pPr>
      <w:r>
        <w:separator/>
      </w:r>
    </w:p>
  </w:footnote>
  <w:footnote w:type="continuationSeparator" w:id="0">
    <w:p w14:paraId="4A81597A" w14:textId="77777777" w:rsidR="00772276" w:rsidRDefault="0077227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5E0C"/>
    <w:multiLevelType w:val="hybridMultilevel"/>
    <w:tmpl w:val="2F483688"/>
    <w:lvl w:ilvl="0" w:tplc="4E907AF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B6E16"/>
    <w:multiLevelType w:val="hybridMultilevel"/>
    <w:tmpl w:val="2F483688"/>
    <w:lvl w:ilvl="0" w:tplc="4E907AF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D1B07BF"/>
    <w:multiLevelType w:val="hybridMultilevel"/>
    <w:tmpl w:val="B5EE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6D00535"/>
    <w:multiLevelType w:val="hybridMultilevel"/>
    <w:tmpl w:val="13621D30"/>
    <w:lvl w:ilvl="0" w:tplc="301E7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B5405"/>
    <w:multiLevelType w:val="hybridMultilevel"/>
    <w:tmpl w:val="29BE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5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0C11F52"/>
    <w:multiLevelType w:val="hybridMultilevel"/>
    <w:tmpl w:val="70700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37B30"/>
    <w:multiLevelType w:val="hybridMultilevel"/>
    <w:tmpl w:val="2F483688"/>
    <w:lvl w:ilvl="0" w:tplc="4E907AF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D6FF1"/>
    <w:multiLevelType w:val="hybridMultilevel"/>
    <w:tmpl w:val="9B2C5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4"/>
  </w:num>
  <w:num w:numId="2">
    <w:abstractNumId w:val="1"/>
  </w:num>
  <w:num w:numId="3">
    <w:abstractNumId w:val="26"/>
  </w:num>
  <w:num w:numId="4">
    <w:abstractNumId w:val="27"/>
  </w:num>
  <w:num w:numId="5">
    <w:abstractNumId w:val="25"/>
  </w:num>
  <w:num w:numId="6">
    <w:abstractNumId w:val="6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0"/>
  </w:num>
  <w:num w:numId="10">
    <w:abstractNumId w:val="22"/>
  </w:num>
  <w:num w:numId="11">
    <w:abstractNumId w:val="46"/>
  </w:num>
  <w:num w:numId="12">
    <w:abstractNumId w:val="12"/>
  </w:num>
  <w:num w:numId="13">
    <w:abstractNumId w:val="41"/>
  </w:num>
  <w:num w:numId="14">
    <w:abstractNumId w:val="16"/>
  </w:num>
  <w:num w:numId="15">
    <w:abstractNumId w:val="32"/>
  </w:num>
  <w:num w:numId="16">
    <w:abstractNumId w:val="13"/>
  </w:num>
  <w:num w:numId="17">
    <w:abstractNumId w:val="14"/>
  </w:num>
  <w:num w:numId="18">
    <w:abstractNumId w:val="28"/>
  </w:num>
  <w:num w:numId="19">
    <w:abstractNumId w:val="4"/>
  </w:num>
  <w:num w:numId="20">
    <w:abstractNumId w:val="24"/>
  </w:num>
  <w:num w:numId="21">
    <w:abstractNumId w:val="31"/>
  </w:num>
  <w:num w:numId="22">
    <w:abstractNumId w:val="21"/>
  </w:num>
  <w:num w:numId="23">
    <w:abstractNumId w:val="45"/>
  </w:num>
  <w:num w:numId="24">
    <w:abstractNumId w:val="37"/>
  </w:num>
  <w:num w:numId="25">
    <w:abstractNumId w:val="17"/>
  </w:num>
  <w:num w:numId="26">
    <w:abstractNumId w:val="8"/>
  </w:num>
  <w:num w:numId="27">
    <w:abstractNumId w:val="48"/>
  </w:num>
  <w:num w:numId="28">
    <w:abstractNumId w:val="19"/>
  </w:num>
  <w:num w:numId="29">
    <w:abstractNumId w:val="11"/>
  </w:num>
  <w:num w:numId="30">
    <w:abstractNumId w:val="30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0"/>
  </w:num>
  <w:num w:numId="43">
    <w:abstractNumId w:val="2"/>
  </w:num>
  <w:num w:numId="44">
    <w:abstractNumId w:val="9"/>
  </w:num>
  <w:num w:numId="45">
    <w:abstractNumId w:val="43"/>
  </w:num>
  <w:num w:numId="46">
    <w:abstractNumId w:val="7"/>
  </w:num>
  <w:num w:numId="47">
    <w:abstractNumId w:val="40"/>
  </w:num>
  <w:num w:numId="48">
    <w:abstractNumId w:val="23"/>
  </w:num>
  <w:num w:numId="49">
    <w:abstractNumId w:val="2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F8C"/>
    <w:rsid w:val="00032929"/>
    <w:rsid w:val="000340C5"/>
    <w:rsid w:val="00035988"/>
    <w:rsid w:val="000500D2"/>
    <w:rsid w:val="00050ED6"/>
    <w:rsid w:val="000529FF"/>
    <w:rsid w:val="00064980"/>
    <w:rsid w:val="000736EC"/>
    <w:rsid w:val="000866B5"/>
    <w:rsid w:val="000870DA"/>
    <w:rsid w:val="0009407E"/>
    <w:rsid w:val="00096771"/>
    <w:rsid w:val="000B5CA4"/>
    <w:rsid w:val="000B6F5D"/>
    <w:rsid w:val="000E61F6"/>
    <w:rsid w:val="000F21B7"/>
    <w:rsid w:val="000F52DA"/>
    <w:rsid w:val="00101276"/>
    <w:rsid w:val="00105168"/>
    <w:rsid w:val="00114CC6"/>
    <w:rsid w:val="00120C82"/>
    <w:rsid w:val="001273C1"/>
    <w:rsid w:val="00136DC6"/>
    <w:rsid w:val="001562E2"/>
    <w:rsid w:val="00156CF2"/>
    <w:rsid w:val="001605C3"/>
    <w:rsid w:val="00174CA0"/>
    <w:rsid w:val="00183B2C"/>
    <w:rsid w:val="001A2AE4"/>
    <w:rsid w:val="001D00B1"/>
    <w:rsid w:val="001D2A83"/>
    <w:rsid w:val="001D683C"/>
    <w:rsid w:val="001E4636"/>
    <w:rsid w:val="001F149F"/>
    <w:rsid w:val="00200F48"/>
    <w:rsid w:val="0020511B"/>
    <w:rsid w:val="00205A6D"/>
    <w:rsid w:val="002069F3"/>
    <w:rsid w:val="002212DD"/>
    <w:rsid w:val="00222E30"/>
    <w:rsid w:val="00232B9A"/>
    <w:rsid w:val="0023486B"/>
    <w:rsid w:val="0024070D"/>
    <w:rsid w:val="00252D59"/>
    <w:rsid w:val="002566A2"/>
    <w:rsid w:val="00263811"/>
    <w:rsid w:val="00274789"/>
    <w:rsid w:val="00275886"/>
    <w:rsid w:val="002B0C9E"/>
    <w:rsid w:val="002B1852"/>
    <w:rsid w:val="002B2D4F"/>
    <w:rsid w:val="002D6D4F"/>
    <w:rsid w:val="002F6A0B"/>
    <w:rsid w:val="003075E5"/>
    <w:rsid w:val="00341892"/>
    <w:rsid w:val="00343726"/>
    <w:rsid w:val="0034664E"/>
    <w:rsid w:val="00350891"/>
    <w:rsid w:val="003508C8"/>
    <w:rsid w:val="00352A03"/>
    <w:rsid w:val="00362331"/>
    <w:rsid w:val="00392191"/>
    <w:rsid w:val="003932FB"/>
    <w:rsid w:val="003A41DD"/>
    <w:rsid w:val="003A5F62"/>
    <w:rsid w:val="003B1D5E"/>
    <w:rsid w:val="003D5A33"/>
    <w:rsid w:val="003D60A7"/>
    <w:rsid w:val="003D738A"/>
    <w:rsid w:val="003E4446"/>
    <w:rsid w:val="003F0386"/>
    <w:rsid w:val="003F0499"/>
    <w:rsid w:val="003F0C66"/>
    <w:rsid w:val="003F317C"/>
    <w:rsid w:val="00420178"/>
    <w:rsid w:val="0044104F"/>
    <w:rsid w:val="004417AB"/>
    <w:rsid w:val="004611EB"/>
    <w:rsid w:val="00464FB5"/>
    <w:rsid w:val="00470F3B"/>
    <w:rsid w:val="004825D5"/>
    <w:rsid w:val="004B0E0E"/>
    <w:rsid w:val="004B64AC"/>
    <w:rsid w:val="004C2A1A"/>
    <w:rsid w:val="004E5F35"/>
    <w:rsid w:val="004F1484"/>
    <w:rsid w:val="004F2622"/>
    <w:rsid w:val="004F4E99"/>
    <w:rsid w:val="00511190"/>
    <w:rsid w:val="00511FBA"/>
    <w:rsid w:val="005446DE"/>
    <w:rsid w:val="00553B91"/>
    <w:rsid w:val="00564534"/>
    <w:rsid w:val="00565671"/>
    <w:rsid w:val="00571E5E"/>
    <w:rsid w:val="00575363"/>
    <w:rsid w:val="00576516"/>
    <w:rsid w:val="00576F5F"/>
    <w:rsid w:val="005777E5"/>
    <w:rsid w:val="00594B23"/>
    <w:rsid w:val="005A699A"/>
    <w:rsid w:val="005A6DEB"/>
    <w:rsid w:val="005B3475"/>
    <w:rsid w:val="005B477F"/>
    <w:rsid w:val="005C2CDD"/>
    <w:rsid w:val="005D1F25"/>
    <w:rsid w:val="005E21A4"/>
    <w:rsid w:val="005E4998"/>
    <w:rsid w:val="00601DC6"/>
    <w:rsid w:val="00621E4D"/>
    <w:rsid w:val="00621E64"/>
    <w:rsid w:val="00626625"/>
    <w:rsid w:val="00631375"/>
    <w:rsid w:val="0064117E"/>
    <w:rsid w:val="00650D40"/>
    <w:rsid w:val="00664869"/>
    <w:rsid w:val="00680C34"/>
    <w:rsid w:val="00681807"/>
    <w:rsid w:val="00691D28"/>
    <w:rsid w:val="006A589A"/>
    <w:rsid w:val="006C1418"/>
    <w:rsid w:val="006E2426"/>
    <w:rsid w:val="006E28B1"/>
    <w:rsid w:val="006F5EEF"/>
    <w:rsid w:val="00714C6F"/>
    <w:rsid w:val="00716E5A"/>
    <w:rsid w:val="00737E9A"/>
    <w:rsid w:val="0075450C"/>
    <w:rsid w:val="00755AAF"/>
    <w:rsid w:val="00772276"/>
    <w:rsid w:val="0079121A"/>
    <w:rsid w:val="00791750"/>
    <w:rsid w:val="00792781"/>
    <w:rsid w:val="007A607B"/>
    <w:rsid w:val="007B3E85"/>
    <w:rsid w:val="007F3408"/>
    <w:rsid w:val="00802BFE"/>
    <w:rsid w:val="00810067"/>
    <w:rsid w:val="008260A7"/>
    <w:rsid w:val="00827373"/>
    <w:rsid w:val="008323DB"/>
    <w:rsid w:val="0083396E"/>
    <w:rsid w:val="0083506E"/>
    <w:rsid w:val="00842131"/>
    <w:rsid w:val="00850153"/>
    <w:rsid w:val="00852CC4"/>
    <w:rsid w:val="00855C0E"/>
    <w:rsid w:val="008706F9"/>
    <w:rsid w:val="00880E0F"/>
    <w:rsid w:val="008A5842"/>
    <w:rsid w:val="008B5353"/>
    <w:rsid w:val="008C5AB4"/>
    <w:rsid w:val="008D5BBB"/>
    <w:rsid w:val="008D7ED5"/>
    <w:rsid w:val="008E0E66"/>
    <w:rsid w:val="008F4A32"/>
    <w:rsid w:val="008F5BC2"/>
    <w:rsid w:val="008F7680"/>
    <w:rsid w:val="00900C2B"/>
    <w:rsid w:val="0090735A"/>
    <w:rsid w:val="0091064C"/>
    <w:rsid w:val="00922F11"/>
    <w:rsid w:val="0092460F"/>
    <w:rsid w:val="00926B65"/>
    <w:rsid w:val="00931BEE"/>
    <w:rsid w:val="00935D95"/>
    <w:rsid w:val="009433A6"/>
    <w:rsid w:val="009438C8"/>
    <w:rsid w:val="00944EDE"/>
    <w:rsid w:val="00960A30"/>
    <w:rsid w:val="00963D13"/>
    <w:rsid w:val="00972797"/>
    <w:rsid w:val="00975955"/>
    <w:rsid w:val="00986461"/>
    <w:rsid w:val="009973D6"/>
    <w:rsid w:val="009A1384"/>
    <w:rsid w:val="009B3DD9"/>
    <w:rsid w:val="009C2AF8"/>
    <w:rsid w:val="009C37A6"/>
    <w:rsid w:val="009E6626"/>
    <w:rsid w:val="009F5D96"/>
    <w:rsid w:val="00A00121"/>
    <w:rsid w:val="00A03C98"/>
    <w:rsid w:val="00A10F46"/>
    <w:rsid w:val="00A11AE4"/>
    <w:rsid w:val="00A15F9A"/>
    <w:rsid w:val="00A250CC"/>
    <w:rsid w:val="00A33020"/>
    <w:rsid w:val="00A34084"/>
    <w:rsid w:val="00A44AFF"/>
    <w:rsid w:val="00A65A8F"/>
    <w:rsid w:val="00A666C8"/>
    <w:rsid w:val="00A74B07"/>
    <w:rsid w:val="00A96117"/>
    <w:rsid w:val="00AB7F4D"/>
    <w:rsid w:val="00AD77A7"/>
    <w:rsid w:val="00AE3F1D"/>
    <w:rsid w:val="00AE62A3"/>
    <w:rsid w:val="00AE73A5"/>
    <w:rsid w:val="00B1008B"/>
    <w:rsid w:val="00B1256F"/>
    <w:rsid w:val="00B15C7A"/>
    <w:rsid w:val="00B212E3"/>
    <w:rsid w:val="00B44620"/>
    <w:rsid w:val="00B542F4"/>
    <w:rsid w:val="00B55E40"/>
    <w:rsid w:val="00B661EB"/>
    <w:rsid w:val="00BA0C16"/>
    <w:rsid w:val="00BD09C2"/>
    <w:rsid w:val="00BE5D4F"/>
    <w:rsid w:val="00BE7A96"/>
    <w:rsid w:val="00BF2468"/>
    <w:rsid w:val="00BF7B1F"/>
    <w:rsid w:val="00C02714"/>
    <w:rsid w:val="00C03A15"/>
    <w:rsid w:val="00C12EAA"/>
    <w:rsid w:val="00C150E8"/>
    <w:rsid w:val="00C15246"/>
    <w:rsid w:val="00C16FD3"/>
    <w:rsid w:val="00C2083E"/>
    <w:rsid w:val="00C46BE5"/>
    <w:rsid w:val="00C5543A"/>
    <w:rsid w:val="00C837B4"/>
    <w:rsid w:val="00C87904"/>
    <w:rsid w:val="00CB198B"/>
    <w:rsid w:val="00CB51C0"/>
    <w:rsid w:val="00CE0DE1"/>
    <w:rsid w:val="00CE4A22"/>
    <w:rsid w:val="00CF5B15"/>
    <w:rsid w:val="00D1538F"/>
    <w:rsid w:val="00D43511"/>
    <w:rsid w:val="00D464C6"/>
    <w:rsid w:val="00D470FF"/>
    <w:rsid w:val="00D63CE5"/>
    <w:rsid w:val="00DB3325"/>
    <w:rsid w:val="00DC27BF"/>
    <w:rsid w:val="00DD6249"/>
    <w:rsid w:val="00DE029D"/>
    <w:rsid w:val="00DF2B8B"/>
    <w:rsid w:val="00DF46D6"/>
    <w:rsid w:val="00E00597"/>
    <w:rsid w:val="00E0263B"/>
    <w:rsid w:val="00E036BB"/>
    <w:rsid w:val="00E227C9"/>
    <w:rsid w:val="00E47D69"/>
    <w:rsid w:val="00E60A75"/>
    <w:rsid w:val="00EC7058"/>
    <w:rsid w:val="00EE1DCE"/>
    <w:rsid w:val="00EE20B6"/>
    <w:rsid w:val="00EE6BA8"/>
    <w:rsid w:val="00EE76F4"/>
    <w:rsid w:val="00EF6F93"/>
    <w:rsid w:val="00F12E19"/>
    <w:rsid w:val="00F355C8"/>
    <w:rsid w:val="00F46530"/>
    <w:rsid w:val="00F5067C"/>
    <w:rsid w:val="00F67506"/>
    <w:rsid w:val="00F6768E"/>
    <w:rsid w:val="00F707CD"/>
    <w:rsid w:val="00F818E5"/>
    <w:rsid w:val="00F82FF7"/>
    <w:rsid w:val="00F843E8"/>
    <w:rsid w:val="00FA23A1"/>
    <w:rsid w:val="00FC14A3"/>
    <w:rsid w:val="00FC58FF"/>
    <w:rsid w:val="00FD3966"/>
    <w:rsid w:val="00FE31BB"/>
    <w:rsid w:val="00FE70C9"/>
    <w:rsid w:val="00FE7E1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D706B590-5C69-4506-BC0F-C649DA1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50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3749-9192-4E11-B566-3850E104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2019-12-20T10:14:00Z</cp:lastPrinted>
  <dcterms:created xsi:type="dcterms:W3CDTF">2023-12-15T09:12:00Z</dcterms:created>
  <dcterms:modified xsi:type="dcterms:W3CDTF">2023-12-15T12:14:00Z</dcterms:modified>
</cp:coreProperties>
</file>