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13" w:rsidRDefault="00153A13">
      <w:pPr>
        <w:spacing w:after="14" w:line="249" w:lineRule="auto"/>
        <w:ind w:left="3488" w:hanging="3466"/>
        <w:rPr>
          <w:rFonts w:ascii="Times New Roman" w:eastAsia="Times New Roman" w:hAnsi="Times New Roman" w:cs="Times New Roman"/>
          <w:color w:val="auto"/>
          <w:sz w:val="24"/>
        </w:rPr>
      </w:pPr>
      <w:bookmarkStart w:id="0" w:name="_GoBack"/>
      <w:bookmarkEnd w:id="0"/>
    </w:p>
    <w:p w:rsidR="00153A13" w:rsidRDefault="00153A13">
      <w:pPr>
        <w:spacing w:after="14" w:line="249" w:lineRule="auto"/>
        <w:ind w:left="3488" w:hanging="3466"/>
        <w:rPr>
          <w:rFonts w:ascii="Times New Roman" w:eastAsia="Times New Roman" w:hAnsi="Times New Roman" w:cs="Times New Roman"/>
          <w:color w:val="auto"/>
          <w:sz w:val="24"/>
        </w:rPr>
      </w:pPr>
    </w:p>
    <w:p w:rsidR="00153A13" w:rsidRPr="00B90037" w:rsidRDefault="00253040" w:rsidP="00B90037">
      <w:pPr>
        <w:spacing w:after="14" w:line="360" w:lineRule="auto"/>
        <w:ind w:left="3488" w:hanging="3466"/>
        <w:rPr>
          <w:rFonts w:ascii="Times New Roman" w:eastAsia="Times New Roman" w:hAnsi="Times New Roman" w:cs="Times New Roman"/>
          <w:b/>
          <w:bCs/>
          <w:color w:val="auto"/>
          <w:sz w:val="24"/>
        </w:rPr>
      </w:pPr>
      <w:r w:rsidRPr="00FD7735">
        <w:rPr>
          <w:rFonts w:ascii="Times New Roman" w:eastAsia="Times New Roman" w:hAnsi="Times New Roman" w:cs="Times New Roman"/>
          <w:color w:val="auto"/>
          <w:sz w:val="24"/>
        </w:rPr>
        <w:t>EFEKTY UCZENIA SIĘ DLA KIERUNKU STUDIÓW</w:t>
      </w:r>
      <w:r w:rsidRPr="00FD7735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B90037" w:rsidRPr="00B90037">
        <w:rPr>
          <w:rFonts w:ascii="Times New Roman" w:eastAsia="Times New Roman" w:hAnsi="Times New Roman" w:cs="Times New Roman"/>
          <w:b/>
          <w:bCs/>
          <w:color w:val="auto"/>
          <w:sz w:val="24"/>
        </w:rPr>
        <w:t>ARCHITEKTURA WNĘTRZ</w:t>
      </w:r>
    </w:p>
    <w:p w:rsidR="003E040B" w:rsidRPr="00FD7735" w:rsidRDefault="00253040" w:rsidP="00B90037">
      <w:pPr>
        <w:spacing w:after="14" w:line="360" w:lineRule="auto"/>
        <w:ind w:left="3488" w:hanging="3466"/>
        <w:jc w:val="center"/>
        <w:rPr>
          <w:color w:val="auto"/>
        </w:rPr>
      </w:pPr>
      <w:r w:rsidRPr="00FD7735">
        <w:rPr>
          <w:rFonts w:ascii="Times New Roman" w:eastAsia="Times New Roman" w:hAnsi="Times New Roman" w:cs="Times New Roman"/>
          <w:b/>
          <w:color w:val="auto"/>
          <w:sz w:val="24"/>
        </w:rPr>
        <w:t xml:space="preserve">STUDIA I stopnia </w:t>
      </w:r>
      <w:r w:rsidRPr="00FD7735">
        <w:rPr>
          <w:rFonts w:ascii="Times New Roman" w:eastAsia="Times New Roman" w:hAnsi="Times New Roman" w:cs="Times New Roman"/>
          <w:color w:val="auto"/>
          <w:sz w:val="24"/>
        </w:rPr>
        <w:t xml:space="preserve">PROFIL OGÓLNOAKADEMICKI </w:t>
      </w:r>
    </w:p>
    <w:p w:rsidR="003E040B" w:rsidRPr="00FD7735" w:rsidRDefault="00253040">
      <w:pPr>
        <w:spacing w:after="27"/>
        <w:ind w:left="1560"/>
        <w:rPr>
          <w:color w:val="auto"/>
        </w:rPr>
      </w:pPr>
      <w:r w:rsidRPr="00FD7735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:rsidR="003E040B" w:rsidRPr="00FD7735" w:rsidRDefault="003E040B">
      <w:pPr>
        <w:spacing w:after="0"/>
        <w:ind w:left="1560"/>
        <w:rPr>
          <w:color w:val="auto"/>
        </w:rPr>
      </w:pPr>
    </w:p>
    <w:tbl>
      <w:tblPr>
        <w:tblStyle w:val="TableGrid"/>
        <w:tblW w:w="9297" w:type="dxa"/>
        <w:tblInd w:w="-149" w:type="dxa"/>
        <w:tblCellMar>
          <w:top w:w="5" w:type="dxa"/>
          <w:left w:w="108" w:type="dxa"/>
          <w:right w:w="27" w:type="dxa"/>
        </w:tblCellMar>
        <w:tblLook w:val="04A0" w:firstRow="1" w:lastRow="0" w:firstColumn="1" w:lastColumn="0" w:noHBand="0" w:noVBand="1"/>
      </w:tblPr>
      <w:tblGrid>
        <w:gridCol w:w="1992"/>
        <w:gridCol w:w="5920"/>
        <w:gridCol w:w="1385"/>
      </w:tblGrid>
      <w:tr w:rsidR="003E040B" w:rsidRPr="00FD7735">
        <w:trPr>
          <w:trHeight w:val="768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>
            <w:pPr>
              <w:ind w:left="3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nazwa kierunku studiów: </w:t>
            </w:r>
            <w:r w:rsidRPr="00FD773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Architektura Wnętrz </w:t>
            </w:r>
          </w:p>
          <w:p w:rsidR="00B90037" w:rsidRDefault="00253040">
            <w:pPr>
              <w:ind w:left="3" w:right="5294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>poziom kształcenia:</w:t>
            </w:r>
            <w:r w:rsidRPr="00FD773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studia I stopnia  </w:t>
            </w:r>
          </w:p>
          <w:p w:rsidR="003E040B" w:rsidRPr="00FD7735" w:rsidRDefault="00253040">
            <w:pPr>
              <w:ind w:left="3" w:right="5294"/>
              <w:jc w:val="both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>profil kształcenia:</w:t>
            </w:r>
            <w:r w:rsidRPr="00FD773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ogólnoakademicki </w:t>
            </w:r>
          </w:p>
        </w:tc>
      </w:tr>
      <w:tr w:rsidR="008D2479" w:rsidRPr="00FD7735" w:rsidTr="000C0058">
        <w:trPr>
          <w:trHeight w:val="425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479" w:rsidRPr="00FD7735" w:rsidRDefault="008D2479" w:rsidP="008D2479">
            <w:pPr>
              <w:ind w:right="8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b/>
                <w:color w:val="auto"/>
              </w:rPr>
              <w:t>symbol kierunkowych efektów uczenia się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479" w:rsidRPr="00FD7735" w:rsidRDefault="008D2479" w:rsidP="008D2479">
            <w:pPr>
              <w:ind w:right="8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b/>
                <w:color w:val="auto"/>
              </w:rPr>
              <w:t>efekty uczenia się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479" w:rsidRPr="00FD7735" w:rsidRDefault="009A4C33" w:rsidP="008D2479">
            <w:pPr>
              <w:ind w:right="8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o</w:t>
            </w:r>
            <w:r w:rsidRPr="00FD7735">
              <w:rPr>
                <w:rFonts w:ascii="Times New Roman" w:eastAsia="Times New Roman" w:hAnsi="Times New Roman" w:cs="Times New Roman"/>
                <w:b/>
                <w:color w:val="auto"/>
              </w:rPr>
              <w:t>dniesienie</w:t>
            </w:r>
            <w:r w:rsidR="008D2479" w:rsidRPr="00FD773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do efektów uczenia się dla dziedziny sztuki</w:t>
            </w:r>
            <w:r w:rsidR="0050748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PRK</w:t>
            </w:r>
          </w:p>
        </w:tc>
      </w:tr>
      <w:tr w:rsidR="003E040B" w:rsidRPr="00FD7735">
        <w:trPr>
          <w:trHeight w:val="425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>
            <w:pPr>
              <w:ind w:right="80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WIEDZA </w:t>
            </w:r>
          </w:p>
        </w:tc>
      </w:tr>
      <w:tr w:rsidR="003E040B" w:rsidRPr="00FD7735" w:rsidTr="000C0058">
        <w:trPr>
          <w:trHeight w:val="40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>
            <w:pPr>
              <w:ind w:right="79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AWI_W01 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 w:rsidP="002F08B2">
            <w:pPr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>Zna język</w:t>
            </w:r>
            <w:r w:rsidR="002F08B2"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 specjalistyczny</w:t>
            </w: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 i terminologię z zakresu projektowania przestrzeni</w:t>
            </w:r>
            <w:r w:rsidR="002F08B2"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 .</w:t>
            </w: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>
            <w:pPr>
              <w:ind w:right="75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P6S_WG </w:t>
            </w:r>
          </w:p>
        </w:tc>
      </w:tr>
      <w:tr w:rsidR="003E040B" w:rsidRPr="00FD7735" w:rsidTr="000C0058">
        <w:trPr>
          <w:trHeight w:val="51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right="79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AWI_W02 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>
            <w:pPr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Posiada podstawową wiedzę dotyczącą reguł kompozycji przestrzennej i sposobów kształtowania przestrzeni.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right="75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P6S_WG </w:t>
            </w:r>
          </w:p>
        </w:tc>
      </w:tr>
      <w:tr w:rsidR="003E040B" w:rsidRPr="00FD7735" w:rsidTr="000C0058">
        <w:trPr>
          <w:trHeight w:val="77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right="79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AWI_W03 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>
            <w:pPr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Zna w stopniu podstawowym metody i umiejętności warsztatowe realizacji projektów plastycznych, </w:t>
            </w:r>
            <w:r w:rsidR="000C04A0" w:rsidRPr="00FD7735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w szczególności odnoszących się do architektury wnętrz.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right="75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P6S_WG </w:t>
            </w:r>
          </w:p>
        </w:tc>
      </w:tr>
      <w:tr w:rsidR="003E040B" w:rsidRPr="00FD7735" w:rsidTr="000C0058">
        <w:trPr>
          <w:trHeight w:val="76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right="79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AWI_W04 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 w:rsidP="002F08B2">
            <w:pPr>
              <w:ind w:right="112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Zna i rozumie w stopniu </w:t>
            </w:r>
            <w:r w:rsidR="002F08B2" w:rsidRPr="00FD7735">
              <w:rPr>
                <w:rFonts w:ascii="Times New Roman" w:eastAsia="Times New Roman" w:hAnsi="Times New Roman" w:cs="Times New Roman"/>
                <w:color w:val="auto"/>
              </w:rPr>
              <w:t>zaawansowanym</w:t>
            </w:r>
            <w:r w:rsidR="009A4C33">
              <w:rPr>
                <w:rFonts w:ascii="Times New Roman" w:eastAsia="Times New Roman" w:hAnsi="Times New Roman" w:cs="Times New Roman"/>
                <w:color w:val="auto"/>
              </w:rPr>
              <w:t xml:space="preserve"> zasady twórczości</w:t>
            </w: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 w różnych obszarach sztuk plastycznych w szczególności w zakresie architektury wnętrz.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right="75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P6S_WG </w:t>
            </w:r>
          </w:p>
        </w:tc>
      </w:tr>
      <w:tr w:rsidR="003E040B" w:rsidRPr="00FD7735" w:rsidTr="000C0058">
        <w:trPr>
          <w:trHeight w:val="77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right="78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AWI_W05 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 w:rsidP="002F08B2">
            <w:pPr>
              <w:ind w:right="111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Zna i rozumie podstawowe nurty </w:t>
            </w:r>
            <w:r w:rsidR="002F08B2"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i tendencje rozwojowe dyscyplin artystycznych, w szczególności sztuk plastycznych i obszaru </w:t>
            </w:r>
            <w:r w:rsidRPr="00FD7735">
              <w:rPr>
                <w:rFonts w:ascii="Times New Roman" w:eastAsia="Times New Roman" w:hAnsi="Times New Roman" w:cs="Times New Roman"/>
                <w:color w:val="auto"/>
              </w:rPr>
              <w:t>architektu</w:t>
            </w:r>
            <w:r w:rsidR="009A4C33">
              <w:rPr>
                <w:rFonts w:ascii="Times New Roman" w:eastAsia="Times New Roman" w:hAnsi="Times New Roman" w:cs="Times New Roman"/>
                <w:color w:val="auto"/>
              </w:rPr>
              <w:t>ry oraz posiada wiedzę na temat ich wzajemnych</w:t>
            </w: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 powiązań z kulturą</w:t>
            </w:r>
            <w:r w:rsidR="002F08B2" w:rsidRPr="00FD7735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right="78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P6S_WK </w:t>
            </w:r>
          </w:p>
        </w:tc>
      </w:tr>
      <w:tr w:rsidR="003E040B" w:rsidRPr="00FD7735" w:rsidTr="000C0058">
        <w:trPr>
          <w:trHeight w:val="51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right="79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AWI_W06 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>
            <w:pPr>
              <w:ind w:right="777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>Zna w elementar</w:t>
            </w:r>
            <w:r w:rsidR="009A4C33">
              <w:rPr>
                <w:rFonts w:ascii="Times New Roman" w:eastAsia="Times New Roman" w:hAnsi="Times New Roman" w:cs="Times New Roman"/>
                <w:color w:val="auto"/>
              </w:rPr>
              <w:t>nym stopniu wzajemne zależności</w:t>
            </w: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 w zakresie powiązań techniki i architektury wnętrz.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left="2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     P6S_WK </w:t>
            </w:r>
          </w:p>
        </w:tc>
      </w:tr>
      <w:tr w:rsidR="003E040B" w:rsidRPr="00FD7735" w:rsidTr="000C0058">
        <w:trPr>
          <w:trHeight w:val="51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right="79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AWI_W07 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>
            <w:pPr>
              <w:ind w:left="34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Posiada podstawową wiedzę z zakresu uwarunkowań prawnych i ekonomicznych działań artystycznych.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right="78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P6S_WK </w:t>
            </w:r>
          </w:p>
        </w:tc>
      </w:tr>
      <w:tr w:rsidR="003E040B" w:rsidRPr="00FD7735" w:rsidTr="000C0058">
        <w:trPr>
          <w:trHeight w:val="40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>
            <w:pPr>
              <w:ind w:right="79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AWI_W08 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 w:rsidP="00E73BC0">
            <w:pPr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>Zna elementarne relacje człowieka i przestrzeni</w:t>
            </w:r>
            <w:r w:rsidR="00E73BC0" w:rsidRPr="00FD7735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>
            <w:pPr>
              <w:ind w:right="78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P6S_WK </w:t>
            </w:r>
          </w:p>
        </w:tc>
      </w:tr>
      <w:tr w:rsidR="003E040B" w:rsidRPr="00FD7735">
        <w:trPr>
          <w:trHeight w:val="408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>
            <w:pPr>
              <w:ind w:right="77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UMIEJĘTNOŚCI </w:t>
            </w:r>
          </w:p>
        </w:tc>
      </w:tr>
      <w:tr w:rsidR="003E040B" w:rsidRPr="00FD7735" w:rsidTr="000C0058">
        <w:trPr>
          <w:trHeight w:val="51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058" w:rsidRDefault="000C0058">
            <w:pPr>
              <w:ind w:right="8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E040B" w:rsidRPr="00FD7735" w:rsidRDefault="00253040">
            <w:pPr>
              <w:ind w:right="81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AWI_U01 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>
            <w:pPr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>Potrafi wykorzystać różne środki wyrazu do tworzenia oraz realizacji własnych prac artystycznych</w:t>
            </w:r>
            <w:r w:rsidR="006B0EA2"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 i koncepcji projektowych</w:t>
            </w: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right="77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P6S_UW </w:t>
            </w:r>
          </w:p>
        </w:tc>
      </w:tr>
      <w:tr w:rsidR="003E040B" w:rsidRPr="00FD7735" w:rsidTr="000C0058">
        <w:trPr>
          <w:trHeight w:val="51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right="81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AWI_U02 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 w:rsidP="009A4C33">
            <w:pPr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>Potrafi świadomie zastosować narzędzia i umiejętności do realizacji własnych prac artystycznych</w:t>
            </w:r>
            <w:r w:rsidR="006B0EA2"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 i projektowych </w:t>
            </w:r>
            <w:r w:rsidR="000C04A0" w:rsidRPr="00FD7735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="006B0EA2" w:rsidRPr="00FD7735">
              <w:rPr>
                <w:rFonts w:ascii="Times New Roman" w:eastAsia="Times New Roman" w:hAnsi="Times New Roman" w:cs="Times New Roman"/>
                <w:color w:val="auto"/>
              </w:rPr>
              <w:t>w zakresie architektury wnętrz i wybranych obszarach sztuk plastycznych</w:t>
            </w:r>
            <w:r w:rsidR="00730411"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 z zastosowaniem także zaawansowanych technik informacyjno-komunikacyjnych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right="77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P6S_UW </w:t>
            </w:r>
          </w:p>
        </w:tc>
      </w:tr>
      <w:tr w:rsidR="003E040B" w:rsidRPr="00FD7735" w:rsidTr="000C0058">
        <w:trPr>
          <w:trHeight w:val="51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right="81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AWI_U03 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 w:rsidP="00730411">
            <w:pPr>
              <w:ind w:right="80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Potrafi podejmować samodzielne decyzje dotyczące </w:t>
            </w:r>
            <w:r w:rsidR="00730411"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planowania i </w:t>
            </w:r>
            <w:r w:rsidRPr="00FD7735">
              <w:rPr>
                <w:rFonts w:ascii="Times New Roman" w:eastAsia="Times New Roman" w:hAnsi="Times New Roman" w:cs="Times New Roman"/>
                <w:color w:val="auto"/>
              </w:rPr>
              <w:t>realizacji projektó</w:t>
            </w:r>
            <w:r w:rsidR="009A4C33">
              <w:rPr>
                <w:rFonts w:ascii="Times New Roman" w:eastAsia="Times New Roman" w:hAnsi="Times New Roman" w:cs="Times New Roman"/>
                <w:color w:val="auto"/>
              </w:rPr>
              <w:t>w i własnych prac artystycznych</w:t>
            </w: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730411"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w zakresie architektury wnętrz, korzystając przy tym z właściwie </w:t>
            </w:r>
            <w:r w:rsidR="00730411" w:rsidRPr="00FD773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dobranych źródeł, dokonując krytycznej oceny pochodzących z nich informacji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right="77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P6S_UW </w:t>
            </w:r>
          </w:p>
        </w:tc>
      </w:tr>
      <w:tr w:rsidR="003E040B" w:rsidRPr="00FD7735" w:rsidTr="000C0058">
        <w:trPr>
          <w:trHeight w:val="77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0C04A0">
            <w:pPr>
              <w:ind w:right="21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AWI_U04</w:t>
            </w:r>
            <w:r w:rsidR="00253040"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>
            <w:pPr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Potrafi posługiwać się techniką i technologią z zakresie realizacji prac artystycznych w szczególności architektury wnętrz.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0C04A0">
            <w:pPr>
              <w:ind w:right="23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>P6S_UW</w:t>
            </w:r>
            <w:r w:rsidR="00253040"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</w:tbl>
    <w:p w:rsidR="003E040B" w:rsidRPr="00FD7735" w:rsidRDefault="003E040B">
      <w:pPr>
        <w:spacing w:after="0"/>
        <w:ind w:left="-1416" w:right="10465"/>
        <w:rPr>
          <w:color w:val="auto"/>
        </w:rPr>
      </w:pPr>
    </w:p>
    <w:tbl>
      <w:tblPr>
        <w:tblStyle w:val="TableGrid"/>
        <w:tblW w:w="9297" w:type="dxa"/>
        <w:tblInd w:w="-149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92"/>
        <w:gridCol w:w="5956"/>
        <w:gridCol w:w="1349"/>
      </w:tblGrid>
      <w:tr w:rsidR="003E040B" w:rsidRPr="00FD7735">
        <w:trPr>
          <w:trHeight w:val="51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left="7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>AWI_U0</w:t>
            </w:r>
            <w:r w:rsidR="000C0058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 w:rsidP="00730411">
            <w:pPr>
              <w:ind w:left="34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>Potrafi współpracować z innymi osobami w ramach prac zespołowych</w:t>
            </w:r>
            <w:r w:rsidR="00730411" w:rsidRPr="00FD7735">
              <w:rPr>
                <w:rFonts w:ascii="Times New Roman" w:eastAsia="Times New Roman" w:hAnsi="Times New Roman" w:cs="Times New Roman"/>
                <w:color w:val="auto"/>
              </w:rPr>
              <w:t>, planować i organizować pracę indywidualną.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left="8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P6S_UO </w:t>
            </w:r>
          </w:p>
        </w:tc>
      </w:tr>
      <w:tr w:rsidR="003E040B" w:rsidRPr="00FD7735">
        <w:trPr>
          <w:trHeight w:val="76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left="7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>AWI_U0</w:t>
            </w:r>
            <w:r w:rsidR="000C0058"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>
            <w:pPr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Potrafi wybrać i zastosować umiejętności warsztatowe do realizacji własnej koncepcji artystycznej lub projektowej oraz zdobywać nowe i doskonalić nabyte umiejętności warsztatowe.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P6S_UW P6S_UU </w:t>
            </w:r>
          </w:p>
        </w:tc>
      </w:tr>
      <w:tr w:rsidR="003E040B" w:rsidRPr="00FD7735">
        <w:trPr>
          <w:trHeight w:val="51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left="7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>AWI_U0</w:t>
            </w:r>
            <w:r w:rsidR="000C0058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 w:rsidP="006E447C">
            <w:pPr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>Potrafi przygotować pisemną lub ustną wypowiedź dotyczącą zagadnień artystycznych i projektowych</w:t>
            </w:r>
            <w:r w:rsidR="00730411"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 z uwzględnieniem terminologii </w:t>
            </w:r>
            <w:r w:rsidR="000F06EE"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specjalistycznej </w:t>
            </w:r>
            <w:r w:rsidR="00730411"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i </w:t>
            </w:r>
            <w:r w:rsidR="000F06EE"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podstawowych </w:t>
            </w:r>
            <w:r w:rsidR="00730411" w:rsidRPr="00FD7735">
              <w:rPr>
                <w:rFonts w:ascii="Times New Roman" w:eastAsia="Times New Roman" w:hAnsi="Times New Roman" w:cs="Times New Roman"/>
                <w:color w:val="auto"/>
              </w:rPr>
              <w:t>ujęć teoretycznych właściwych kierunkowi architektura wnętrz</w:t>
            </w:r>
            <w:r w:rsidR="006E447C"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0C04A0" w:rsidRPr="00FD7735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="006E447C" w:rsidRPr="00FD7735">
              <w:rPr>
                <w:rFonts w:ascii="Times New Roman" w:eastAsia="Times New Roman" w:hAnsi="Times New Roman" w:cs="Times New Roman"/>
                <w:color w:val="auto"/>
              </w:rPr>
              <w:t>oraz przedstawić ją w komunikatywny sposób.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left="8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P6S_UK </w:t>
            </w:r>
          </w:p>
        </w:tc>
      </w:tr>
      <w:tr w:rsidR="003E040B" w:rsidRPr="00FD7735">
        <w:trPr>
          <w:trHeight w:val="40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>
            <w:pPr>
              <w:ind w:left="7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>AWI_U0</w:t>
            </w:r>
            <w:r w:rsidR="000C0058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0F06EE">
            <w:pPr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>Posługiwać się językiem obcym na poziomie B2 Europejskiego Systemu Opisu Kształcenia Językowego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>
            <w:pPr>
              <w:ind w:left="8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P6S_UK </w:t>
            </w:r>
          </w:p>
        </w:tc>
      </w:tr>
      <w:tr w:rsidR="003E040B" w:rsidRPr="00FD7735">
        <w:trPr>
          <w:trHeight w:val="51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left="7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>AWI_U0</w:t>
            </w:r>
            <w:r w:rsidR="000C0058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>
            <w:pPr>
              <w:ind w:left="34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Potrafi wybrać sposób postępowania oraz środki do prezentacji </w:t>
            </w:r>
            <w:r w:rsidR="000F06EE"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publicznych </w:t>
            </w: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własnych koncepcji artystycznych lub projektowych.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left="8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P6S_UK </w:t>
            </w:r>
          </w:p>
        </w:tc>
      </w:tr>
      <w:tr w:rsidR="003E040B" w:rsidRPr="00FD7735">
        <w:trPr>
          <w:trHeight w:val="406"/>
        </w:trPr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40B" w:rsidRPr="00FD7735" w:rsidRDefault="00253040">
            <w:pPr>
              <w:ind w:left="1356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KOMPETENCJE SPOŁECZNE 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3E040B">
            <w:pPr>
              <w:rPr>
                <w:color w:val="auto"/>
              </w:rPr>
            </w:pPr>
          </w:p>
        </w:tc>
      </w:tr>
      <w:tr w:rsidR="003E040B" w:rsidRPr="00FD7735">
        <w:trPr>
          <w:trHeight w:val="76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left="10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AWI_K01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>
            <w:pPr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Potrafi podejmować samodzielne decyzje w oparciu o wiedzę oraz umiejętności. Rozumie potrzebę właściwej organizacji pracy i nieustannego zdobywania informacji.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left="8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P6S_KR </w:t>
            </w:r>
          </w:p>
        </w:tc>
      </w:tr>
      <w:tr w:rsidR="003E040B" w:rsidRPr="00FD7735">
        <w:trPr>
          <w:trHeight w:val="1021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left="10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AWI_K02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>
            <w:pPr>
              <w:ind w:right="586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>Jest gotów do wykorzy</w:t>
            </w:r>
            <w:r w:rsidR="009A4C33">
              <w:rPr>
                <w:rFonts w:ascii="Times New Roman" w:eastAsia="Times New Roman" w:hAnsi="Times New Roman" w:cs="Times New Roman"/>
                <w:color w:val="auto"/>
              </w:rPr>
              <w:t>stania ekspresji intelektualnej</w:t>
            </w: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 i emocjonalnej do odpowiedzialnego rozwiązywania problemów artystycznych i adaptacji do zmieniających się okoliczności.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left="8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P6S_KK </w:t>
            </w:r>
          </w:p>
        </w:tc>
      </w:tr>
      <w:tr w:rsidR="003E040B" w:rsidRPr="00FD7735">
        <w:trPr>
          <w:trHeight w:val="77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D31160">
            <w:pPr>
              <w:ind w:left="10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AWI_K03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6E447C" w:rsidP="009A4C33">
            <w:pPr>
              <w:ind w:right="634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Jest gotów do krytycznej oceny odbieranej treści oraz </w:t>
            </w:r>
            <w:r w:rsidR="00253040" w:rsidRPr="00FD7735">
              <w:rPr>
                <w:rFonts w:ascii="Times New Roman" w:eastAsia="Times New Roman" w:hAnsi="Times New Roman" w:cs="Times New Roman"/>
                <w:color w:val="auto"/>
              </w:rPr>
              <w:t>analiz</w:t>
            </w:r>
            <w:r w:rsidR="009A4C33">
              <w:rPr>
                <w:rFonts w:ascii="Times New Roman" w:eastAsia="Times New Roman" w:hAnsi="Times New Roman" w:cs="Times New Roman"/>
                <w:color w:val="auto"/>
              </w:rPr>
              <w:t xml:space="preserve">y otrzymanej opinii krytycznej </w:t>
            </w:r>
            <w:r w:rsidR="00253040"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i wykorzystania jej do efektywniejszej pracy artystycznej lub projektowej.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left="8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P6S_KK </w:t>
            </w:r>
          </w:p>
        </w:tc>
      </w:tr>
      <w:tr w:rsidR="003E040B" w:rsidRPr="00FD7735">
        <w:trPr>
          <w:trHeight w:val="77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D31160">
            <w:pPr>
              <w:ind w:left="10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AWI_K04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7441A" w:rsidP="0027441A">
            <w:pPr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>Jest gotów</w:t>
            </w:r>
            <w:r w:rsidR="00253040"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 do refleksyjnego myślenia na tematy związane z dziedziną architektury wnętrz w kontekście zawodowym i etycznym</w:t>
            </w:r>
            <w:r w:rsidRPr="00FD7735">
              <w:rPr>
                <w:rFonts w:ascii="Times New Roman" w:eastAsia="Times New Roman" w:hAnsi="Times New Roman" w:cs="Times New Roman"/>
                <w:color w:val="auto"/>
              </w:rPr>
              <w:t>, dbania o dorobek i tradycje zawodu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left="10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P6S_KO </w:t>
            </w:r>
          </w:p>
        </w:tc>
      </w:tr>
      <w:tr w:rsidR="003E040B" w:rsidRPr="00FD7735">
        <w:trPr>
          <w:trHeight w:val="51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D31160">
            <w:pPr>
              <w:ind w:left="10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AWI_K05</w:t>
            </w:r>
            <w:r w:rsidR="00253040"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 w:rsidP="006E447C">
            <w:pPr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>Jest gotowy do wypełniania roli społecznej absolwenta studiów na kierunku architektura wnętrz</w:t>
            </w:r>
            <w:r w:rsidR="006E447C" w:rsidRPr="00FD7735">
              <w:rPr>
                <w:rFonts w:ascii="Times New Roman" w:eastAsia="Times New Roman" w:hAnsi="Times New Roman" w:cs="Times New Roman"/>
                <w:color w:val="auto"/>
              </w:rPr>
              <w:t>, także do współorganizowania przedsięwzięć na rzecz społeczeństwa.</w:t>
            </w: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left="8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P6S_KR </w:t>
            </w:r>
          </w:p>
        </w:tc>
      </w:tr>
      <w:tr w:rsidR="003E040B" w:rsidRPr="00FD7735">
        <w:trPr>
          <w:trHeight w:val="76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D31160">
            <w:pPr>
              <w:ind w:left="10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AWI_K06</w:t>
            </w:r>
            <w:r w:rsidR="00253040"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 w:rsidP="009A4C33">
            <w:pPr>
              <w:ind w:right="283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>Jest gotowy do efektywnego komunikowania się i inicjowania działań społec</w:t>
            </w:r>
            <w:r w:rsidR="009A4C33">
              <w:rPr>
                <w:rFonts w:ascii="Times New Roman" w:eastAsia="Times New Roman" w:hAnsi="Times New Roman" w:cs="Times New Roman"/>
                <w:color w:val="auto"/>
              </w:rPr>
              <w:t xml:space="preserve">znych z wykorzystaniem różnych </w:t>
            </w: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technologii </w:t>
            </w:r>
            <w:r w:rsidR="006E447C"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(także informacyjnych) </w:t>
            </w: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w celu ich prezentacji w przystępnej formie.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7C" w:rsidRPr="00FD7735" w:rsidRDefault="00253040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>P6S_KR</w:t>
            </w:r>
          </w:p>
          <w:p w:rsidR="003E040B" w:rsidRPr="00FD7735" w:rsidRDefault="003E040B">
            <w:pPr>
              <w:ind w:left="8"/>
              <w:jc w:val="center"/>
              <w:rPr>
                <w:color w:val="auto"/>
              </w:rPr>
            </w:pPr>
          </w:p>
        </w:tc>
      </w:tr>
    </w:tbl>
    <w:p w:rsidR="003E040B" w:rsidRPr="00FD7735" w:rsidRDefault="00253040">
      <w:pPr>
        <w:spacing w:after="0"/>
        <w:rPr>
          <w:color w:val="auto"/>
        </w:rPr>
      </w:pPr>
      <w:r w:rsidRPr="00FD7735">
        <w:rPr>
          <w:rFonts w:ascii="Verdana" w:eastAsia="Verdana" w:hAnsi="Verdana" w:cs="Verdana"/>
          <w:color w:val="auto"/>
          <w:sz w:val="18"/>
        </w:rPr>
        <w:t xml:space="preserve"> </w:t>
      </w:r>
    </w:p>
    <w:p w:rsidR="003E040B" w:rsidRPr="00FD7735" w:rsidRDefault="00253040">
      <w:pPr>
        <w:spacing w:after="0"/>
        <w:rPr>
          <w:color w:val="auto"/>
        </w:rPr>
      </w:pPr>
      <w:r w:rsidRPr="00FD7735">
        <w:rPr>
          <w:rFonts w:ascii="Verdana" w:eastAsia="Verdana" w:hAnsi="Verdana" w:cs="Verdana"/>
          <w:color w:val="auto"/>
          <w:sz w:val="18"/>
        </w:rPr>
        <w:t xml:space="preserve"> </w:t>
      </w:r>
    </w:p>
    <w:p w:rsidR="003E040B" w:rsidRPr="00FD7735" w:rsidRDefault="00253040" w:rsidP="003D26CD">
      <w:pPr>
        <w:spacing w:after="0"/>
        <w:rPr>
          <w:color w:val="auto"/>
        </w:rPr>
      </w:pPr>
      <w:r w:rsidRPr="00FD7735">
        <w:rPr>
          <w:rFonts w:ascii="Verdana" w:eastAsia="Verdana" w:hAnsi="Verdana" w:cs="Verdana"/>
          <w:color w:val="auto"/>
          <w:sz w:val="18"/>
        </w:rPr>
        <w:t xml:space="preserve"> </w:t>
      </w:r>
      <w:r w:rsidRPr="00FD7735">
        <w:rPr>
          <w:rFonts w:ascii="Times New Roman" w:eastAsia="Times New Roman" w:hAnsi="Times New Roman" w:cs="Times New Roman"/>
          <w:color w:val="auto"/>
          <w:sz w:val="18"/>
        </w:rPr>
        <w:t xml:space="preserve">Objaśnienie skrótów z Rozporządzenia MNiSW z dn. 14 listopada 2018 r. dotyczące charakterystyk drugiego stopnia efektów uczenia się dla: </w:t>
      </w:r>
    </w:p>
    <w:p w:rsidR="003E040B" w:rsidRPr="00FD7735" w:rsidRDefault="00253040">
      <w:pPr>
        <w:spacing w:after="0"/>
        <w:rPr>
          <w:color w:val="auto"/>
        </w:rPr>
      </w:pPr>
      <w:r w:rsidRPr="00FD7735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</w:p>
    <w:p w:rsidR="003E040B" w:rsidRPr="00FD7735" w:rsidRDefault="00253040">
      <w:pPr>
        <w:spacing w:after="4" w:line="268" w:lineRule="auto"/>
        <w:ind w:left="-5" w:hanging="10"/>
        <w:rPr>
          <w:color w:val="auto"/>
        </w:rPr>
      </w:pPr>
      <w:r w:rsidRPr="00FD7735">
        <w:rPr>
          <w:rFonts w:ascii="Times New Roman" w:eastAsia="Times New Roman" w:hAnsi="Times New Roman" w:cs="Times New Roman"/>
          <w:color w:val="auto"/>
          <w:sz w:val="18"/>
        </w:rPr>
        <w:t xml:space="preserve">- kwalifikacji na poziomach 6-8 Polskiej Ramy Kwalifikacji </w:t>
      </w:r>
    </w:p>
    <w:p w:rsidR="003E040B" w:rsidRPr="00FD7735" w:rsidRDefault="00253040">
      <w:pPr>
        <w:spacing w:after="7"/>
        <w:rPr>
          <w:color w:val="auto"/>
        </w:rPr>
      </w:pPr>
      <w:r w:rsidRPr="00FD7735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</w:p>
    <w:p w:rsidR="003E040B" w:rsidRPr="00FD7735" w:rsidRDefault="00253040">
      <w:pPr>
        <w:spacing w:after="4" w:line="268" w:lineRule="auto"/>
        <w:ind w:left="-5" w:hanging="10"/>
        <w:rPr>
          <w:color w:val="auto"/>
        </w:rPr>
      </w:pPr>
      <w:r w:rsidRPr="00FD7735">
        <w:rPr>
          <w:rFonts w:ascii="Times New Roman" w:eastAsia="Times New Roman" w:hAnsi="Times New Roman" w:cs="Times New Roman"/>
          <w:color w:val="auto"/>
          <w:sz w:val="18"/>
        </w:rPr>
        <w:lastRenderedPageBreak/>
        <w:t xml:space="preserve">WG – wiedza i głębia </w:t>
      </w:r>
    </w:p>
    <w:p w:rsidR="003E040B" w:rsidRPr="00FD7735" w:rsidRDefault="00253040">
      <w:pPr>
        <w:spacing w:after="4" w:line="268" w:lineRule="auto"/>
        <w:ind w:left="-5" w:hanging="10"/>
        <w:rPr>
          <w:color w:val="auto"/>
        </w:rPr>
      </w:pPr>
      <w:r w:rsidRPr="00FD7735">
        <w:rPr>
          <w:rFonts w:ascii="Times New Roman" w:eastAsia="Times New Roman" w:hAnsi="Times New Roman" w:cs="Times New Roman"/>
          <w:color w:val="auto"/>
          <w:sz w:val="18"/>
        </w:rPr>
        <w:t xml:space="preserve">WK – wiedza i kontekst </w:t>
      </w:r>
    </w:p>
    <w:p w:rsidR="003E040B" w:rsidRPr="00FD7735" w:rsidRDefault="00253040">
      <w:pPr>
        <w:spacing w:after="4" w:line="268" w:lineRule="auto"/>
        <w:ind w:left="-5" w:hanging="10"/>
        <w:rPr>
          <w:color w:val="auto"/>
        </w:rPr>
      </w:pPr>
      <w:r w:rsidRPr="00FD7735">
        <w:rPr>
          <w:rFonts w:ascii="Times New Roman" w:eastAsia="Times New Roman" w:hAnsi="Times New Roman" w:cs="Times New Roman"/>
          <w:color w:val="auto"/>
          <w:sz w:val="18"/>
        </w:rPr>
        <w:t xml:space="preserve">UW – umiejętności i wykorzystanie wiedzy </w:t>
      </w:r>
    </w:p>
    <w:p w:rsidR="003E040B" w:rsidRPr="00FD7735" w:rsidRDefault="00253040">
      <w:pPr>
        <w:spacing w:after="4" w:line="268" w:lineRule="auto"/>
        <w:ind w:left="-5" w:hanging="10"/>
        <w:rPr>
          <w:color w:val="auto"/>
        </w:rPr>
      </w:pPr>
      <w:r w:rsidRPr="00FD7735">
        <w:rPr>
          <w:rFonts w:ascii="Times New Roman" w:eastAsia="Times New Roman" w:hAnsi="Times New Roman" w:cs="Times New Roman"/>
          <w:color w:val="auto"/>
          <w:sz w:val="18"/>
        </w:rPr>
        <w:t xml:space="preserve">UK – umiejętności i komunikowanie się </w:t>
      </w:r>
    </w:p>
    <w:p w:rsidR="003E040B" w:rsidRPr="00FD7735" w:rsidRDefault="00253040">
      <w:pPr>
        <w:spacing w:after="4" w:line="268" w:lineRule="auto"/>
        <w:ind w:left="-5" w:hanging="10"/>
        <w:rPr>
          <w:color w:val="auto"/>
        </w:rPr>
      </w:pPr>
      <w:r w:rsidRPr="00FD7735">
        <w:rPr>
          <w:rFonts w:ascii="Times New Roman" w:eastAsia="Times New Roman" w:hAnsi="Times New Roman" w:cs="Times New Roman"/>
          <w:color w:val="auto"/>
          <w:sz w:val="18"/>
        </w:rPr>
        <w:t xml:space="preserve">UO – umiejętności i organizacja pracy </w:t>
      </w:r>
    </w:p>
    <w:p w:rsidR="003E040B" w:rsidRPr="00FD7735" w:rsidRDefault="00253040">
      <w:pPr>
        <w:spacing w:after="4" w:line="268" w:lineRule="auto"/>
        <w:ind w:left="-5" w:hanging="10"/>
        <w:rPr>
          <w:color w:val="auto"/>
        </w:rPr>
      </w:pPr>
      <w:r w:rsidRPr="00FD7735">
        <w:rPr>
          <w:rFonts w:ascii="Times New Roman" w:eastAsia="Times New Roman" w:hAnsi="Times New Roman" w:cs="Times New Roman"/>
          <w:color w:val="auto"/>
          <w:sz w:val="18"/>
        </w:rPr>
        <w:t xml:space="preserve">UU – umiejętności i uczenie się </w:t>
      </w:r>
    </w:p>
    <w:p w:rsidR="003E040B" w:rsidRPr="00FD7735" w:rsidRDefault="00253040">
      <w:pPr>
        <w:spacing w:after="4" w:line="268" w:lineRule="auto"/>
        <w:ind w:left="-5" w:hanging="10"/>
        <w:rPr>
          <w:color w:val="auto"/>
        </w:rPr>
      </w:pPr>
      <w:r w:rsidRPr="00FD7735">
        <w:rPr>
          <w:rFonts w:ascii="Times New Roman" w:eastAsia="Times New Roman" w:hAnsi="Times New Roman" w:cs="Times New Roman"/>
          <w:color w:val="auto"/>
          <w:sz w:val="18"/>
        </w:rPr>
        <w:t xml:space="preserve">KK – Kompetencje i krytyczne podejście </w:t>
      </w:r>
    </w:p>
    <w:p w:rsidR="003E040B" w:rsidRPr="00FD7735" w:rsidRDefault="00253040">
      <w:pPr>
        <w:spacing w:after="4" w:line="268" w:lineRule="auto"/>
        <w:ind w:left="-5" w:hanging="10"/>
        <w:rPr>
          <w:color w:val="auto"/>
        </w:rPr>
      </w:pPr>
      <w:r w:rsidRPr="00FD7735">
        <w:rPr>
          <w:rFonts w:ascii="Times New Roman" w:eastAsia="Times New Roman" w:hAnsi="Times New Roman" w:cs="Times New Roman"/>
          <w:color w:val="auto"/>
          <w:sz w:val="18"/>
        </w:rPr>
        <w:t xml:space="preserve">KO – kompetencje i odpowiedzialność </w:t>
      </w:r>
    </w:p>
    <w:p w:rsidR="003E040B" w:rsidRPr="00FD7735" w:rsidRDefault="00253040">
      <w:pPr>
        <w:spacing w:after="4" w:line="268" w:lineRule="auto"/>
        <w:ind w:left="-5" w:hanging="10"/>
        <w:rPr>
          <w:color w:val="auto"/>
        </w:rPr>
      </w:pPr>
      <w:r w:rsidRPr="00FD7735">
        <w:rPr>
          <w:rFonts w:ascii="Times New Roman" w:eastAsia="Times New Roman" w:hAnsi="Times New Roman" w:cs="Times New Roman"/>
          <w:color w:val="auto"/>
          <w:sz w:val="18"/>
        </w:rPr>
        <w:t xml:space="preserve">KR – Kompetencje i rola zawodowa </w:t>
      </w:r>
    </w:p>
    <w:p w:rsidR="003E040B" w:rsidRPr="00FD7735" w:rsidRDefault="00253040">
      <w:pPr>
        <w:spacing w:after="0"/>
        <w:rPr>
          <w:color w:val="auto"/>
        </w:rPr>
      </w:pPr>
      <w:r w:rsidRPr="00FD7735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</w:p>
    <w:p w:rsidR="003E040B" w:rsidRPr="00FD7735" w:rsidRDefault="00253040">
      <w:pPr>
        <w:spacing w:after="4" w:line="268" w:lineRule="auto"/>
        <w:ind w:left="-5" w:hanging="10"/>
        <w:rPr>
          <w:color w:val="auto"/>
        </w:rPr>
      </w:pPr>
      <w:r w:rsidRPr="00FD7735">
        <w:rPr>
          <w:rFonts w:ascii="Times New Roman" w:eastAsia="Times New Roman" w:hAnsi="Times New Roman" w:cs="Times New Roman"/>
          <w:color w:val="auto"/>
          <w:sz w:val="18"/>
        </w:rPr>
        <w:t xml:space="preserve">- kwalifikacji na poziomach 6-7 Polskiej Ramy Kwalifikacji dla dziedziny sztuki </w:t>
      </w:r>
    </w:p>
    <w:p w:rsidR="003E040B" w:rsidRPr="00FD7735" w:rsidRDefault="00253040">
      <w:pPr>
        <w:spacing w:after="1"/>
        <w:rPr>
          <w:color w:val="auto"/>
        </w:rPr>
      </w:pPr>
      <w:r w:rsidRPr="00FD7735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</w:p>
    <w:p w:rsidR="003E040B" w:rsidRPr="00FD7735" w:rsidRDefault="00253040">
      <w:pPr>
        <w:spacing w:after="4" w:line="268" w:lineRule="auto"/>
        <w:ind w:left="-5" w:hanging="10"/>
        <w:rPr>
          <w:color w:val="auto"/>
        </w:rPr>
      </w:pPr>
      <w:r w:rsidRPr="00FD7735">
        <w:rPr>
          <w:rFonts w:ascii="Times New Roman" w:eastAsia="Times New Roman" w:hAnsi="Times New Roman" w:cs="Times New Roman"/>
          <w:color w:val="auto"/>
          <w:sz w:val="18"/>
        </w:rPr>
        <w:t xml:space="preserve">WG – wiedza i głębia </w:t>
      </w:r>
    </w:p>
    <w:p w:rsidR="003E040B" w:rsidRPr="00FD7735" w:rsidRDefault="00253040">
      <w:pPr>
        <w:spacing w:after="4" w:line="268" w:lineRule="auto"/>
        <w:ind w:left="-5" w:hanging="10"/>
        <w:rPr>
          <w:color w:val="auto"/>
        </w:rPr>
      </w:pPr>
      <w:r w:rsidRPr="00FD7735">
        <w:rPr>
          <w:rFonts w:ascii="Times New Roman" w:eastAsia="Times New Roman" w:hAnsi="Times New Roman" w:cs="Times New Roman"/>
          <w:color w:val="auto"/>
          <w:sz w:val="18"/>
        </w:rPr>
        <w:t xml:space="preserve">UW – umiejętności i wykorzystanie wiedzy </w:t>
      </w:r>
    </w:p>
    <w:p w:rsidR="003E040B" w:rsidRPr="00FD7735" w:rsidRDefault="00253040">
      <w:pPr>
        <w:spacing w:after="4" w:line="268" w:lineRule="auto"/>
        <w:ind w:left="-5" w:hanging="10"/>
        <w:rPr>
          <w:color w:val="auto"/>
        </w:rPr>
      </w:pPr>
      <w:r w:rsidRPr="00FD7735">
        <w:rPr>
          <w:rFonts w:ascii="Times New Roman" w:eastAsia="Times New Roman" w:hAnsi="Times New Roman" w:cs="Times New Roman"/>
          <w:color w:val="auto"/>
          <w:sz w:val="18"/>
        </w:rPr>
        <w:t xml:space="preserve">UU - umiejętności i uczenie się </w:t>
      </w:r>
    </w:p>
    <w:p w:rsidR="003E040B" w:rsidRPr="00FD7735" w:rsidRDefault="00253040">
      <w:pPr>
        <w:spacing w:after="4" w:line="268" w:lineRule="auto"/>
        <w:ind w:left="-5" w:hanging="10"/>
        <w:rPr>
          <w:color w:val="auto"/>
        </w:rPr>
      </w:pPr>
      <w:r w:rsidRPr="00FD7735">
        <w:rPr>
          <w:rFonts w:ascii="Times New Roman" w:eastAsia="Times New Roman" w:hAnsi="Times New Roman" w:cs="Times New Roman"/>
          <w:color w:val="auto"/>
          <w:sz w:val="18"/>
        </w:rPr>
        <w:t xml:space="preserve">UK – umiejętności i komunikowanie się </w:t>
      </w:r>
    </w:p>
    <w:p w:rsidR="003E040B" w:rsidRPr="00FD7735" w:rsidRDefault="00253040">
      <w:pPr>
        <w:spacing w:after="4" w:line="268" w:lineRule="auto"/>
        <w:ind w:left="-5" w:hanging="10"/>
        <w:rPr>
          <w:color w:val="auto"/>
        </w:rPr>
      </w:pPr>
      <w:r w:rsidRPr="00FD7735">
        <w:rPr>
          <w:rFonts w:ascii="Times New Roman" w:eastAsia="Times New Roman" w:hAnsi="Times New Roman" w:cs="Times New Roman"/>
          <w:color w:val="auto"/>
          <w:sz w:val="18"/>
        </w:rPr>
        <w:t xml:space="preserve">KR – kompetencje społeczne i rola zawodowa </w:t>
      </w:r>
    </w:p>
    <w:p w:rsidR="003E040B" w:rsidRPr="00FD7735" w:rsidRDefault="00253040">
      <w:pPr>
        <w:spacing w:after="4" w:line="268" w:lineRule="auto"/>
        <w:ind w:left="-5" w:hanging="10"/>
        <w:rPr>
          <w:color w:val="auto"/>
        </w:rPr>
      </w:pPr>
      <w:r w:rsidRPr="00FD7735">
        <w:rPr>
          <w:rFonts w:ascii="Times New Roman" w:eastAsia="Times New Roman" w:hAnsi="Times New Roman" w:cs="Times New Roman"/>
          <w:color w:val="auto"/>
          <w:sz w:val="18"/>
        </w:rPr>
        <w:t xml:space="preserve">KK – kompetencje społeczne i krytyczne podejście </w:t>
      </w:r>
    </w:p>
    <w:p w:rsidR="003E040B" w:rsidRPr="00FD7735" w:rsidRDefault="00253040">
      <w:pPr>
        <w:spacing w:after="4" w:line="268" w:lineRule="auto"/>
        <w:ind w:left="-5" w:hanging="10"/>
        <w:rPr>
          <w:color w:val="auto"/>
        </w:rPr>
      </w:pPr>
      <w:r w:rsidRPr="00FD7735">
        <w:rPr>
          <w:rFonts w:ascii="Times New Roman" w:eastAsia="Times New Roman" w:hAnsi="Times New Roman" w:cs="Times New Roman"/>
          <w:color w:val="auto"/>
          <w:sz w:val="18"/>
        </w:rPr>
        <w:t xml:space="preserve">KO – kompetencje społeczne i odpowiedzialność </w:t>
      </w:r>
    </w:p>
    <w:p w:rsidR="003E040B" w:rsidRPr="00FD7735" w:rsidRDefault="00253040">
      <w:pPr>
        <w:spacing w:after="4" w:line="268" w:lineRule="auto"/>
        <w:ind w:left="-5" w:hanging="10"/>
        <w:rPr>
          <w:color w:val="auto"/>
        </w:rPr>
      </w:pPr>
      <w:r w:rsidRPr="00FD7735">
        <w:rPr>
          <w:rFonts w:ascii="Times New Roman" w:eastAsia="Times New Roman" w:hAnsi="Times New Roman" w:cs="Times New Roman"/>
          <w:color w:val="auto"/>
          <w:sz w:val="18"/>
        </w:rPr>
        <w:t xml:space="preserve">KR – kompetencje społeczne i rola zawodowa  </w:t>
      </w:r>
    </w:p>
    <w:p w:rsidR="003E040B" w:rsidRPr="00FD7735" w:rsidRDefault="00253040">
      <w:pPr>
        <w:spacing w:after="82"/>
        <w:rPr>
          <w:color w:val="auto"/>
        </w:rPr>
      </w:pPr>
      <w:r w:rsidRPr="00FD7735">
        <w:rPr>
          <w:rFonts w:ascii="Verdana" w:eastAsia="Verdana" w:hAnsi="Verdana" w:cs="Verdana"/>
          <w:b/>
          <w:color w:val="auto"/>
          <w:sz w:val="16"/>
        </w:rPr>
        <w:t xml:space="preserve"> </w:t>
      </w:r>
    </w:p>
    <w:p w:rsidR="00153A13" w:rsidRDefault="00153A13" w:rsidP="00153A13">
      <w:pPr>
        <w:spacing w:after="14" w:line="249" w:lineRule="auto"/>
        <w:rPr>
          <w:rFonts w:ascii="Times New Roman" w:eastAsia="Times New Roman" w:hAnsi="Times New Roman" w:cs="Times New Roman"/>
          <w:color w:val="auto"/>
          <w:sz w:val="24"/>
        </w:rPr>
      </w:pPr>
    </w:p>
    <w:p w:rsidR="00153A13" w:rsidRDefault="00153A13" w:rsidP="00153A13">
      <w:pPr>
        <w:spacing w:after="14" w:line="249" w:lineRule="auto"/>
        <w:rPr>
          <w:rFonts w:ascii="Times New Roman" w:eastAsia="Times New Roman" w:hAnsi="Times New Roman" w:cs="Times New Roman"/>
          <w:color w:val="auto"/>
          <w:sz w:val="24"/>
        </w:rPr>
      </w:pPr>
    </w:p>
    <w:p w:rsidR="00153A13" w:rsidRDefault="00153A13" w:rsidP="00153A13">
      <w:pPr>
        <w:spacing w:after="14" w:line="249" w:lineRule="auto"/>
        <w:rPr>
          <w:rFonts w:ascii="Times New Roman" w:eastAsia="Times New Roman" w:hAnsi="Times New Roman" w:cs="Times New Roman"/>
          <w:color w:val="auto"/>
          <w:sz w:val="24"/>
        </w:rPr>
      </w:pPr>
    </w:p>
    <w:p w:rsidR="00153A13" w:rsidRDefault="00153A13" w:rsidP="00153A13">
      <w:pPr>
        <w:spacing w:after="14" w:line="249" w:lineRule="auto"/>
        <w:rPr>
          <w:rFonts w:ascii="Times New Roman" w:eastAsia="Times New Roman" w:hAnsi="Times New Roman" w:cs="Times New Roman"/>
          <w:color w:val="auto"/>
          <w:sz w:val="24"/>
        </w:rPr>
      </w:pPr>
    </w:p>
    <w:p w:rsidR="00153A13" w:rsidRDefault="00153A13" w:rsidP="00153A13">
      <w:pPr>
        <w:spacing w:after="14" w:line="249" w:lineRule="auto"/>
        <w:rPr>
          <w:rFonts w:ascii="Times New Roman" w:eastAsia="Times New Roman" w:hAnsi="Times New Roman" w:cs="Times New Roman"/>
          <w:color w:val="auto"/>
          <w:sz w:val="24"/>
        </w:rPr>
      </w:pPr>
    </w:p>
    <w:p w:rsidR="00153A13" w:rsidRDefault="00153A13" w:rsidP="00153A13">
      <w:pPr>
        <w:spacing w:after="14" w:line="249" w:lineRule="auto"/>
        <w:rPr>
          <w:rFonts w:ascii="Times New Roman" w:eastAsia="Times New Roman" w:hAnsi="Times New Roman" w:cs="Times New Roman"/>
          <w:color w:val="auto"/>
          <w:sz w:val="24"/>
        </w:rPr>
      </w:pPr>
    </w:p>
    <w:p w:rsidR="00153A13" w:rsidRDefault="00153A13" w:rsidP="00153A13">
      <w:pPr>
        <w:spacing w:after="14" w:line="249" w:lineRule="auto"/>
        <w:rPr>
          <w:rFonts w:ascii="Times New Roman" w:eastAsia="Times New Roman" w:hAnsi="Times New Roman" w:cs="Times New Roman"/>
          <w:color w:val="auto"/>
          <w:sz w:val="24"/>
        </w:rPr>
      </w:pPr>
    </w:p>
    <w:p w:rsidR="00153A13" w:rsidRDefault="00153A13" w:rsidP="00153A13">
      <w:pPr>
        <w:spacing w:after="14" w:line="249" w:lineRule="auto"/>
        <w:rPr>
          <w:rFonts w:ascii="Times New Roman" w:eastAsia="Times New Roman" w:hAnsi="Times New Roman" w:cs="Times New Roman"/>
          <w:color w:val="auto"/>
          <w:sz w:val="24"/>
        </w:rPr>
      </w:pPr>
    </w:p>
    <w:p w:rsidR="00153A13" w:rsidRDefault="00153A13" w:rsidP="00153A13">
      <w:pPr>
        <w:spacing w:after="14" w:line="249" w:lineRule="auto"/>
        <w:rPr>
          <w:rFonts w:ascii="Times New Roman" w:eastAsia="Times New Roman" w:hAnsi="Times New Roman" w:cs="Times New Roman"/>
          <w:color w:val="auto"/>
          <w:sz w:val="24"/>
        </w:rPr>
      </w:pPr>
    </w:p>
    <w:p w:rsidR="00153A13" w:rsidRDefault="00153A13" w:rsidP="00153A13">
      <w:pPr>
        <w:spacing w:after="14" w:line="249" w:lineRule="auto"/>
        <w:rPr>
          <w:rFonts w:ascii="Times New Roman" w:eastAsia="Times New Roman" w:hAnsi="Times New Roman" w:cs="Times New Roman"/>
          <w:color w:val="auto"/>
          <w:sz w:val="24"/>
        </w:rPr>
      </w:pPr>
    </w:p>
    <w:p w:rsidR="003E040B" w:rsidRDefault="00253040" w:rsidP="00153A13">
      <w:pPr>
        <w:spacing w:after="14" w:line="249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FD7735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B90037" w:rsidRDefault="00B90037" w:rsidP="00153A13">
      <w:pPr>
        <w:spacing w:after="14" w:line="249" w:lineRule="auto"/>
        <w:ind w:left="3433" w:hanging="3411"/>
        <w:rPr>
          <w:rFonts w:ascii="Times New Roman" w:eastAsia="Times New Roman" w:hAnsi="Times New Roman" w:cs="Times New Roman"/>
          <w:color w:val="auto"/>
          <w:sz w:val="24"/>
        </w:rPr>
      </w:pPr>
    </w:p>
    <w:p w:rsidR="00B90037" w:rsidRDefault="00B90037" w:rsidP="00153A13">
      <w:pPr>
        <w:spacing w:after="14" w:line="249" w:lineRule="auto"/>
        <w:ind w:left="3433" w:hanging="3411"/>
        <w:rPr>
          <w:rFonts w:ascii="Times New Roman" w:eastAsia="Times New Roman" w:hAnsi="Times New Roman" w:cs="Times New Roman"/>
          <w:color w:val="auto"/>
          <w:sz w:val="24"/>
        </w:rPr>
      </w:pPr>
    </w:p>
    <w:p w:rsidR="00B90037" w:rsidRDefault="00B90037" w:rsidP="00153A13">
      <w:pPr>
        <w:spacing w:after="14" w:line="249" w:lineRule="auto"/>
        <w:ind w:left="3433" w:hanging="3411"/>
        <w:rPr>
          <w:rFonts w:ascii="Times New Roman" w:eastAsia="Times New Roman" w:hAnsi="Times New Roman" w:cs="Times New Roman"/>
          <w:color w:val="auto"/>
          <w:sz w:val="24"/>
        </w:rPr>
      </w:pPr>
    </w:p>
    <w:p w:rsidR="00B90037" w:rsidRDefault="00B90037" w:rsidP="00153A13">
      <w:pPr>
        <w:spacing w:after="14" w:line="249" w:lineRule="auto"/>
        <w:ind w:left="3433" w:hanging="3411"/>
        <w:rPr>
          <w:rFonts w:ascii="Times New Roman" w:eastAsia="Times New Roman" w:hAnsi="Times New Roman" w:cs="Times New Roman"/>
          <w:color w:val="auto"/>
          <w:sz w:val="24"/>
        </w:rPr>
      </w:pPr>
    </w:p>
    <w:p w:rsidR="00B90037" w:rsidRDefault="00B90037" w:rsidP="00153A13">
      <w:pPr>
        <w:spacing w:after="14" w:line="249" w:lineRule="auto"/>
        <w:ind w:left="3433" w:hanging="3411"/>
        <w:rPr>
          <w:rFonts w:ascii="Times New Roman" w:eastAsia="Times New Roman" w:hAnsi="Times New Roman" w:cs="Times New Roman"/>
          <w:color w:val="auto"/>
          <w:sz w:val="24"/>
        </w:rPr>
      </w:pPr>
    </w:p>
    <w:p w:rsidR="00B90037" w:rsidRDefault="00B90037" w:rsidP="00153A13">
      <w:pPr>
        <w:spacing w:after="14" w:line="249" w:lineRule="auto"/>
        <w:ind w:left="3433" w:hanging="3411"/>
        <w:rPr>
          <w:rFonts w:ascii="Times New Roman" w:eastAsia="Times New Roman" w:hAnsi="Times New Roman" w:cs="Times New Roman"/>
          <w:color w:val="auto"/>
          <w:sz w:val="24"/>
        </w:rPr>
      </w:pPr>
    </w:p>
    <w:p w:rsidR="00B90037" w:rsidRDefault="00B90037" w:rsidP="00153A13">
      <w:pPr>
        <w:spacing w:after="14" w:line="249" w:lineRule="auto"/>
        <w:ind w:left="3433" w:hanging="3411"/>
        <w:rPr>
          <w:rFonts w:ascii="Times New Roman" w:eastAsia="Times New Roman" w:hAnsi="Times New Roman" w:cs="Times New Roman"/>
          <w:color w:val="auto"/>
          <w:sz w:val="24"/>
        </w:rPr>
      </w:pPr>
    </w:p>
    <w:p w:rsidR="00B90037" w:rsidRDefault="00B90037" w:rsidP="00153A13">
      <w:pPr>
        <w:spacing w:after="14" w:line="249" w:lineRule="auto"/>
        <w:ind w:left="3433" w:hanging="3411"/>
        <w:rPr>
          <w:rFonts w:ascii="Times New Roman" w:eastAsia="Times New Roman" w:hAnsi="Times New Roman" w:cs="Times New Roman"/>
          <w:color w:val="auto"/>
          <w:sz w:val="24"/>
        </w:rPr>
      </w:pPr>
    </w:p>
    <w:p w:rsidR="00B90037" w:rsidRDefault="00B90037" w:rsidP="00153A13">
      <w:pPr>
        <w:spacing w:after="14" w:line="249" w:lineRule="auto"/>
        <w:ind w:left="3433" w:hanging="3411"/>
        <w:rPr>
          <w:rFonts w:ascii="Times New Roman" w:eastAsia="Times New Roman" w:hAnsi="Times New Roman" w:cs="Times New Roman"/>
          <w:color w:val="auto"/>
          <w:sz w:val="24"/>
        </w:rPr>
      </w:pPr>
    </w:p>
    <w:p w:rsidR="00B90037" w:rsidRDefault="00B90037" w:rsidP="00153A13">
      <w:pPr>
        <w:spacing w:after="14" w:line="249" w:lineRule="auto"/>
        <w:ind w:left="3433" w:hanging="3411"/>
        <w:rPr>
          <w:rFonts w:ascii="Times New Roman" w:eastAsia="Times New Roman" w:hAnsi="Times New Roman" w:cs="Times New Roman"/>
          <w:color w:val="auto"/>
          <w:sz w:val="24"/>
        </w:rPr>
      </w:pPr>
    </w:p>
    <w:p w:rsidR="00B90037" w:rsidRDefault="00B90037" w:rsidP="00153A13">
      <w:pPr>
        <w:spacing w:after="14" w:line="249" w:lineRule="auto"/>
        <w:ind w:left="3433" w:hanging="3411"/>
        <w:rPr>
          <w:rFonts w:ascii="Times New Roman" w:eastAsia="Times New Roman" w:hAnsi="Times New Roman" w:cs="Times New Roman"/>
          <w:color w:val="auto"/>
          <w:sz w:val="24"/>
        </w:rPr>
      </w:pPr>
    </w:p>
    <w:p w:rsidR="00B90037" w:rsidRDefault="00B90037" w:rsidP="00153A13">
      <w:pPr>
        <w:spacing w:after="14" w:line="249" w:lineRule="auto"/>
        <w:ind w:left="3433" w:hanging="3411"/>
        <w:rPr>
          <w:rFonts w:ascii="Times New Roman" w:eastAsia="Times New Roman" w:hAnsi="Times New Roman" w:cs="Times New Roman"/>
          <w:color w:val="auto"/>
          <w:sz w:val="24"/>
        </w:rPr>
      </w:pPr>
    </w:p>
    <w:p w:rsidR="0050748B" w:rsidRDefault="0050748B" w:rsidP="00153A13">
      <w:pPr>
        <w:spacing w:after="14" w:line="249" w:lineRule="auto"/>
        <w:ind w:left="3433" w:hanging="3411"/>
        <w:rPr>
          <w:rFonts w:ascii="Times New Roman" w:eastAsia="Times New Roman" w:hAnsi="Times New Roman" w:cs="Times New Roman"/>
          <w:color w:val="auto"/>
          <w:sz w:val="24"/>
        </w:rPr>
      </w:pPr>
    </w:p>
    <w:p w:rsidR="00B90037" w:rsidRDefault="00B90037" w:rsidP="00153A13">
      <w:pPr>
        <w:spacing w:after="14" w:line="249" w:lineRule="auto"/>
        <w:ind w:left="3433" w:hanging="3411"/>
        <w:rPr>
          <w:rFonts w:ascii="Times New Roman" w:eastAsia="Times New Roman" w:hAnsi="Times New Roman" w:cs="Times New Roman"/>
          <w:color w:val="auto"/>
          <w:sz w:val="24"/>
        </w:rPr>
      </w:pPr>
    </w:p>
    <w:p w:rsidR="00B90037" w:rsidRDefault="00B90037" w:rsidP="00153A13">
      <w:pPr>
        <w:spacing w:after="14" w:line="249" w:lineRule="auto"/>
        <w:ind w:left="3433" w:hanging="3411"/>
        <w:rPr>
          <w:rFonts w:ascii="Times New Roman" w:eastAsia="Times New Roman" w:hAnsi="Times New Roman" w:cs="Times New Roman"/>
          <w:color w:val="auto"/>
          <w:sz w:val="24"/>
        </w:rPr>
      </w:pPr>
    </w:p>
    <w:p w:rsidR="00153A13" w:rsidRDefault="00153A13" w:rsidP="00B90037">
      <w:pPr>
        <w:spacing w:after="14" w:line="360" w:lineRule="auto"/>
        <w:ind w:left="3433" w:hanging="3411"/>
        <w:rPr>
          <w:rFonts w:ascii="Times New Roman" w:eastAsia="Times New Roman" w:hAnsi="Times New Roman" w:cs="Times New Roman"/>
          <w:color w:val="auto"/>
          <w:sz w:val="24"/>
        </w:rPr>
      </w:pPr>
      <w:r w:rsidRPr="00153A13">
        <w:rPr>
          <w:rFonts w:ascii="Times New Roman" w:eastAsia="Times New Roman" w:hAnsi="Times New Roman" w:cs="Times New Roman"/>
          <w:color w:val="auto"/>
          <w:sz w:val="24"/>
        </w:rPr>
        <w:lastRenderedPageBreak/>
        <w:t>EFEKTY UCZENIA SIĘ DLA KIERUNKU STUDIÓW</w:t>
      </w:r>
      <w:r w:rsidRPr="00153A13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B90037" w:rsidRPr="00B90037">
        <w:rPr>
          <w:rFonts w:ascii="Times New Roman" w:eastAsia="Times New Roman" w:hAnsi="Times New Roman" w:cs="Times New Roman"/>
          <w:b/>
          <w:bCs/>
          <w:color w:val="auto"/>
          <w:sz w:val="24"/>
        </w:rPr>
        <w:t>ARCHITEKTURA WNĘTRZ</w:t>
      </w:r>
      <w:r w:rsidR="00B90037" w:rsidRPr="00153A13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153A13" w:rsidRPr="00153A13" w:rsidRDefault="00153A13" w:rsidP="00B90037">
      <w:pPr>
        <w:spacing w:after="14" w:line="360" w:lineRule="auto"/>
        <w:ind w:left="3433" w:hanging="3411"/>
        <w:jc w:val="center"/>
        <w:rPr>
          <w:color w:val="auto"/>
        </w:rPr>
      </w:pPr>
      <w:r w:rsidRPr="00153A13">
        <w:rPr>
          <w:rFonts w:ascii="Times New Roman" w:eastAsia="Times New Roman" w:hAnsi="Times New Roman" w:cs="Times New Roman"/>
          <w:b/>
          <w:color w:val="auto"/>
          <w:sz w:val="24"/>
        </w:rPr>
        <w:t xml:space="preserve">STUDIA II stopnia </w:t>
      </w:r>
      <w:r w:rsidRPr="00153A13">
        <w:rPr>
          <w:rFonts w:ascii="Times New Roman" w:eastAsia="Times New Roman" w:hAnsi="Times New Roman" w:cs="Times New Roman"/>
          <w:color w:val="auto"/>
          <w:sz w:val="24"/>
        </w:rPr>
        <w:t xml:space="preserve">PROFIL OGÓLNOAKADEMICKI </w:t>
      </w:r>
    </w:p>
    <w:p w:rsidR="00153A13" w:rsidRPr="00153A13" w:rsidRDefault="00153A13" w:rsidP="00B90037">
      <w:pPr>
        <w:spacing w:after="27" w:line="360" w:lineRule="auto"/>
        <w:ind w:left="1560"/>
        <w:rPr>
          <w:color w:val="auto"/>
        </w:rPr>
      </w:pPr>
      <w:r w:rsidRPr="00153A13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:rsidR="00153A13" w:rsidRPr="00153A13" w:rsidRDefault="00153A13" w:rsidP="00153A13">
      <w:pPr>
        <w:spacing w:after="0"/>
        <w:ind w:left="1560"/>
        <w:rPr>
          <w:color w:val="auto"/>
        </w:rPr>
      </w:pPr>
    </w:p>
    <w:tbl>
      <w:tblPr>
        <w:tblStyle w:val="TableGrid1"/>
        <w:tblW w:w="9297" w:type="dxa"/>
        <w:tblInd w:w="-149" w:type="dxa"/>
        <w:tblLayout w:type="fixed"/>
        <w:tblCellMar>
          <w:top w:w="5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1992"/>
        <w:gridCol w:w="5670"/>
        <w:gridCol w:w="1635"/>
      </w:tblGrid>
      <w:tr w:rsidR="00153A13" w:rsidRPr="00153A13" w:rsidTr="008501DD">
        <w:trPr>
          <w:trHeight w:val="768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153A13" w:rsidP="00153A13">
            <w:pPr>
              <w:ind w:left="3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nazwa kierunku studiów: </w:t>
            </w:r>
            <w:r w:rsidRPr="00153A1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Architektura Wnętrz </w:t>
            </w:r>
          </w:p>
          <w:p w:rsidR="00B90037" w:rsidRDefault="00153A13" w:rsidP="00153A13">
            <w:pPr>
              <w:ind w:left="3" w:right="5124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>poziom kształcenia:</w:t>
            </w:r>
            <w:r w:rsidRPr="00153A1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studia II stopnia</w:t>
            </w:r>
          </w:p>
          <w:p w:rsidR="00153A13" w:rsidRPr="00153A13" w:rsidRDefault="00153A13" w:rsidP="00153A13">
            <w:pPr>
              <w:ind w:left="3" w:right="5124"/>
              <w:jc w:val="both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  <w:r w:rsidRPr="00153A13">
              <w:rPr>
                <w:rFonts w:ascii="Times New Roman" w:eastAsia="Times New Roman" w:hAnsi="Times New Roman" w:cs="Times New Roman"/>
                <w:color w:val="auto"/>
              </w:rPr>
              <w:t>profil kształcenia:</w:t>
            </w:r>
            <w:r w:rsidRPr="00153A1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ogólnoakademicki </w:t>
            </w:r>
          </w:p>
        </w:tc>
      </w:tr>
      <w:tr w:rsidR="00153A13" w:rsidRPr="00153A13" w:rsidTr="008501DD">
        <w:trPr>
          <w:trHeight w:val="1275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B90037" w:rsidP="00153A13">
            <w:pPr>
              <w:spacing w:after="9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symbol 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kierunkowych </w:t>
            </w:r>
            <w:r w:rsidRPr="00153A13">
              <w:rPr>
                <w:rFonts w:ascii="Times New Roman" w:eastAsia="Times New Roman" w:hAnsi="Times New Roman" w:cs="Times New Roman"/>
                <w:b/>
                <w:color w:val="auto"/>
              </w:rPr>
              <w:t>efektów uczenia się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spacing w:after="9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b/>
                <w:color w:val="auto"/>
              </w:rPr>
              <w:t>efekty uczenia się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B90037" w:rsidP="00153A13">
            <w:pPr>
              <w:spacing w:after="9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odniesienie do efektów uczenia się dla dziedziny sztuki</w:t>
            </w:r>
            <w:r w:rsidR="0050748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PRK</w:t>
            </w:r>
          </w:p>
        </w:tc>
      </w:tr>
      <w:tr w:rsidR="00153A13" w:rsidRPr="00153A13" w:rsidTr="008501DD">
        <w:trPr>
          <w:trHeight w:val="425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153A13" w:rsidP="00153A13">
            <w:pPr>
              <w:ind w:left="4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WIEDZA </w:t>
            </w:r>
          </w:p>
        </w:tc>
      </w:tr>
      <w:tr w:rsidR="00153A13" w:rsidRPr="00153A13" w:rsidTr="008501DD">
        <w:trPr>
          <w:trHeight w:val="51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3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        AWII_W01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153A13" w:rsidP="00153A13">
            <w:pPr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Zna specjalistyczny język i terminologię z zakresu projektowania architektury wnętrz.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9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P7S_WG </w:t>
            </w:r>
          </w:p>
        </w:tc>
      </w:tr>
      <w:tr w:rsidR="00153A13" w:rsidRPr="00153A13" w:rsidTr="008501DD">
        <w:trPr>
          <w:trHeight w:val="76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8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AWII_W02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153A13" w:rsidP="00153A13">
            <w:pPr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Posiada zaawansowaną wiedzę na poziomie ogólnym </w:t>
            </w:r>
            <w:r w:rsidRPr="00153A13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z wybranych obszarów nauki i sztuki konieczną do rozwiązywania zagadnień dotyczących architektury wnętrz.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9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P7S_WG </w:t>
            </w:r>
          </w:p>
        </w:tc>
      </w:tr>
      <w:tr w:rsidR="00153A13" w:rsidRPr="00153A13" w:rsidTr="008501DD">
        <w:trPr>
          <w:trHeight w:val="76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8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AWII_W03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153A13" w:rsidP="00153A13">
            <w:pPr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Zna metody i technologie niezbędne do realizacji zaawansowanych projektów artystycznych, w szczególności odnoszących się do obszaru architektury wnętrz.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9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P7S_WG </w:t>
            </w:r>
          </w:p>
        </w:tc>
      </w:tr>
      <w:tr w:rsidR="00153A13" w:rsidRPr="00153A13" w:rsidTr="008501DD">
        <w:trPr>
          <w:trHeight w:val="51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8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AWII_W04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153A13" w:rsidP="00153A13">
            <w:pPr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Zna i rozumie teoretyczny i praktyczny wymiar działalności projektanta architektury wnętrz.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8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P7S_WG </w:t>
            </w:r>
          </w:p>
        </w:tc>
      </w:tr>
      <w:tr w:rsidR="00153A13" w:rsidRPr="00153A13" w:rsidTr="008501DD">
        <w:trPr>
          <w:trHeight w:val="77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8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AWII_W05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153A13" w:rsidP="00153A13">
            <w:pPr>
              <w:ind w:right="297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>Posiada pog</w:t>
            </w:r>
            <w:r w:rsidR="009A4C33">
              <w:rPr>
                <w:rFonts w:ascii="Times New Roman" w:eastAsia="Times New Roman" w:hAnsi="Times New Roman" w:cs="Times New Roman"/>
                <w:color w:val="auto"/>
              </w:rPr>
              <w:t>łębioną wiedzę z zakresu sztuki</w:t>
            </w: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 i architektury niezbędną do działań twórczych w obszarze architektury wnętrz, rozumie kontekst historyczny i kulturowy sztuk plastycznych.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6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P7S_WK </w:t>
            </w:r>
          </w:p>
        </w:tc>
      </w:tr>
      <w:tr w:rsidR="00153A13" w:rsidRPr="00153A13" w:rsidTr="008501DD">
        <w:trPr>
          <w:trHeight w:val="51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8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AWII_W06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153A13" w:rsidP="00153A13">
            <w:pPr>
              <w:ind w:right="424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>Zna wzajemne zależności w zakresie</w:t>
            </w:r>
            <w:r w:rsidR="009A4C33">
              <w:rPr>
                <w:rFonts w:ascii="Times New Roman" w:eastAsia="Times New Roman" w:hAnsi="Times New Roman" w:cs="Times New Roman"/>
                <w:color w:val="auto"/>
              </w:rPr>
              <w:t xml:space="preserve"> powiązań techniki, technologii</w:t>
            </w: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 i sztuki zachodzące w obszarze architektury wnętrz.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2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     P7S_WK </w:t>
            </w:r>
          </w:p>
        </w:tc>
      </w:tr>
      <w:tr w:rsidR="00153A13" w:rsidRPr="00153A13" w:rsidTr="008501DD">
        <w:trPr>
          <w:trHeight w:val="51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8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AWII_W07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153A13" w:rsidP="00153A13">
            <w:pPr>
              <w:ind w:left="34" w:right="779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>Posiada wiedzę</w:t>
            </w:r>
            <w:r w:rsidR="009A4C33">
              <w:rPr>
                <w:rFonts w:ascii="Times New Roman" w:eastAsia="Times New Roman" w:hAnsi="Times New Roman" w:cs="Times New Roman"/>
                <w:color w:val="auto"/>
              </w:rPr>
              <w:t xml:space="preserve"> z zakresu uwarunkowań prawnych</w:t>
            </w: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 i ekonomicznych twórczości architekta wnętrz.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6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P7S_WK </w:t>
            </w:r>
          </w:p>
        </w:tc>
      </w:tr>
      <w:tr w:rsidR="00153A13" w:rsidRPr="00153A13" w:rsidTr="008501DD">
        <w:trPr>
          <w:trHeight w:val="76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8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AWII_W08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EE6C00" w:rsidP="00153A13">
            <w:pPr>
              <w:ind w:right="325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R</w:t>
            </w:r>
            <w:r w:rsidR="00153A13" w:rsidRPr="00153A13">
              <w:rPr>
                <w:rFonts w:ascii="Times New Roman" w:eastAsia="Times New Roman" w:hAnsi="Times New Roman" w:cs="Times New Roman"/>
                <w:color w:val="auto"/>
              </w:rPr>
              <w:t>ozumie w pogłębionym stopniu wieloaspektowość relacji człowieka i przestr</w:t>
            </w:r>
            <w:r w:rsidR="009A4C33">
              <w:rPr>
                <w:rFonts w:ascii="Times New Roman" w:eastAsia="Times New Roman" w:hAnsi="Times New Roman" w:cs="Times New Roman"/>
                <w:color w:val="auto"/>
              </w:rPr>
              <w:t>zeni oraz rozumie ich znaczenie</w:t>
            </w:r>
            <w:r w:rsidR="00153A13"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 w procesie projektowym.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6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P7S_WK </w:t>
            </w:r>
          </w:p>
        </w:tc>
      </w:tr>
      <w:tr w:rsidR="00153A13" w:rsidRPr="00153A13" w:rsidTr="008501DD">
        <w:trPr>
          <w:trHeight w:val="408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153A13" w:rsidP="00153A13">
            <w:pPr>
              <w:ind w:left="6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UMIEJĘTNOŚCI </w:t>
            </w:r>
          </w:p>
        </w:tc>
      </w:tr>
      <w:tr w:rsidR="00153A13" w:rsidRPr="00153A13" w:rsidTr="008501DD">
        <w:trPr>
          <w:trHeight w:val="77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6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AWII_U01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153A13" w:rsidP="00153A13">
            <w:pPr>
              <w:ind w:right="248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>Potrafi w zaawansowanej formie wykorzystać różne środki wyrazu oraz osobowość twórczą do realizac</w:t>
            </w:r>
            <w:r w:rsidR="009A4C33">
              <w:rPr>
                <w:rFonts w:ascii="Times New Roman" w:eastAsia="Times New Roman" w:hAnsi="Times New Roman" w:cs="Times New Roman"/>
                <w:color w:val="auto"/>
              </w:rPr>
              <w:t xml:space="preserve">ji własnych prac artystycznych </w:t>
            </w: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w szczególności w obszarze architektury wnętrz.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7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P7S_UW </w:t>
            </w:r>
          </w:p>
        </w:tc>
      </w:tr>
      <w:tr w:rsidR="00153A13" w:rsidRPr="00153A13" w:rsidTr="008501DD">
        <w:trPr>
          <w:trHeight w:val="1022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6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AWII_U02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EE6C00" w:rsidP="00153A13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P</w:t>
            </w:r>
            <w:r w:rsidRPr="00153A13">
              <w:rPr>
                <w:rFonts w:ascii="Times New Roman" w:eastAsia="Times New Roman" w:hAnsi="Times New Roman" w:cs="Times New Roman"/>
                <w:color w:val="auto"/>
              </w:rPr>
              <w:t>otrafi</w:t>
            </w:r>
            <w:r w:rsidR="00153A13"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 świadomie i niezależnie planować i realizować oryginalne prace projektowe i artystyczne, łącząc wykorzystanie wyobraźni, intuicji, emocjonalności oraz analizy racjonalnej w celu osiągnięcia zamierzonego efektu.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7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P7S_UW </w:t>
            </w:r>
          </w:p>
        </w:tc>
      </w:tr>
    </w:tbl>
    <w:p w:rsidR="00153A13" w:rsidRPr="00153A13" w:rsidRDefault="00153A13" w:rsidP="00153A13">
      <w:pPr>
        <w:spacing w:after="0"/>
        <w:ind w:left="-1416" w:right="10465"/>
        <w:rPr>
          <w:color w:val="auto"/>
        </w:rPr>
      </w:pPr>
    </w:p>
    <w:tbl>
      <w:tblPr>
        <w:tblStyle w:val="TableGrid1"/>
        <w:tblW w:w="9297" w:type="dxa"/>
        <w:tblInd w:w="-149" w:type="dxa"/>
        <w:tblLayout w:type="fixed"/>
        <w:tblCellMar>
          <w:top w:w="7" w:type="dxa"/>
          <w:right w:w="5" w:type="dxa"/>
        </w:tblCellMar>
        <w:tblLook w:val="04A0" w:firstRow="1" w:lastRow="0" w:firstColumn="1" w:lastColumn="0" w:noHBand="0" w:noVBand="1"/>
      </w:tblPr>
      <w:tblGrid>
        <w:gridCol w:w="1992"/>
        <w:gridCol w:w="5796"/>
        <w:gridCol w:w="25"/>
        <w:gridCol w:w="1484"/>
      </w:tblGrid>
      <w:tr w:rsidR="00153A13" w:rsidRPr="00153A13" w:rsidTr="009A65F9">
        <w:trPr>
          <w:trHeight w:val="51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8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AWII_U03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9A4C33" w:rsidP="00153A13">
            <w:pPr>
              <w:ind w:left="108"/>
              <w:jc w:val="both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Potrafi wykazać się samodzielnością</w:t>
            </w:r>
            <w:r w:rsidR="00153A13"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 twórczą, umożliwiającą realizację własnych koncepcji projektowych i artystycznych.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10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P7S_UW </w:t>
            </w:r>
          </w:p>
        </w:tc>
      </w:tr>
      <w:tr w:rsidR="00153A13" w:rsidRPr="00153A13" w:rsidTr="009A65F9">
        <w:trPr>
          <w:trHeight w:val="77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8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AWII_U04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153A13" w:rsidP="009A4C33">
            <w:pPr>
              <w:ind w:left="108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>Potrafi samodzielnie w oparciu o wiedzę, wzorce i umie</w:t>
            </w:r>
            <w:r w:rsidR="009A4C33">
              <w:rPr>
                <w:rFonts w:ascii="Times New Roman" w:eastAsia="Times New Roman" w:hAnsi="Times New Roman" w:cs="Times New Roman"/>
                <w:color w:val="auto"/>
              </w:rPr>
              <w:t>jętności podejmować i uzasadniać</w:t>
            </w: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 niezależne decyzje dotyczące realizacji projektów i własnych prac artystycznych, w tym korzystać ze źródeł, przetwarzać i prezentować informacje w nich zawarte. 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10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P7S_UW </w:t>
            </w:r>
          </w:p>
        </w:tc>
      </w:tr>
      <w:tr w:rsidR="00153A13" w:rsidRPr="00153A13" w:rsidTr="009A65F9">
        <w:trPr>
          <w:trHeight w:val="769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8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AWII_U05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A13" w:rsidRPr="00153A13" w:rsidRDefault="00153A13" w:rsidP="00153A13">
            <w:pPr>
              <w:ind w:left="142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Potrafi współpracować z przedstawicielami różnych dziedzin w ramach prac zespołowych, a także kierować zespołem projektowym w obszarze architektury wnętrz.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153A13" w:rsidP="00153A13">
            <w:pPr>
              <w:rPr>
                <w:color w:val="aut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7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P7S_UO </w:t>
            </w:r>
          </w:p>
        </w:tc>
      </w:tr>
      <w:tr w:rsidR="00153A13" w:rsidRPr="00153A13" w:rsidTr="009A65F9">
        <w:trPr>
          <w:trHeight w:val="1022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8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AWII_U06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A13" w:rsidRPr="00153A13" w:rsidRDefault="00153A13" w:rsidP="00153A13">
            <w:pPr>
              <w:ind w:left="108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>Potrafi świadomie wybrać i zastosować umiejętności warsztatowe do realizacji własnej koncepcji artystycznej lub projektowej oraz zdobywać nowe i doskonalić nabyte umiejętności warsztatowe, także opracowywać nowe narzędzia i metody pracy.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153A13" w:rsidP="00153A13">
            <w:pPr>
              <w:rPr>
                <w:color w:val="aut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P7S_UW P7S_UU </w:t>
            </w:r>
          </w:p>
        </w:tc>
      </w:tr>
      <w:tr w:rsidR="00153A13" w:rsidRPr="00153A13" w:rsidTr="009A65F9">
        <w:trPr>
          <w:trHeight w:val="76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8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AWII_U07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A13" w:rsidRPr="00153A13" w:rsidRDefault="00153A13" w:rsidP="00153A13">
            <w:pPr>
              <w:ind w:left="108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Potrafi przygotować rozbudowaną pisemną lub ustną wypowiedź dotyczącą zagadnień artystycznych i projektowych w oparciu o samodzielny krytyczny wybór źródeł.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-10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7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P7S_UK </w:t>
            </w:r>
          </w:p>
        </w:tc>
      </w:tr>
      <w:tr w:rsidR="00153A13" w:rsidRPr="00153A13" w:rsidTr="009A65F9">
        <w:trPr>
          <w:trHeight w:val="51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8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AWII_U08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A13" w:rsidRPr="00153A13" w:rsidRDefault="00153A13" w:rsidP="00EE6C00">
            <w:pPr>
              <w:ind w:left="108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Potrafi </w:t>
            </w:r>
            <w:r w:rsidR="00EE6C00">
              <w:rPr>
                <w:rFonts w:ascii="Times New Roman" w:eastAsia="Times New Roman" w:hAnsi="Times New Roman" w:cs="Times New Roman"/>
                <w:color w:val="auto"/>
              </w:rPr>
              <w:t>p</w:t>
            </w:r>
            <w:r w:rsidRPr="00153A13">
              <w:rPr>
                <w:rFonts w:ascii="Times New Roman" w:eastAsia="Times New Roman" w:hAnsi="Times New Roman" w:cs="Times New Roman"/>
                <w:color w:val="auto"/>
              </w:rPr>
              <w:t>osługiwać się językiem obcym na poziomie B2+ Europejskiego Systemu Opisu Kształcenia Językowego oraz specjalistyczną terminologią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153A13" w:rsidP="00153A13">
            <w:pPr>
              <w:rPr>
                <w:color w:val="aut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7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P7S_UK </w:t>
            </w:r>
          </w:p>
        </w:tc>
      </w:tr>
      <w:tr w:rsidR="00153A13" w:rsidRPr="00153A13" w:rsidTr="009A65F9">
        <w:trPr>
          <w:trHeight w:val="76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8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AWII_U09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A13" w:rsidRPr="00153A13" w:rsidRDefault="00153A13" w:rsidP="00153A13">
            <w:pPr>
              <w:ind w:left="142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>Potrafi w sposób odpowiedzialny wybrać sposób postępowani</w:t>
            </w:r>
            <w:r w:rsidR="009A4C33">
              <w:rPr>
                <w:rFonts w:ascii="Times New Roman" w:eastAsia="Times New Roman" w:hAnsi="Times New Roman" w:cs="Times New Roman"/>
                <w:color w:val="auto"/>
              </w:rPr>
              <w:t>a</w:t>
            </w: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 oraz środki do prezentacji własnych koncepcji artystycznych l projektowych,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153A13" w:rsidP="00153A13">
            <w:pPr>
              <w:ind w:left="-64" w:firstLine="15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a </w:t>
            </w:r>
            <w:proofErr w:type="spellStart"/>
            <w:r w:rsidRPr="00153A13">
              <w:rPr>
                <w:rFonts w:ascii="Times New Roman" w:eastAsia="Times New Roman" w:hAnsi="Times New Roman" w:cs="Times New Roman"/>
                <w:color w:val="auto"/>
              </w:rPr>
              <w:t>ub</w:t>
            </w:r>
            <w:proofErr w:type="spellEnd"/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7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P7S_UK </w:t>
            </w:r>
          </w:p>
        </w:tc>
      </w:tr>
      <w:tr w:rsidR="00153A13" w:rsidRPr="00153A13" w:rsidTr="009A65F9">
        <w:trPr>
          <w:trHeight w:val="40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13" w:rsidRPr="00EE6C00" w:rsidRDefault="00153A13" w:rsidP="00153A13">
            <w:pPr>
              <w:ind w:left="66"/>
              <w:jc w:val="center"/>
              <w:rPr>
                <w:color w:val="auto"/>
              </w:rPr>
            </w:pPr>
            <w:r w:rsidRPr="00EE6C00">
              <w:rPr>
                <w:rFonts w:ascii="Times New Roman" w:eastAsia="Times New Roman" w:hAnsi="Times New Roman" w:cs="Times New Roman"/>
                <w:color w:val="auto"/>
              </w:rPr>
              <w:t xml:space="preserve">AWII_U10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A13" w:rsidRPr="00EE6C00" w:rsidRDefault="00153A13" w:rsidP="00153A13">
            <w:pPr>
              <w:ind w:left="142"/>
              <w:rPr>
                <w:color w:val="auto"/>
              </w:rPr>
            </w:pPr>
            <w:r w:rsidRPr="00EE6C00">
              <w:rPr>
                <w:rFonts w:ascii="Times New Roman" w:eastAsia="Times New Roman" w:hAnsi="Times New Roman" w:cs="Times New Roman"/>
                <w:color w:val="auto"/>
              </w:rPr>
              <w:t xml:space="preserve"> Potrafi komunikować się na tematy specjalistyczne związane z obszarem architektury wnętrz oraz pokrewnych sztuk plastycznych, prowadzić debatę w tym zakresie.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A13" w:rsidRPr="009A65F9" w:rsidRDefault="00153A13" w:rsidP="00153A13">
            <w:pPr>
              <w:rPr>
                <w:color w:val="auto"/>
                <w:highlight w:val="yellow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0" w:rsidRPr="001326B0" w:rsidRDefault="00EE6C00" w:rsidP="00153A13">
            <w:pPr>
              <w:ind w:left="6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53A13" w:rsidRPr="001326B0" w:rsidRDefault="00EE6C00" w:rsidP="00153A13">
            <w:pPr>
              <w:ind w:left="61"/>
              <w:jc w:val="center"/>
              <w:rPr>
                <w:color w:val="auto"/>
              </w:rPr>
            </w:pPr>
            <w:r w:rsidRPr="001326B0">
              <w:rPr>
                <w:rFonts w:ascii="Times New Roman" w:eastAsia="Times New Roman" w:hAnsi="Times New Roman" w:cs="Times New Roman"/>
                <w:color w:val="auto"/>
              </w:rPr>
              <w:t>P7S_UK</w:t>
            </w:r>
          </w:p>
        </w:tc>
      </w:tr>
      <w:tr w:rsidR="00153A13" w:rsidRPr="00153A13" w:rsidTr="009A65F9">
        <w:trPr>
          <w:trHeight w:val="40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13" w:rsidRPr="00EE6C00" w:rsidRDefault="00153A13" w:rsidP="00153A13">
            <w:pPr>
              <w:ind w:left="66"/>
              <w:jc w:val="center"/>
              <w:rPr>
                <w:color w:val="auto"/>
              </w:rPr>
            </w:pPr>
            <w:r w:rsidRPr="00EE6C00">
              <w:rPr>
                <w:rFonts w:ascii="Times New Roman" w:eastAsia="Times New Roman" w:hAnsi="Times New Roman" w:cs="Times New Roman"/>
                <w:color w:val="auto"/>
              </w:rPr>
              <w:t xml:space="preserve">AWII_U11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A13" w:rsidRPr="00EE6C00" w:rsidRDefault="00153A13" w:rsidP="00153A13">
            <w:pPr>
              <w:ind w:left="142"/>
              <w:rPr>
                <w:color w:val="auto"/>
              </w:rPr>
            </w:pPr>
            <w:r w:rsidRPr="00EE6C00">
              <w:rPr>
                <w:rFonts w:ascii="Times New Roman" w:eastAsia="Times New Roman" w:hAnsi="Times New Roman" w:cs="Times New Roman"/>
                <w:color w:val="auto"/>
              </w:rPr>
              <w:t xml:space="preserve"> Potrafi samodzielnie planować i realizować uczenie się </w:t>
            </w:r>
            <w:r w:rsidRPr="00EE6C00">
              <w:rPr>
                <w:rFonts w:ascii="Times New Roman" w:eastAsia="Times New Roman" w:hAnsi="Times New Roman" w:cs="Times New Roman"/>
                <w:color w:val="auto"/>
              </w:rPr>
              <w:br/>
              <w:t>w ciągu swojego życia i inicjować działania innych w tym zakresie.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A13" w:rsidRPr="009A65F9" w:rsidRDefault="00153A13" w:rsidP="00153A13">
            <w:pPr>
              <w:rPr>
                <w:color w:val="auto"/>
                <w:highlight w:val="yellow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0" w:rsidRPr="001326B0" w:rsidRDefault="00EE6C00" w:rsidP="00153A13">
            <w:pPr>
              <w:ind w:left="6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53A13" w:rsidRPr="001326B0" w:rsidRDefault="00153A13" w:rsidP="00153A13">
            <w:pPr>
              <w:ind w:left="61"/>
              <w:jc w:val="center"/>
              <w:rPr>
                <w:color w:val="auto"/>
              </w:rPr>
            </w:pPr>
            <w:r w:rsidRPr="001326B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EE6C00" w:rsidRPr="001326B0">
              <w:rPr>
                <w:rFonts w:ascii="Times New Roman" w:eastAsia="Times New Roman" w:hAnsi="Times New Roman" w:cs="Times New Roman"/>
                <w:color w:val="auto"/>
              </w:rPr>
              <w:t>P7S_UO</w:t>
            </w:r>
          </w:p>
        </w:tc>
      </w:tr>
      <w:tr w:rsidR="00153A13" w:rsidRPr="00153A13" w:rsidTr="009A65F9">
        <w:trPr>
          <w:trHeight w:val="409"/>
        </w:trPr>
        <w:tc>
          <w:tcPr>
            <w:tcW w:w="7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A13" w:rsidRPr="00153A13" w:rsidRDefault="00153A13" w:rsidP="00153A13">
            <w:pPr>
              <w:ind w:left="3106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KOMPETENCJE SPOŁECZNE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153A13" w:rsidP="00153A13">
            <w:pPr>
              <w:rPr>
                <w:color w:val="auto"/>
              </w:rPr>
            </w:pPr>
          </w:p>
        </w:tc>
      </w:tr>
      <w:tr w:rsidR="00153A13" w:rsidRPr="00153A13" w:rsidTr="009A65F9">
        <w:trPr>
          <w:trHeight w:val="102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10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AWII_K01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A13" w:rsidRPr="00153A13" w:rsidRDefault="009A4C33" w:rsidP="00153A13">
            <w:pPr>
              <w:ind w:left="108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Jest gotowy do budowania</w:t>
            </w:r>
            <w:r w:rsidR="00153A13"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 wewnętrznej motywacji do samodzielnego i zorganizowanego podejmowania działań wymagających podnoszenia własnych kwalifikacji także w warunkach ograniczonego dostępu do potrzebnych informacji.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153A13" w:rsidP="00153A13">
            <w:pPr>
              <w:rPr>
                <w:color w:val="aut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6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P7S_KR </w:t>
            </w:r>
          </w:p>
          <w:p w:rsidR="00153A13" w:rsidRPr="00153A13" w:rsidRDefault="00153A13" w:rsidP="00153A13">
            <w:pPr>
              <w:ind w:left="61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153A13" w:rsidRPr="00153A13" w:rsidTr="009A65F9">
        <w:trPr>
          <w:trHeight w:val="51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10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AWII_K02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A13" w:rsidRPr="00153A13" w:rsidRDefault="00153A13" w:rsidP="00153A13">
            <w:pPr>
              <w:ind w:left="108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Jest gotów do inspirowania i organizowania procesu doskonalenia umiejętności warsztatowych innych osób.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153A13" w:rsidP="00153A13">
            <w:pPr>
              <w:rPr>
                <w:color w:val="aut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6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P7S_KK </w:t>
            </w:r>
          </w:p>
        </w:tc>
      </w:tr>
      <w:tr w:rsidR="00153A13" w:rsidRPr="00153A13" w:rsidTr="009A65F9">
        <w:trPr>
          <w:trHeight w:val="1022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right="39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AWII_K03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153A13" w:rsidP="00153A13">
            <w:pPr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Jest gotów do świadomego wykorzystania wiedzy, ekspresji intelektualnej i emocjonalnej do odpowiedzialnego rozwiązywania problemów artystycznych i adaptacji do zmieniających się okoliczności.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right="43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P7S_KK </w:t>
            </w:r>
          </w:p>
        </w:tc>
      </w:tr>
      <w:tr w:rsidR="00153A13" w:rsidRPr="00153A13" w:rsidTr="009A65F9">
        <w:trPr>
          <w:trHeight w:val="1022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right="39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>AWII_K0</w:t>
            </w:r>
            <w:r w:rsidR="00B90037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9A4C33" w:rsidP="00EE6C0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Jest gotów do</w:t>
            </w:r>
            <w:r w:rsidR="00153A13"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 analizy otrzymanej opinii krytycznej oraz</w:t>
            </w:r>
            <w:r w:rsidR="00EE6C00">
              <w:rPr>
                <w:rFonts w:ascii="Times New Roman" w:eastAsia="Times New Roman" w:hAnsi="Times New Roman" w:cs="Times New Roman"/>
                <w:color w:val="auto"/>
              </w:rPr>
              <w:t xml:space="preserve"> odbieranych treści i podjęcia </w:t>
            </w:r>
            <w:r w:rsidR="00153A13"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świadomej dyskusji z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wykorzystaniem nabytej wiedzy</w:t>
            </w:r>
            <w:r w:rsidR="00EE6C0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153A13" w:rsidRPr="00153A13">
              <w:rPr>
                <w:rFonts w:ascii="Times New Roman" w:eastAsia="Times New Roman" w:hAnsi="Times New Roman" w:cs="Times New Roman"/>
                <w:color w:val="auto"/>
              </w:rPr>
              <w:t>i umiejętności w aspekcie planowania i realiz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acji własnej pracy artystycznej</w:t>
            </w:r>
            <w:r w:rsidR="00153A13"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 lub projektowej.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right="43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P7S_KK </w:t>
            </w:r>
          </w:p>
        </w:tc>
      </w:tr>
      <w:tr w:rsidR="00153A13" w:rsidRPr="00153A13" w:rsidTr="00EE6C00">
        <w:trPr>
          <w:trHeight w:val="551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right="39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AWII_K0</w:t>
            </w:r>
            <w:r w:rsidR="00B90037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9A4C33" w:rsidP="00153A13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Jest gotów </w:t>
            </w:r>
            <w:r w:rsidR="00153A13" w:rsidRPr="00153A13">
              <w:rPr>
                <w:rFonts w:ascii="Times New Roman" w:eastAsia="Times New Roman" w:hAnsi="Times New Roman" w:cs="Times New Roman"/>
                <w:color w:val="auto"/>
              </w:rPr>
              <w:t>do refleksyjnego i krytycznego myślenia na tematy związane z dziedziną architektury wnętrz w kontekście</w:t>
            </w:r>
            <w:r w:rsidR="00EE6C0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153A13"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zawodowym i etycznym, przestrzegania zasad etyki i dbania </w:t>
            </w:r>
            <w:r w:rsidR="00153A13" w:rsidRPr="00153A13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o rozwój dorobku zawodu architekta wnętrz.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right="43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P7S_KR </w:t>
            </w:r>
          </w:p>
        </w:tc>
      </w:tr>
      <w:tr w:rsidR="00153A13" w:rsidRPr="00153A13" w:rsidTr="009A65F9">
        <w:trPr>
          <w:trHeight w:val="51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right="39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>AWII_K0</w:t>
            </w:r>
            <w:r w:rsidR="00B90037"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153A13" w:rsidP="00153A13">
            <w:pPr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>Jest gotowy do wypełniania roli społecznej absolwenta studiów na kierunku architektura wnętrz, myślenia i działania w sposób przedsiębiorczy na rzecz społeczeństwa.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right="41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P7S_KO </w:t>
            </w:r>
          </w:p>
        </w:tc>
      </w:tr>
      <w:tr w:rsidR="00153A13" w:rsidRPr="00153A13" w:rsidTr="009A65F9">
        <w:trPr>
          <w:trHeight w:val="1022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right="39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>AWII_K0</w:t>
            </w:r>
            <w:r w:rsidR="00B90037"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153A13" w:rsidP="00153A13">
            <w:pPr>
              <w:spacing w:after="19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Jest gotowy do świadomego i efektywnego komunikowania się </w:t>
            </w:r>
          </w:p>
          <w:p w:rsidR="00153A13" w:rsidRPr="00153A13" w:rsidRDefault="00153A13" w:rsidP="00153A13">
            <w:pPr>
              <w:ind w:right="951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 i inicjowania działań społecznych z wykorzystanie</w:t>
            </w:r>
            <w:r w:rsidR="009A4C33">
              <w:rPr>
                <w:rFonts w:ascii="Times New Roman" w:eastAsia="Times New Roman" w:hAnsi="Times New Roman" w:cs="Times New Roman"/>
                <w:color w:val="auto"/>
              </w:rPr>
              <w:t>m zaawansowanych technologii (</w:t>
            </w:r>
            <w:r w:rsidRPr="00153A13">
              <w:rPr>
                <w:rFonts w:ascii="Times New Roman" w:eastAsia="Times New Roman" w:hAnsi="Times New Roman" w:cs="Times New Roman"/>
                <w:color w:val="auto"/>
              </w:rPr>
              <w:t>także informa</w:t>
            </w:r>
            <w:r w:rsidR="009A4C33">
              <w:rPr>
                <w:rFonts w:ascii="Times New Roman" w:eastAsia="Times New Roman" w:hAnsi="Times New Roman" w:cs="Times New Roman"/>
                <w:color w:val="auto"/>
              </w:rPr>
              <w:t>cyjnych) w celu ich prezentacji</w:t>
            </w: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 w przystępnej formie.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right="43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P7S_KK </w:t>
            </w:r>
          </w:p>
        </w:tc>
      </w:tr>
    </w:tbl>
    <w:p w:rsidR="00153A13" w:rsidRPr="00153A13" w:rsidRDefault="00153A13" w:rsidP="00153A13">
      <w:pPr>
        <w:spacing w:after="0"/>
        <w:rPr>
          <w:color w:val="auto"/>
        </w:rPr>
      </w:pPr>
      <w:r w:rsidRPr="00153A13">
        <w:rPr>
          <w:rFonts w:ascii="Verdana" w:eastAsia="Verdana" w:hAnsi="Verdana" w:cs="Verdana"/>
          <w:color w:val="auto"/>
          <w:sz w:val="18"/>
        </w:rPr>
        <w:t xml:space="preserve"> </w:t>
      </w:r>
    </w:p>
    <w:p w:rsidR="00153A13" w:rsidRPr="00153A13" w:rsidRDefault="00153A13" w:rsidP="00B90037">
      <w:pPr>
        <w:spacing w:after="0"/>
        <w:rPr>
          <w:color w:val="auto"/>
        </w:rPr>
      </w:pPr>
      <w:r w:rsidRPr="00153A13">
        <w:rPr>
          <w:rFonts w:ascii="Verdana" w:eastAsia="Verdana" w:hAnsi="Verdana" w:cs="Verdana"/>
          <w:color w:val="auto"/>
          <w:sz w:val="18"/>
        </w:rPr>
        <w:t xml:space="preserve"> </w:t>
      </w:r>
      <w:r w:rsidRPr="00153A13">
        <w:rPr>
          <w:rFonts w:ascii="Times New Roman" w:eastAsia="Times New Roman" w:hAnsi="Times New Roman" w:cs="Times New Roman"/>
          <w:color w:val="auto"/>
          <w:sz w:val="18"/>
        </w:rPr>
        <w:t xml:space="preserve">Objaśnienie skrótów z Rozporządzenia MNiSW z dn. 14 listopada 2018 r. dotyczące charakterystyk drugiego stopnia efektów uczenia się dla: </w:t>
      </w:r>
    </w:p>
    <w:p w:rsidR="00153A13" w:rsidRPr="00153A13" w:rsidRDefault="00153A13" w:rsidP="00153A13">
      <w:pPr>
        <w:spacing w:after="0"/>
        <w:rPr>
          <w:color w:val="auto"/>
        </w:rPr>
      </w:pPr>
      <w:r w:rsidRPr="00153A13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</w:p>
    <w:p w:rsidR="00153A13" w:rsidRPr="00153A13" w:rsidRDefault="00153A13" w:rsidP="00153A13">
      <w:pPr>
        <w:spacing w:after="4" w:line="269" w:lineRule="auto"/>
        <w:ind w:left="-5" w:hanging="10"/>
        <w:rPr>
          <w:color w:val="auto"/>
        </w:rPr>
      </w:pPr>
      <w:r w:rsidRPr="00153A13">
        <w:rPr>
          <w:rFonts w:ascii="Times New Roman" w:eastAsia="Times New Roman" w:hAnsi="Times New Roman" w:cs="Times New Roman"/>
          <w:color w:val="auto"/>
          <w:sz w:val="18"/>
        </w:rPr>
        <w:t xml:space="preserve">- kwalifikacji na poziomach 6-8 Polskiej Ramy Kwalifikacji </w:t>
      </w:r>
    </w:p>
    <w:p w:rsidR="00153A13" w:rsidRPr="00153A13" w:rsidRDefault="00153A13" w:rsidP="00153A13">
      <w:pPr>
        <w:spacing w:after="10"/>
        <w:rPr>
          <w:color w:val="auto"/>
        </w:rPr>
      </w:pPr>
      <w:r w:rsidRPr="00153A13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</w:p>
    <w:p w:rsidR="00153A13" w:rsidRPr="00153A13" w:rsidRDefault="00153A13" w:rsidP="00153A13">
      <w:pPr>
        <w:spacing w:after="4" w:line="269" w:lineRule="auto"/>
        <w:ind w:left="-5" w:hanging="10"/>
        <w:rPr>
          <w:color w:val="auto"/>
        </w:rPr>
      </w:pPr>
      <w:r w:rsidRPr="00153A13">
        <w:rPr>
          <w:rFonts w:ascii="Times New Roman" w:eastAsia="Times New Roman" w:hAnsi="Times New Roman" w:cs="Times New Roman"/>
          <w:color w:val="auto"/>
          <w:sz w:val="18"/>
        </w:rPr>
        <w:t xml:space="preserve">WG – wiedza i głębia </w:t>
      </w:r>
    </w:p>
    <w:p w:rsidR="00153A13" w:rsidRPr="00153A13" w:rsidRDefault="00153A13" w:rsidP="00153A13">
      <w:pPr>
        <w:spacing w:after="4" w:line="269" w:lineRule="auto"/>
        <w:ind w:left="-5" w:hanging="10"/>
        <w:rPr>
          <w:color w:val="auto"/>
        </w:rPr>
      </w:pPr>
      <w:r w:rsidRPr="00153A13">
        <w:rPr>
          <w:rFonts w:ascii="Times New Roman" w:eastAsia="Times New Roman" w:hAnsi="Times New Roman" w:cs="Times New Roman"/>
          <w:color w:val="auto"/>
          <w:sz w:val="18"/>
        </w:rPr>
        <w:t xml:space="preserve">WK – wiedza i kontekst </w:t>
      </w:r>
    </w:p>
    <w:p w:rsidR="00153A13" w:rsidRPr="00153A13" w:rsidRDefault="00153A13" w:rsidP="00153A13">
      <w:pPr>
        <w:spacing w:after="4" w:line="269" w:lineRule="auto"/>
        <w:ind w:left="-5" w:hanging="10"/>
        <w:rPr>
          <w:color w:val="auto"/>
        </w:rPr>
      </w:pPr>
      <w:r w:rsidRPr="00153A13">
        <w:rPr>
          <w:rFonts w:ascii="Times New Roman" w:eastAsia="Times New Roman" w:hAnsi="Times New Roman" w:cs="Times New Roman"/>
          <w:color w:val="auto"/>
          <w:sz w:val="18"/>
        </w:rPr>
        <w:t xml:space="preserve">UW – umiejętności i wykorzystanie wiedzy </w:t>
      </w:r>
    </w:p>
    <w:p w:rsidR="00153A13" w:rsidRPr="00153A13" w:rsidRDefault="00153A13" w:rsidP="00153A13">
      <w:pPr>
        <w:spacing w:after="4" w:line="269" w:lineRule="auto"/>
        <w:ind w:left="-5" w:hanging="10"/>
        <w:rPr>
          <w:color w:val="auto"/>
        </w:rPr>
      </w:pPr>
      <w:r w:rsidRPr="00153A13">
        <w:rPr>
          <w:rFonts w:ascii="Times New Roman" w:eastAsia="Times New Roman" w:hAnsi="Times New Roman" w:cs="Times New Roman"/>
          <w:color w:val="auto"/>
          <w:sz w:val="18"/>
        </w:rPr>
        <w:t xml:space="preserve">UK – umiejętności i komunikowanie się </w:t>
      </w:r>
    </w:p>
    <w:p w:rsidR="00153A13" w:rsidRPr="00153A13" w:rsidRDefault="00153A13" w:rsidP="00153A13">
      <w:pPr>
        <w:spacing w:after="4" w:line="269" w:lineRule="auto"/>
        <w:ind w:left="-5" w:hanging="10"/>
        <w:rPr>
          <w:color w:val="auto"/>
        </w:rPr>
      </w:pPr>
      <w:r w:rsidRPr="00153A13">
        <w:rPr>
          <w:rFonts w:ascii="Times New Roman" w:eastAsia="Times New Roman" w:hAnsi="Times New Roman" w:cs="Times New Roman"/>
          <w:color w:val="auto"/>
          <w:sz w:val="18"/>
        </w:rPr>
        <w:t xml:space="preserve">UO – umiejętności i organizacja pracy </w:t>
      </w:r>
    </w:p>
    <w:p w:rsidR="00153A13" w:rsidRPr="00153A13" w:rsidRDefault="00153A13" w:rsidP="00153A13">
      <w:pPr>
        <w:spacing w:after="4" w:line="269" w:lineRule="auto"/>
        <w:ind w:left="-5" w:hanging="10"/>
        <w:rPr>
          <w:color w:val="auto"/>
        </w:rPr>
      </w:pPr>
      <w:r w:rsidRPr="00153A13">
        <w:rPr>
          <w:rFonts w:ascii="Times New Roman" w:eastAsia="Times New Roman" w:hAnsi="Times New Roman" w:cs="Times New Roman"/>
          <w:color w:val="auto"/>
          <w:sz w:val="18"/>
        </w:rPr>
        <w:t xml:space="preserve">UU – umiejętności i uczenie się </w:t>
      </w:r>
    </w:p>
    <w:p w:rsidR="00153A13" w:rsidRPr="00153A13" w:rsidRDefault="00153A13" w:rsidP="00153A13">
      <w:pPr>
        <w:spacing w:after="4" w:line="269" w:lineRule="auto"/>
        <w:ind w:left="-5" w:hanging="10"/>
        <w:rPr>
          <w:color w:val="auto"/>
        </w:rPr>
      </w:pPr>
      <w:r w:rsidRPr="00153A13">
        <w:rPr>
          <w:rFonts w:ascii="Times New Roman" w:eastAsia="Times New Roman" w:hAnsi="Times New Roman" w:cs="Times New Roman"/>
          <w:color w:val="auto"/>
          <w:sz w:val="18"/>
        </w:rPr>
        <w:t xml:space="preserve">KK – Kompetencje i krytyczne podejście </w:t>
      </w:r>
    </w:p>
    <w:p w:rsidR="00153A13" w:rsidRPr="00153A13" w:rsidRDefault="00153A13" w:rsidP="00153A13">
      <w:pPr>
        <w:spacing w:after="4" w:line="269" w:lineRule="auto"/>
        <w:ind w:left="-5" w:hanging="10"/>
        <w:rPr>
          <w:color w:val="auto"/>
        </w:rPr>
      </w:pPr>
      <w:r w:rsidRPr="00153A13">
        <w:rPr>
          <w:rFonts w:ascii="Times New Roman" w:eastAsia="Times New Roman" w:hAnsi="Times New Roman" w:cs="Times New Roman"/>
          <w:color w:val="auto"/>
          <w:sz w:val="18"/>
        </w:rPr>
        <w:t xml:space="preserve">KO – kompetencje i odpowiedzialność </w:t>
      </w:r>
    </w:p>
    <w:p w:rsidR="00153A13" w:rsidRPr="00153A13" w:rsidRDefault="00153A13" w:rsidP="00153A13">
      <w:pPr>
        <w:spacing w:after="4" w:line="269" w:lineRule="auto"/>
        <w:ind w:left="-5" w:hanging="10"/>
        <w:rPr>
          <w:color w:val="auto"/>
        </w:rPr>
      </w:pPr>
      <w:r w:rsidRPr="00153A13">
        <w:rPr>
          <w:rFonts w:ascii="Times New Roman" w:eastAsia="Times New Roman" w:hAnsi="Times New Roman" w:cs="Times New Roman"/>
          <w:color w:val="auto"/>
          <w:sz w:val="18"/>
        </w:rPr>
        <w:t xml:space="preserve">KR – Kompetencje i rola zawodowa </w:t>
      </w:r>
    </w:p>
    <w:p w:rsidR="00153A13" w:rsidRPr="00153A13" w:rsidRDefault="00153A13" w:rsidP="00153A13">
      <w:pPr>
        <w:spacing w:after="0"/>
        <w:rPr>
          <w:color w:val="auto"/>
        </w:rPr>
      </w:pPr>
      <w:r w:rsidRPr="00153A13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</w:p>
    <w:p w:rsidR="00153A13" w:rsidRPr="00153A13" w:rsidRDefault="00153A13" w:rsidP="00153A13">
      <w:pPr>
        <w:spacing w:after="4" w:line="269" w:lineRule="auto"/>
        <w:ind w:left="-5" w:hanging="10"/>
        <w:rPr>
          <w:color w:val="auto"/>
        </w:rPr>
      </w:pPr>
      <w:r w:rsidRPr="00153A13">
        <w:rPr>
          <w:rFonts w:ascii="Times New Roman" w:eastAsia="Times New Roman" w:hAnsi="Times New Roman" w:cs="Times New Roman"/>
          <w:color w:val="auto"/>
          <w:sz w:val="18"/>
        </w:rPr>
        <w:t xml:space="preserve">- kwalifikacji na poziomach 6-7 Polskiej Ramy Kwalifikacji dla dziedziny sztuki </w:t>
      </w:r>
    </w:p>
    <w:p w:rsidR="00153A13" w:rsidRPr="00153A13" w:rsidRDefault="00153A13" w:rsidP="00153A13">
      <w:pPr>
        <w:spacing w:after="4"/>
        <w:rPr>
          <w:color w:val="auto"/>
        </w:rPr>
      </w:pPr>
      <w:r w:rsidRPr="00153A13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</w:p>
    <w:p w:rsidR="00153A13" w:rsidRPr="00153A13" w:rsidRDefault="00153A13" w:rsidP="00153A13">
      <w:pPr>
        <w:spacing w:after="4" w:line="269" w:lineRule="auto"/>
        <w:ind w:left="-5" w:hanging="10"/>
        <w:rPr>
          <w:color w:val="auto"/>
        </w:rPr>
      </w:pPr>
      <w:r w:rsidRPr="00153A13">
        <w:rPr>
          <w:rFonts w:ascii="Times New Roman" w:eastAsia="Times New Roman" w:hAnsi="Times New Roman" w:cs="Times New Roman"/>
          <w:color w:val="auto"/>
          <w:sz w:val="18"/>
        </w:rPr>
        <w:t xml:space="preserve">WG – wiedza i głębia </w:t>
      </w:r>
    </w:p>
    <w:p w:rsidR="00153A13" w:rsidRPr="00153A13" w:rsidRDefault="00153A13" w:rsidP="00153A13">
      <w:pPr>
        <w:spacing w:after="4" w:line="269" w:lineRule="auto"/>
        <w:ind w:left="-5" w:hanging="10"/>
        <w:rPr>
          <w:color w:val="auto"/>
        </w:rPr>
      </w:pPr>
      <w:r w:rsidRPr="00153A13">
        <w:rPr>
          <w:rFonts w:ascii="Times New Roman" w:eastAsia="Times New Roman" w:hAnsi="Times New Roman" w:cs="Times New Roman"/>
          <w:color w:val="auto"/>
          <w:sz w:val="18"/>
        </w:rPr>
        <w:t xml:space="preserve">UW – umiejętności i wykorzystanie wiedzy </w:t>
      </w:r>
    </w:p>
    <w:p w:rsidR="00153A13" w:rsidRPr="00153A13" w:rsidRDefault="00153A13" w:rsidP="00153A13">
      <w:pPr>
        <w:spacing w:after="4" w:line="269" w:lineRule="auto"/>
        <w:ind w:left="-5" w:right="6144" w:hanging="10"/>
        <w:rPr>
          <w:color w:val="auto"/>
        </w:rPr>
      </w:pPr>
      <w:r w:rsidRPr="00153A13">
        <w:rPr>
          <w:rFonts w:ascii="Times New Roman" w:eastAsia="Times New Roman" w:hAnsi="Times New Roman" w:cs="Times New Roman"/>
          <w:color w:val="auto"/>
          <w:sz w:val="18"/>
        </w:rPr>
        <w:t xml:space="preserve">UU - umiejętności i uczenie się UK – umiejętności i komunikowanie się </w:t>
      </w:r>
    </w:p>
    <w:p w:rsidR="00153A13" w:rsidRPr="00153A13" w:rsidRDefault="00153A13" w:rsidP="00153A13">
      <w:pPr>
        <w:spacing w:after="4" w:line="269" w:lineRule="auto"/>
        <w:ind w:left="-5" w:hanging="10"/>
        <w:rPr>
          <w:color w:val="auto"/>
        </w:rPr>
      </w:pPr>
      <w:r w:rsidRPr="00153A13">
        <w:rPr>
          <w:rFonts w:ascii="Times New Roman" w:eastAsia="Times New Roman" w:hAnsi="Times New Roman" w:cs="Times New Roman"/>
          <w:color w:val="auto"/>
          <w:sz w:val="18"/>
        </w:rPr>
        <w:t xml:space="preserve">KR – kompetencje społeczne i rola zawodowa </w:t>
      </w:r>
    </w:p>
    <w:p w:rsidR="00153A13" w:rsidRPr="00153A13" w:rsidRDefault="00153A13" w:rsidP="00153A13">
      <w:pPr>
        <w:spacing w:after="4" w:line="269" w:lineRule="auto"/>
        <w:ind w:left="-5" w:hanging="10"/>
        <w:rPr>
          <w:color w:val="auto"/>
        </w:rPr>
      </w:pPr>
      <w:r w:rsidRPr="00153A13">
        <w:rPr>
          <w:rFonts w:ascii="Times New Roman" w:eastAsia="Times New Roman" w:hAnsi="Times New Roman" w:cs="Times New Roman"/>
          <w:color w:val="auto"/>
          <w:sz w:val="18"/>
        </w:rPr>
        <w:t xml:space="preserve">KK – kompetencje społeczne i krytyczne podejście </w:t>
      </w:r>
    </w:p>
    <w:p w:rsidR="00153A13" w:rsidRPr="00153A13" w:rsidRDefault="00153A13" w:rsidP="00153A13">
      <w:pPr>
        <w:spacing w:after="4" w:line="269" w:lineRule="auto"/>
        <w:ind w:left="-5" w:hanging="10"/>
        <w:rPr>
          <w:color w:val="auto"/>
        </w:rPr>
      </w:pPr>
      <w:r w:rsidRPr="00153A13">
        <w:rPr>
          <w:rFonts w:ascii="Times New Roman" w:eastAsia="Times New Roman" w:hAnsi="Times New Roman" w:cs="Times New Roman"/>
          <w:color w:val="auto"/>
          <w:sz w:val="18"/>
        </w:rPr>
        <w:t xml:space="preserve">KO – kompetencje społeczne i odpowiedzialność </w:t>
      </w:r>
    </w:p>
    <w:p w:rsidR="00153A13" w:rsidRPr="00153A13" w:rsidRDefault="00153A13" w:rsidP="00153A13">
      <w:pPr>
        <w:spacing w:after="4" w:line="269" w:lineRule="auto"/>
        <w:ind w:left="-5" w:hanging="10"/>
        <w:rPr>
          <w:color w:val="auto"/>
        </w:rPr>
      </w:pPr>
      <w:r w:rsidRPr="00153A13">
        <w:rPr>
          <w:rFonts w:ascii="Times New Roman" w:eastAsia="Times New Roman" w:hAnsi="Times New Roman" w:cs="Times New Roman"/>
          <w:color w:val="auto"/>
          <w:sz w:val="18"/>
        </w:rPr>
        <w:t xml:space="preserve">KR – kompetencje społeczne i rola zawodowa  </w:t>
      </w:r>
    </w:p>
    <w:p w:rsidR="00153A13" w:rsidRPr="00153A13" w:rsidRDefault="00153A13" w:rsidP="00153A13">
      <w:pPr>
        <w:spacing w:after="82"/>
        <w:rPr>
          <w:color w:val="auto"/>
        </w:rPr>
      </w:pPr>
      <w:r w:rsidRPr="00153A13">
        <w:rPr>
          <w:rFonts w:ascii="Verdana" w:eastAsia="Verdana" w:hAnsi="Verdana" w:cs="Verdana"/>
          <w:b/>
          <w:color w:val="auto"/>
          <w:sz w:val="16"/>
        </w:rPr>
        <w:t xml:space="preserve"> </w:t>
      </w:r>
    </w:p>
    <w:p w:rsidR="00153A13" w:rsidRPr="00FD7735" w:rsidRDefault="00153A13" w:rsidP="00153A13">
      <w:pPr>
        <w:spacing w:after="14" w:line="249" w:lineRule="auto"/>
        <w:rPr>
          <w:color w:val="auto"/>
        </w:rPr>
      </w:pPr>
    </w:p>
    <w:sectPr w:rsidR="00153A13" w:rsidRPr="00FD7735" w:rsidSect="001235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44" w:right="1441" w:bottom="1487" w:left="1416" w:header="706" w:footer="5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DB9" w:rsidRDefault="00064DB9">
      <w:pPr>
        <w:spacing w:after="0" w:line="240" w:lineRule="auto"/>
      </w:pPr>
      <w:r>
        <w:separator/>
      </w:r>
    </w:p>
  </w:endnote>
  <w:endnote w:type="continuationSeparator" w:id="0">
    <w:p w:rsidR="00064DB9" w:rsidRDefault="0006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0B" w:rsidRDefault="00253040">
    <w:pPr>
      <w:spacing w:after="0"/>
      <w:ind w:left="20"/>
      <w:jc w:val="center"/>
    </w:pPr>
    <w:r>
      <w:rPr>
        <w:rFonts w:ascii="Verdana" w:eastAsia="Verdana" w:hAnsi="Verdana" w:cs="Verdana"/>
        <w:b/>
        <w:sz w:val="14"/>
      </w:rPr>
      <w:t xml:space="preserve">Akademia Sztuk Pięknych w Gdańsku </w:t>
    </w:r>
    <w:r>
      <w:rPr>
        <w:rFonts w:ascii="Verdana" w:eastAsia="Verdana" w:hAnsi="Verdana" w:cs="Verdana"/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0B" w:rsidRDefault="00253040">
    <w:pPr>
      <w:spacing w:after="0"/>
      <w:ind w:left="20"/>
      <w:jc w:val="center"/>
    </w:pPr>
    <w:r>
      <w:rPr>
        <w:rFonts w:ascii="Verdana" w:eastAsia="Verdana" w:hAnsi="Verdana" w:cs="Verdana"/>
        <w:b/>
        <w:sz w:val="14"/>
      </w:rPr>
      <w:t xml:space="preserve">Akademia Sztuk Pięknych w Gdańsku </w:t>
    </w:r>
    <w:r>
      <w:rPr>
        <w:rFonts w:ascii="Verdana" w:eastAsia="Verdana" w:hAnsi="Verdana" w:cs="Verdana"/>
        <w:sz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0B" w:rsidRDefault="00253040">
    <w:pPr>
      <w:spacing w:after="0"/>
      <w:ind w:left="20"/>
      <w:jc w:val="center"/>
    </w:pPr>
    <w:r>
      <w:rPr>
        <w:rFonts w:ascii="Verdana" w:eastAsia="Verdana" w:hAnsi="Verdana" w:cs="Verdana"/>
        <w:b/>
        <w:sz w:val="14"/>
      </w:rPr>
      <w:t xml:space="preserve">Akademia Sztuk Pięknych w Gdańsku </w:t>
    </w:r>
    <w:r>
      <w:rPr>
        <w:rFonts w:ascii="Verdana" w:eastAsia="Verdana" w:hAnsi="Verdana" w:cs="Verdana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DB9" w:rsidRDefault="00064DB9">
      <w:pPr>
        <w:spacing w:after="0" w:line="240" w:lineRule="auto"/>
      </w:pPr>
      <w:r>
        <w:separator/>
      </w:r>
    </w:p>
  </w:footnote>
  <w:footnote w:type="continuationSeparator" w:id="0">
    <w:p w:rsidR="00064DB9" w:rsidRDefault="00064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0B" w:rsidRDefault="00253040">
    <w:pPr>
      <w:spacing w:after="0"/>
      <w:ind w:left="73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3186430</wp:posOffset>
          </wp:positionH>
          <wp:positionV relativeFrom="page">
            <wp:posOffset>448310</wp:posOffset>
          </wp:positionV>
          <wp:extent cx="1186180" cy="72072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6180" cy="72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A13" w:rsidRPr="00153A13" w:rsidRDefault="00253040" w:rsidP="00153A13">
    <w:pPr>
      <w:tabs>
        <w:tab w:val="left" w:pos="1245"/>
      </w:tabs>
      <w:spacing w:after="0"/>
      <w:jc w:val="right"/>
      <w:rPr>
        <w:rFonts w:ascii="Times New Roman" w:eastAsia="Times New Roman" w:hAnsi="Times New Roman"/>
        <w:i/>
        <w:color w:val="auto"/>
        <w:sz w:val="20"/>
        <w:szCs w:val="20"/>
        <w:lang w:eastAsia="ar-SA"/>
      </w:rPr>
    </w:pPr>
    <w:r w:rsidRPr="00153A13">
      <w:rPr>
        <w:i/>
      </w:rPr>
      <w:t xml:space="preserve"> </w:t>
    </w:r>
    <w:r w:rsidR="00153A13">
      <w:rPr>
        <w:rFonts w:ascii="Times New Roman" w:eastAsia="Times New Roman" w:hAnsi="Times New Roman"/>
        <w:i/>
        <w:color w:val="auto"/>
        <w:sz w:val="20"/>
        <w:szCs w:val="20"/>
        <w:lang w:eastAsia="ar-SA"/>
      </w:rPr>
      <w:t>Załącznik nr 1</w:t>
    </w:r>
    <w:r w:rsidR="00153A13" w:rsidRPr="00153A13">
      <w:rPr>
        <w:rFonts w:ascii="Times New Roman" w:eastAsia="Times New Roman" w:hAnsi="Times New Roman"/>
        <w:i/>
        <w:color w:val="auto"/>
        <w:sz w:val="20"/>
        <w:szCs w:val="20"/>
        <w:lang w:eastAsia="ar-SA"/>
      </w:rPr>
      <w:t xml:space="preserve"> </w:t>
    </w:r>
  </w:p>
  <w:p w:rsidR="00153A13" w:rsidRPr="00153A13" w:rsidRDefault="00153A13" w:rsidP="00153A13">
    <w:pPr>
      <w:tabs>
        <w:tab w:val="left" w:pos="1245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i/>
        <w:color w:val="auto"/>
        <w:w w:val="120"/>
        <w:sz w:val="20"/>
        <w:szCs w:val="20"/>
        <w:lang w:eastAsia="ar-SA"/>
      </w:rPr>
    </w:pPr>
    <w:r w:rsidRPr="00153A13">
      <w:rPr>
        <w:rFonts w:ascii="Times New Roman" w:eastAsia="Times New Roman" w:hAnsi="Times New Roman" w:cs="Times New Roman"/>
        <w:i/>
        <w:color w:val="auto"/>
        <w:w w:val="120"/>
        <w:sz w:val="20"/>
        <w:szCs w:val="20"/>
        <w:lang w:eastAsia="ar-SA"/>
      </w:rPr>
      <w:t xml:space="preserve">do Uchwały nr 4/2020 Senatu ASP w Gdańsku  </w:t>
    </w:r>
  </w:p>
  <w:p w:rsidR="00153A13" w:rsidRPr="00153A13" w:rsidRDefault="00153A13" w:rsidP="00153A13">
    <w:pPr>
      <w:tabs>
        <w:tab w:val="left" w:pos="1245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i/>
        <w:color w:val="auto"/>
        <w:w w:val="120"/>
        <w:sz w:val="20"/>
        <w:szCs w:val="20"/>
        <w:lang w:eastAsia="ar-SA"/>
      </w:rPr>
    </w:pPr>
    <w:r w:rsidRPr="00153A13">
      <w:rPr>
        <w:rFonts w:ascii="Times New Roman" w:eastAsia="Times New Roman" w:hAnsi="Times New Roman" w:cs="Times New Roman"/>
        <w:i/>
        <w:color w:val="auto"/>
        <w:w w:val="120"/>
        <w:sz w:val="20"/>
        <w:szCs w:val="20"/>
        <w:lang w:eastAsia="ar-SA"/>
      </w:rPr>
      <w:t xml:space="preserve">z dnia 29.01.2020 r. </w:t>
    </w:r>
  </w:p>
  <w:p w:rsidR="003E040B" w:rsidRDefault="003E040B">
    <w:pPr>
      <w:spacing w:after="0"/>
      <w:ind w:left="7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0B" w:rsidRDefault="00253040">
    <w:pPr>
      <w:spacing w:after="0"/>
      <w:ind w:left="73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3186430</wp:posOffset>
          </wp:positionH>
          <wp:positionV relativeFrom="page">
            <wp:posOffset>448310</wp:posOffset>
          </wp:positionV>
          <wp:extent cx="1186180" cy="72072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6180" cy="72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55643"/>
    <w:multiLevelType w:val="hybridMultilevel"/>
    <w:tmpl w:val="18A27CA0"/>
    <w:lvl w:ilvl="0" w:tplc="7F2AF6E6">
      <w:start w:val="1"/>
      <w:numFmt w:val="bullet"/>
      <w:lvlText w:val="-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A0E114">
      <w:start w:val="1"/>
      <w:numFmt w:val="lowerLetter"/>
      <w:lvlText w:val="%2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6A2032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A7414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B0E0D4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8CDB1E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86DD2E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220176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3A00F4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A5C648F"/>
    <w:multiLevelType w:val="hybridMultilevel"/>
    <w:tmpl w:val="0BB0D134"/>
    <w:lvl w:ilvl="0" w:tplc="3AE48F28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28D9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4EA3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C0EC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282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6ACF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496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606C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9C37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0FA7E78"/>
    <w:multiLevelType w:val="hybridMultilevel"/>
    <w:tmpl w:val="11FA13AA"/>
    <w:lvl w:ilvl="0" w:tplc="D5686FF6">
      <w:start w:val="1"/>
      <w:numFmt w:val="bullet"/>
      <w:lvlText w:val="-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4EA72C">
      <w:start w:val="1"/>
      <w:numFmt w:val="lowerLetter"/>
      <w:lvlText w:val="%2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78B942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06E162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F25410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160778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3CBA3C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A637C8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C00F34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5D1219E"/>
    <w:multiLevelType w:val="hybridMultilevel"/>
    <w:tmpl w:val="C0C04044"/>
    <w:lvl w:ilvl="0" w:tplc="C186ED6C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C2DCB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4225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08C1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C61F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F8A9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AF0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7E72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628F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0B"/>
    <w:rsid w:val="000017AD"/>
    <w:rsid w:val="00064DB9"/>
    <w:rsid w:val="00066A77"/>
    <w:rsid w:val="000C0058"/>
    <w:rsid w:val="000C04A0"/>
    <w:rsid w:val="000F06EE"/>
    <w:rsid w:val="001235E0"/>
    <w:rsid w:val="001326B0"/>
    <w:rsid w:val="00153A13"/>
    <w:rsid w:val="00187052"/>
    <w:rsid w:val="001A2855"/>
    <w:rsid w:val="001E7236"/>
    <w:rsid w:val="00250888"/>
    <w:rsid w:val="00253040"/>
    <w:rsid w:val="0027441A"/>
    <w:rsid w:val="002E7E2A"/>
    <w:rsid w:val="002F08B2"/>
    <w:rsid w:val="003154F7"/>
    <w:rsid w:val="00316EBB"/>
    <w:rsid w:val="003261B2"/>
    <w:rsid w:val="003D26CD"/>
    <w:rsid w:val="003E040B"/>
    <w:rsid w:val="00432BA2"/>
    <w:rsid w:val="00456392"/>
    <w:rsid w:val="0050748B"/>
    <w:rsid w:val="00576838"/>
    <w:rsid w:val="0059667A"/>
    <w:rsid w:val="006B0EA2"/>
    <w:rsid w:val="006E447C"/>
    <w:rsid w:val="0071252B"/>
    <w:rsid w:val="00730411"/>
    <w:rsid w:val="007376AB"/>
    <w:rsid w:val="0075797B"/>
    <w:rsid w:val="007B4B65"/>
    <w:rsid w:val="007F6DB8"/>
    <w:rsid w:val="00833872"/>
    <w:rsid w:val="00865D5C"/>
    <w:rsid w:val="00875BD2"/>
    <w:rsid w:val="008923B1"/>
    <w:rsid w:val="008B030B"/>
    <w:rsid w:val="008D2479"/>
    <w:rsid w:val="00992221"/>
    <w:rsid w:val="009A359E"/>
    <w:rsid w:val="009A4C33"/>
    <w:rsid w:val="009A65F9"/>
    <w:rsid w:val="009D0147"/>
    <w:rsid w:val="009E3CFB"/>
    <w:rsid w:val="00A01EC3"/>
    <w:rsid w:val="00B90037"/>
    <w:rsid w:val="00CA406F"/>
    <w:rsid w:val="00CE6603"/>
    <w:rsid w:val="00D31160"/>
    <w:rsid w:val="00E520CF"/>
    <w:rsid w:val="00E73BC0"/>
    <w:rsid w:val="00EB2ED0"/>
    <w:rsid w:val="00ED2DF2"/>
    <w:rsid w:val="00EE0FEA"/>
    <w:rsid w:val="00EE6C00"/>
    <w:rsid w:val="00F70EE4"/>
    <w:rsid w:val="00F803D6"/>
    <w:rsid w:val="00FD7735"/>
    <w:rsid w:val="00F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5E0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235E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3B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B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BC0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B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BC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BC0"/>
    <w:rPr>
      <w:rFonts w:ascii="Segoe UI" w:eastAsia="Calibri" w:hAnsi="Segoe UI" w:cs="Segoe UI"/>
      <w:color w:val="000000"/>
      <w:sz w:val="18"/>
      <w:szCs w:val="18"/>
    </w:rPr>
  </w:style>
  <w:style w:type="table" w:customStyle="1" w:styleId="TableGrid1">
    <w:name w:val="TableGrid1"/>
    <w:rsid w:val="00153A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5E0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235E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3B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B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BC0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B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BC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BC0"/>
    <w:rPr>
      <w:rFonts w:ascii="Segoe UI" w:eastAsia="Calibri" w:hAnsi="Segoe UI" w:cs="Segoe UI"/>
      <w:color w:val="000000"/>
      <w:sz w:val="18"/>
      <w:szCs w:val="18"/>
    </w:rPr>
  </w:style>
  <w:style w:type="table" w:customStyle="1" w:styleId="TableGrid1">
    <w:name w:val="TableGrid1"/>
    <w:rsid w:val="00153A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90D10-8630-4334-8E4B-04AB43DD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1619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Karolina Lisiecka</cp:lastModifiedBy>
  <cp:revision>2</cp:revision>
  <cp:lastPrinted>2024-03-22T08:19:00Z</cp:lastPrinted>
  <dcterms:created xsi:type="dcterms:W3CDTF">2024-04-24T10:01:00Z</dcterms:created>
  <dcterms:modified xsi:type="dcterms:W3CDTF">2024-04-24T10:01:00Z</dcterms:modified>
</cp:coreProperties>
</file>