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041F7">
        <w:rPr>
          <w:rFonts w:ascii="Times New Roman" w:hAnsi="Times New Roman"/>
          <w:sz w:val="24"/>
          <w:szCs w:val="24"/>
        </w:rPr>
        <w:t xml:space="preserve">Gdańsk, dnia </w:t>
      </w:r>
      <w:r w:rsidR="004E3C8F">
        <w:rPr>
          <w:rFonts w:ascii="Times New Roman" w:hAnsi="Times New Roman"/>
          <w:sz w:val="24"/>
          <w:szCs w:val="24"/>
        </w:rPr>
        <w:t>13.</w:t>
      </w:r>
      <w:r w:rsidRPr="001C4579">
        <w:rPr>
          <w:rFonts w:ascii="Times New Roman" w:hAnsi="Times New Roman"/>
          <w:sz w:val="24"/>
          <w:szCs w:val="24"/>
        </w:rPr>
        <w:t>0</w:t>
      </w:r>
      <w:r w:rsidR="008823D7">
        <w:rPr>
          <w:rFonts w:ascii="Times New Roman" w:hAnsi="Times New Roman"/>
          <w:sz w:val="24"/>
          <w:szCs w:val="24"/>
        </w:rPr>
        <w:t>5</w:t>
      </w:r>
      <w:r w:rsidR="005041F7">
        <w:rPr>
          <w:rFonts w:ascii="Times New Roman" w:hAnsi="Times New Roman"/>
          <w:sz w:val="24"/>
          <w:szCs w:val="24"/>
        </w:rPr>
        <w:t>.</w:t>
      </w:r>
      <w:r w:rsidRPr="001C4579">
        <w:rPr>
          <w:rFonts w:ascii="Times New Roman" w:hAnsi="Times New Roman"/>
          <w:sz w:val="24"/>
          <w:szCs w:val="24"/>
        </w:rPr>
        <w:t>202</w:t>
      </w:r>
      <w:r w:rsidR="008823D7">
        <w:rPr>
          <w:rFonts w:ascii="Times New Roman" w:hAnsi="Times New Roman"/>
          <w:sz w:val="24"/>
          <w:szCs w:val="24"/>
        </w:rPr>
        <w:t>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5041F7" w:rsidRPr="005041F7" w:rsidRDefault="005041F7" w:rsidP="005041F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Rektor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Akademii Sztuk Pięknych w Gdańsku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 xml:space="preserve">ogłasza konkurs nr </w:t>
      </w:r>
      <w:r w:rsidR="008823D7">
        <w:rPr>
          <w:rFonts w:ascii="Times New Roman" w:hAnsi="Times New Roman"/>
          <w:b/>
          <w:bCs/>
          <w:color w:val="000000"/>
          <w:szCs w:val="24"/>
        </w:rPr>
        <w:t>1</w:t>
      </w:r>
      <w:r w:rsidRPr="005041F7">
        <w:rPr>
          <w:rFonts w:ascii="Times New Roman" w:hAnsi="Times New Roman"/>
          <w:b/>
          <w:bCs/>
          <w:color w:val="000000"/>
          <w:szCs w:val="24"/>
        </w:rPr>
        <w:t>/</w:t>
      </w:r>
      <w:proofErr w:type="spellStart"/>
      <w:r w:rsidR="008823D7">
        <w:rPr>
          <w:rFonts w:ascii="Times New Roman" w:hAnsi="Times New Roman"/>
          <w:b/>
          <w:bCs/>
          <w:color w:val="000000"/>
          <w:szCs w:val="24"/>
        </w:rPr>
        <w:t>ZHiTS</w:t>
      </w:r>
      <w:proofErr w:type="spellEnd"/>
      <w:r w:rsidR="008823D7">
        <w:rPr>
          <w:rFonts w:ascii="Times New Roman" w:hAnsi="Times New Roman"/>
          <w:b/>
          <w:bCs/>
          <w:color w:val="000000"/>
          <w:szCs w:val="24"/>
        </w:rPr>
        <w:t>/2024</w:t>
      </w: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041F7">
        <w:rPr>
          <w:rFonts w:ascii="Times New Roman" w:hAnsi="Times New Roman"/>
          <w:b/>
          <w:bCs/>
          <w:color w:val="000000"/>
          <w:szCs w:val="24"/>
        </w:rPr>
        <w:t>na stanowisko a</w:t>
      </w:r>
      <w:r w:rsidR="008823D7">
        <w:rPr>
          <w:rFonts w:ascii="Times New Roman" w:hAnsi="Times New Roman"/>
          <w:b/>
          <w:bCs/>
          <w:color w:val="000000"/>
          <w:szCs w:val="24"/>
        </w:rPr>
        <w:t>diunkta</w:t>
      </w:r>
      <w:r w:rsidRPr="005041F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8823D7">
        <w:rPr>
          <w:rFonts w:ascii="Times New Roman" w:hAnsi="Times New Roman"/>
          <w:b/>
          <w:bCs/>
          <w:color w:val="000000"/>
          <w:szCs w:val="24"/>
        </w:rPr>
        <w:t>w Zakładzie Historii i Teorii Sztuki</w:t>
      </w:r>
    </w:p>
    <w:p w:rsidR="005041F7" w:rsidRPr="005041F7" w:rsidRDefault="005041F7" w:rsidP="005041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5041F7" w:rsidRPr="005041F7" w:rsidRDefault="005041F7" w:rsidP="008823D7">
      <w:pPr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5041F7">
        <w:rPr>
          <w:rFonts w:ascii="Times New Roman" w:hAnsi="Times New Roman"/>
          <w:szCs w:val="24"/>
        </w:rPr>
        <w:t xml:space="preserve">Do konkursu mogą przystąpić osoby, które spełniają warunki określone w Ustawie z dnia 20 lipca 2018 roku Prawo o szkolnictwie wyższym i nauce </w:t>
      </w:r>
      <w:r w:rsidR="008823D7" w:rsidRPr="008823D7">
        <w:rPr>
          <w:rFonts w:ascii="Times New Roman" w:hAnsi="Times New Roman"/>
          <w:szCs w:val="24"/>
        </w:rPr>
        <w:t>(tekst jednolity: Dz.U. 2023 poz. 742</w:t>
      </w:r>
      <w:r w:rsidR="008823D7">
        <w:rPr>
          <w:rFonts w:ascii="Times New Roman" w:hAnsi="Times New Roman"/>
          <w:szCs w:val="24"/>
        </w:rPr>
        <w:t xml:space="preserve"> </w:t>
      </w:r>
      <w:r w:rsidR="008823D7" w:rsidRPr="008823D7">
        <w:rPr>
          <w:rFonts w:ascii="Times New Roman" w:hAnsi="Times New Roman"/>
          <w:szCs w:val="24"/>
        </w:rPr>
        <w:t xml:space="preserve">z </w:t>
      </w:r>
      <w:proofErr w:type="spellStart"/>
      <w:r w:rsidR="008823D7" w:rsidRPr="008823D7">
        <w:rPr>
          <w:rFonts w:ascii="Times New Roman" w:hAnsi="Times New Roman"/>
          <w:szCs w:val="24"/>
        </w:rPr>
        <w:t>póź</w:t>
      </w:r>
      <w:proofErr w:type="spellEnd"/>
      <w:r w:rsidR="008823D7" w:rsidRPr="008823D7">
        <w:rPr>
          <w:rFonts w:ascii="Times New Roman" w:hAnsi="Times New Roman"/>
          <w:szCs w:val="24"/>
        </w:rPr>
        <w:t>. zm.)</w:t>
      </w:r>
      <w:r w:rsidRPr="005041F7">
        <w:rPr>
          <w:rFonts w:ascii="Times New Roman" w:hAnsi="Times New Roman"/>
          <w:szCs w:val="24"/>
        </w:rPr>
        <w:t xml:space="preserve"> oraz w </w:t>
      </w:r>
      <w:r w:rsidRPr="005041F7">
        <w:rPr>
          <w:rFonts w:ascii="Times New Roman" w:hAnsi="Times New Roman"/>
          <w:bCs/>
          <w:szCs w:val="24"/>
        </w:rPr>
        <w:t xml:space="preserve">Statucie ASP w Gdańsku z dnia 26 czerwca 2019 r. z </w:t>
      </w:r>
      <w:proofErr w:type="spellStart"/>
      <w:r w:rsidRPr="005041F7">
        <w:rPr>
          <w:rFonts w:ascii="Times New Roman" w:hAnsi="Times New Roman"/>
          <w:bCs/>
          <w:szCs w:val="24"/>
        </w:rPr>
        <w:t>późn</w:t>
      </w:r>
      <w:proofErr w:type="spellEnd"/>
      <w:r w:rsidRPr="005041F7">
        <w:rPr>
          <w:rFonts w:ascii="Times New Roman" w:hAnsi="Times New Roman"/>
          <w:bCs/>
          <w:szCs w:val="24"/>
        </w:rPr>
        <w:t>. zm. i odpowiadają następującym kryteriom kwalifikacyjnym:</w:t>
      </w:r>
    </w:p>
    <w:p w:rsidR="005041F7" w:rsidRPr="005041F7" w:rsidRDefault="005041F7" w:rsidP="005041F7">
      <w:pPr>
        <w:numPr>
          <w:ilvl w:val="0"/>
          <w:numId w:val="7"/>
        </w:numPr>
        <w:spacing w:before="120" w:after="120"/>
        <w:ind w:left="425" w:hanging="357"/>
        <w:jc w:val="both"/>
        <w:rPr>
          <w:rFonts w:ascii="Times New Roman" w:hAnsi="Times New Roman"/>
          <w:b/>
          <w:bCs/>
          <w:szCs w:val="24"/>
        </w:rPr>
      </w:pPr>
      <w:r w:rsidRPr="005041F7">
        <w:rPr>
          <w:rFonts w:ascii="Times New Roman" w:hAnsi="Times New Roman"/>
          <w:b/>
          <w:bCs/>
          <w:szCs w:val="24"/>
        </w:rPr>
        <w:t>Wymagania niezbędne:</w:t>
      </w:r>
    </w:p>
    <w:p w:rsidR="00C87264" w:rsidRPr="00C87264" w:rsidRDefault="00C87264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87264">
        <w:rPr>
          <w:rFonts w:ascii="Times New Roman" w:hAnsi="Times New Roman"/>
          <w:color w:val="000000" w:themeColor="text1"/>
        </w:rPr>
        <w:t>Posiadanie stopnia naukowego doktora nauk humanistycznych w zakresie nauk o sztuce</w:t>
      </w:r>
      <w:r w:rsidR="00B0603C">
        <w:rPr>
          <w:rFonts w:ascii="Times New Roman" w:hAnsi="Times New Roman"/>
          <w:color w:val="000000" w:themeColor="text1"/>
        </w:rPr>
        <w:t>.</w:t>
      </w:r>
    </w:p>
    <w:p w:rsidR="005041F7" w:rsidRPr="00C87264" w:rsidRDefault="00C87264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87264">
        <w:rPr>
          <w:rFonts w:ascii="Times New Roman" w:hAnsi="Times New Roman"/>
          <w:color w:val="000000" w:themeColor="text1"/>
        </w:rPr>
        <w:t>Odpowiedni dorobek naukowo-dydaktyczny</w:t>
      </w:r>
      <w:r w:rsidRPr="00C87264">
        <w:rPr>
          <w:rFonts w:ascii="Times New Roman" w:eastAsia="Times New Roman" w:hAnsi="Times New Roman"/>
          <w:color w:val="000000" w:themeColor="text1"/>
          <w:lang w:eastAsia="pl-PL"/>
        </w:rPr>
        <w:t xml:space="preserve"> (w tym </w:t>
      </w:r>
      <w:r w:rsidRPr="00C87264">
        <w:rPr>
          <w:rFonts w:ascii="Times New Roman" w:hAnsi="Times New Roman"/>
          <w:color w:val="000000" w:themeColor="text1"/>
        </w:rPr>
        <w:t>potwierdzony udział w konferencjach krajowych i międzynarodowych)</w:t>
      </w:r>
      <w:r w:rsidR="00B0603C">
        <w:rPr>
          <w:rFonts w:ascii="Times New Roman" w:hAnsi="Times New Roman"/>
          <w:color w:val="000000" w:themeColor="text1"/>
        </w:rPr>
        <w:t>.</w:t>
      </w:r>
    </w:p>
    <w:p w:rsidR="005041F7" w:rsidRPr="00C87264" w:rsidRDefault="00C87264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87264">
        <w:rPr>
          <w:rFonts w:ascii="Times New Roman" w:hAnsi="Times New Roman"/>
          <w:color w:val="000000" w:themeColor="text1"/>
        </w:rPr>
        <w:t>Określenie dziedziny nauk o sztuce, w której przyszły pracownik/pracownica będzie publikować</w:t>
      </w:r>
      <w:r w:rsidR="00B0603C">
        <w:rPr>
          <w:rFonts w:ascii="Times New Roman" w:hAnsi="Times New Roman"/>
          <w:color w:val="000000" w:themeColor="text1"/>
        </w:rPr>
        <w:t>.</w:t>
      </w:r>
    </w:p>
    <w:p w:rsidR="005041F7" w:rsidRPr="00C87264" w:rsidRDefault="00C87264" w:rsidP="00C87264">
      <w:pPr>
        <w:pStyle w:val="Default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B0603C">
        <w:rPr>
          <w:color w:val="000000" w:themeColor="text1"/>
          <w:sz w:val="22"/>
          <w:szCs w:val="22"/>
        </w:rPr>
        <w:t>Doświadczenie</w:t>
      </w:r>
      <w:r w:rsidRPr="00C87264">
        <w:rPr>
          <w:color w:val="000000" w:themeColor="text1"/>
          <w:sz w:val="22"/>
          <w:szCs w:val="22"/>
        </w:rPr>
        <w:t xml:space="preserve"> w prowadzeniu zajęć dydaktycznych z przedmiotów przypisanych Historii </w:t>
      </w:r>
      <w:r w:rsidRPr="00B0603C">
        <w:rPr>
          <w:color w:val="000000" w:themeColor="text1"/>
          <w:sz w:val="22"/>
          <w:szCs w:val="22"/>
        </w:rPr>
        <w:t>Sztuki</w:t>
      </w:r>
      <w:r w:rsidR="00B0603C">
        <w:rPr>
          <w:sz w:val="22"/>
          <w:szCs w:val="22"/>
        </w:rPr>
        <w:t>.</w:t>
      </w:r>
      <w:r w:rsidRPr="00C87264">
        <w:rPr>
          <w:color w:val="000000" w:themeColor="text1"/>
          <w:sz w:val="22"/>
          <w:szCs w:val="22"/>
        </w:rPr>
        <w:t xml:space="preserve"> </w:t>
      </w:r>
    </w:p>
    <w:p w:rsidR="005041F7" w:rsidRPr="00C87264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8726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Znajomość języka obcego </w:t>
      </w:r>
      <w:r w:rsidRPr="00C87264">
        <w:rPr>
          <w:rFonts w:ascii="Times New Roman" w:eastAsiaTheme="minorHAnsi" w:hAnsi="Times New Roman"/>
          <w:color w:val="000000" w:themeColor="text1"/>
        </w:rPr>
        <w:t>(preferowany język angielski).</w:t>
      </w:r>
    </w:p>
    <w:p w:rsidR="005041F7" w:rsidRPr="00C87264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87264">
        <w:rPr>
          <w:rFonts w:ascii="Times New Roman" w:eastAsia="Times New Roman" w:hAnsi="Times New Roman"/>
          <w:color w:val="000000" w:themeColor="text1"/>
          <w:lang w:eastAsia="pl-PL"/>
        </w:rPr>
        <w:t xml:space="preserve">Deklaracja, że Akademia Sztuk Pięknych w Gdańsku będzie podstawowym miejscem pracy w przypadku wygrania konkursu. </w:t>
      </w:r>
    </w:p>
    <w:p w:rsidR="005041F7" w:rsidRPr="00B0603C" w:rsidRDefault="005041F7" w:rsidP="005041F7">
      <w:p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</w:p>
    <w:p w:rsidR="005041F7" w:rsidRPr="00B0603C" w:rsidRDefault="005041F7" w:rsidP="005041F7">
      <w:pPr>
        <w:numPr>
          <w:ilvl w:val="0"/>
          <w:numId w:val="7"/>
        </w:numPr>
        <w:spacing w:before="120" w:after="120"/>
        <w:ind w:left="572" w:hanging="357"/>
        <w:contextualSpacing/>
        <w:jc w:val="both"/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</w:pPr>
      <w:r w:rsidRPr="00B0603C"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  <w:t>Wymagania dodatkowe:</w:t>
      </w:r>
    </w:p>
    <w:p w:rsidR="005041F7" w:rsidRPr="00B0603C" w:rsidRDefault="005041F7" w:rsidP="00B0603C">
      <w:pPr>
        <w:spacing w:after="0"/>
        <w:ind w:left="36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</w:p>
    <w:p w:rsidR="005041F7" w:rsidRPr="00B0603C" w:rsidRDefault="005041F7" w:rsidP="005041F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B0603C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Mile widziane umiejętności </w:t>
      </w:r>
      <w:r w:rsidR="00B0603C" w:rsidRPr="00B0603C">
        <w:rPr>
          <w:rFonts w:ascii="Times New Roman" w:eastAsia="Times New Roman" w:hAnsi="Times New Roman"/>
          <w:color w:val="000000" w:themeColor="text1"/>
          <w:szCs w:val="24"/>
          <w:lang w:eastAsia="pl-PL"/>
        </w:rPr>
        <w:t>kuratorskie i związane z wystawiennictwem</w:t>
      </w:r>
      <w:r w:rsidRPr="00B0603C">
        <w:rPr>
          <w:rFonts w:ascii="Times New Roman" w:eastAsia="Times New Roman" w:hAnsi="Times New Roman"/>
          <w:color w:val="000000" w:themeColor="text1"/>
          <w:szCs w:val="24"/>
          <w:lang w:eastAsia="pl-PL"/>
        </w:rPr>
        <w:t>.</w:t>
      </w:r>
    </w:p>
    <w:p w:rsidR="005041F7" w:rsidRPr="001B2E0E" w:rsidRDefault="005041F7" w:rsidP="005041F7">
      <w:pPr>
        <w:spacing w:after="0"/>
        <w:ind w:left="720"/>
        <w:contextualSpacing/>
        <w:jc w:val="both"/>
        <w:rPr>
          <w:rFonts w:ascii="Times New Roman" w:eastAsia="Times New Roman" w:hAnsi="Times New Roman"/>
          <w:color w:val="FF0000"/>
          <w:szCs w:val="24"/>
          <w:lang w:eastAsia="pl-PL"/>
        </w:rPr>
      </w:pPr>
    </w:p>
    <w:p w:rsidR="005041F7" w:rsidRDefault="005041F7" w:rsidP="00B0603C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B0603C" w:rsidRPr="005041F7" w:rsidRDefault="00B0603C" w:rsidP="00B0603C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5041F7" w:rsidRPr="005041F7" w:rsidRDefault="005041F7" w:rsidP="005041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5041F7">
        <w:rPr>
          <w:rFonts w:ascii="Times New Roman" w:hAnsi="Times New Roman"/>
          <w:b/>
          <w:color w:val="000000"/>
          <w:szCs w:val="24"/>
        </w:rPr>
        <w:lastRenderedPageBreak/>
        <w:t xml:space="preserve">Kandydaci proszeni są o składanie następujących dokumentów: </w:t>
      </w:r>
    </w:p>
    <w:p w:rsidR="005041F7" w:rsidRPr="00B0603C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B0603C">
        <w:rPr>
          <w:rFonts w:ascii="Times New Roman" w:hAnsi="Times New Roman"/>
          <w:color w:val="000000" w:themeColor="text1"/>
        </w:rPr>
        <w:t>Podanie do Rektora zawierające zgłoszenie udziału w konkursie (ze wskazaniem numeru konkursu).</w:t>
      </w:r>
    </w:p>
    <w:p w:rsidR="005041F7" w:rsidRPr="00B0603C" w:rsidRDefault="00B0603C" w:rsidP="00B0603C">
      <w:pPr>
        <w:pStyle w:val="Default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0603C">
        <w:rPr>
          <w:color w:val="000000" w:themeColor="text1"/>
          <w:sz w:val="22"/>
          <w:szCs w:val="22"/>
        </w:rPr>
        <w:t>Kopie dyplomów lub świadectw potwierdzających kwalifikacje kandydata.</w:t>
      </w:r>
    </w:p>
    <w:p w:rsidR="005041F7" w:rsidRPr="00B0603C" w:rsidRDefault="005041F7" w:rsidP="005041F7">
      <w:pPr>
        <w:numPr>
          <w:ilvl w:val="0"/>
          <w:numId w:val="9"/>
        </w:numPr>
        <w:spacing w:after="0"/>
        <w:ind w:left="357" w:hanging="357"/>
        <w:contextualSpacing/>
        <w:rPr>
          <w:rFonts w:ascii="Times New Roman" w:hAnsi="Times New Roman"/>
          <w:color w:val="000000" w:themeColor="text1"/>
        </w:rPr>
      </w:pPr>
      <w:r w:rsidRPr="00B0603C">
        <w:rPr>
          <w:rFonts w:ascii="Times New Roman" w:eastAsia="Times New Roman" w:hAnsi="Times New Roman"/>
          <w:color w:val="000000" w:themeColor="text1"/>
          <w:lang w:eastAsia="pl-PL"/>
        </w:rPr>
        <w:t>Kwestionariusz osobowy</w:t>
      </w:r>
      <w:r w:rsidRPr="00B0603C">
        <w:rPr>
          <w:rFonts w:ascii="Times New Roman" w:hAnsi="Times New Roman"/>
          <w:color w:val="000000" w:themeColor="text1"/>
        </w:rPr>
        <w:t xml:space="preserve"> (dokument do pobrania)</w:t>
      </w:r>
      <w:r w:rsidR="00B0603C">
        <w:rPr>
          <w:rFonts w:ascii="Times New Roman" w:hAnsi="Times New Roman"/>
          <w:color w:val="000000" w:themeColor="text1"/>
        </w:rPr>
        <w:t>.</w:t>
      </w:r>
    </w:p>
    <w:p w:rsidR="005041F7" w:rsidRPr="00C2552B" w:rsidRDefault="005041F7" w:rsidP="005041F7">
      <w:pPr>
        <w:numPr>
          <w:ilvl w:val="0"/>
          <w:numId w:val="9"/>
        </w:numPr>
        <w:spacing w:after="0"/>
        <w:ind w:left="357" w:hanging="357"/>
        <w:contextualSpacing/>
        <w:rPr>
          <w:rFonts w:ascii="Times New Roman" w:hAnsi="Times New Roman"/>
          <w:color w:val="000000" w:themeColor="text1"/>
        </w:rPr>
      </w:pPr>
      <w:r w:rsidRPr="00B0603C">
        <w:rPr>
          <w:rFonts w:ascii="Times New Roman" w:eastAsiaTheme="minorHAnsi" w:hAnsi="Times New Roman"/>
          <w:color w:val="000000" w:themeColor="text1"/>
        </w:rPr>
        <w:t>Życiorys zawodowy, w tym opis doświadczenia dydaktycznego.</w:t>
      </w:r>
    </w:p>
    <w:p w:rsidR="00C2552B" w:rsidRPr="00C2552B" w:rsidRDefault="00C2552B" w:rsidP="00C2552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B0603C">
        <w:rPr>
          <w:rFonts w:ascii="Times New Roman" w:hAnsi="Times New Roman"/>
          <w:color w:val="000000" w:themeColor="text1"/>
        </w:rPr>
        <w:t xml:space="preserve">Wykaz dorobku naukowego, zawodowego, organizacyjnego </w:t>
      </w:r>
      <w:r w:rsidRPr="00B0603C">
        <w:rPr>
          <w:rFonts w:ascii="Times New Roman" w:eastAsiaTheme="minorHAnsi" w:hAnsi="Times New Roman"/>
          <w:color w:val="000000" w:themeColor="text1"/>
        </w:rPr>
        <w:t>w zakresie kompetencji wymaganych w konkursie - wersja cyfrowa.</w:t>
      </w:r>
    </w:p>
    <w:p w:rsidR="005041F7" w:rsidRPr="00B0603C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B0603C">
        <w:rPr>
          <w:rFonts w:ascii="Times New Roman" w:hAnsi="Times New Roman"/>
          <w:color w:val="000000" w:themeColor="text1"/>
        </w:rPr>
        <w:t>Zaświadczenie o znajomości języka obcego (certyfikat, świadectwo ukończenia kursu itp.)</w:t>
      </w:r>
    </w:p>
    <w:p w:rsidR="005041F7" w:rsidRPr="00B0603C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B0603C">
        <w:rPr>
          <w:rFonts w:ascii="Times New Roman" w:eastAsia="Times New Roman" w:hAnsi="Times New Roman"/>
          <w:color w:val="000000" w:themeColor="text1"/>
          <w:lang w:eastAsia="pl-PL"/>
        </w:rPr>
        <w:t xml:space="preserve">Oświadczenie kandydata o akceptacji warunków konkursu wraz z deklaracją, </w:t>
      </w:r>
      <w:r w:rsidRPr="00B0603C">
        <w:rPr>
          <w:rFonts w:ascii="Times New Roman" w:eastAsia="Times New Roman" w:hAnsi="Times New Roman"/>
          <w:color w:val="000000" w:themeColor="text1"/>
          <w:lang w:eastAsia="pl-PL"/>
        </w:rPr>
        <w:br/>
        <w:t xml:space="preserve">że Akademia Sztuk Pięknych w Gdańsku będzie podstawowym miejscem pracy </w:t>
      </w:r>
      <w:r w:rsidRPr="00B0603C">
        <w:rPr>
          <w:rFonts w:ascii="Times New Roman" w:eastAsia="Times New Roman" w:hAnsi="Times New Roman"/>
          <w:color w:val="000000" w:themeColor="text1"/>
          <w:lang w:eastAsia="pl-PL"/>
        </w:rPr>
        <w:br/>
        <w:t xml:space="preserve">w przypadku wygrania konkursu. </w:t>
      </w:r>
    </w:p>
    <w:p w:rsidR="005041F7" w:rsidRPr="00B0603C" w:rsidRDefault="005041F7" w:rsidP="005041F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B0603C">
        <w:rPr>
          <w:rFonts w:ascii="Times New Roman" w:eastAsia="Times New Roman" w:hAnsi="Times New Roman"/>
          <w:color w:val="000000" w:themeColor="text1"/>
          <w:lang w:eastAsia="pl-PL"/>
        </w:rPr>
        <w:t>Podpisany obowiązek informacyjny (klauzula informacyjna) RODO –</w:t>
      </w:r>
      <w:r w:rsidRPr="00B0603C">
        <w:rPr>
          <w:rFonts w:ascii="Times New Roman" w:hAnsi="Times New Roman"/>
          <w:color w:val="000000" w:themeColor="text1"/>
        </w:rPr>
        <w:t xml:space="preserve"> (dokument do pobrania)</w:t>
      </w:r>
    </w:p>
    <w:p w:rsidR="005041F7" w:rsidRPr="005041F7" w:rsidRDefault="005041F7" w:rsidP="0050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Zgłoszenie na konkurs należy kierować: wyłącznie elektronicznie (skany dokumentów, portfolio w formie pliku) na adres: </w:t>
      </w:r>
      <w:hyperlink r:id="rId8" w:history="1">
        <w:r w:rsidRPr="00C2148E">
          <w:rPr>
            <w:rStyle w:val="Hipercze"/>
            <w:rFonts w:ascii="Times New Roman" w:eastAsia="Times New Roman" w:hAnsi="Times New Roman"/>
            <w:sz w:val="24"/>
            <w:szCs w:val="24"/>
          </w:rPr>
          <w:t>janina.damaszke@asp.gda.pl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łączny rozmiar wiadomości nie może przekraczać </w:t>
      </w:r>
      <w:r w:rsidRPr="00666E29">
        <w:rPr>
          <w:rFonts w:ascii="Times New Roman" w:eastAsia="Times New Roman" w:hAnsi="Times New Roman"/>
          <w:b/>
          <w:sz w:val="24"/>
          <w:szCs w:val="24"/>
        </w:rPr>
        <w:t>25 MB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</w:t>
      </w:r>
      <w:r w:rsidR="00A42A72">
        <w:rPr>
          <w:rFonts w:ascii="Times New Roman" w:eastAsia="Times New Roman" w:hAnsi="Times New Roman"/>
          <w:sz w:val="24"/>
          <w:szCs w:val="24"/>
        </w:rPr>
        <w:t>n składania ofert: do dnia 28.06</w:t>
      </w:r>
      <w:r>
        <w:rPr>
          <w:rFonts w:ascii="Times New Roman" w:eastAsia="Times New Roman" w:hAnsi="Times New Roman"/>
          <w:sz w:val="24"/>
          <w:szCs w:val="24"/>
        </w:rPr>
        <w:t>.2024 r. do godziny 10.00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Informacji na temat konkursu udziela: </w:t>
      </w:r>
      <w:r w:rsidRPr="004E3C8F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Zakład Historii i Teorii Sztuki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E3C8F">
        <w:rPr>
          <w:rFonts w:ascii="Times New Roman" w:eastAsia="Times New Roman" w:hAnsi="Times New Roman"/>
          <w:sz w:val="24"/>
          <w:szCs w:val="24"/>
        </w:rPr>
        <w:t>tel. 58 301 28 01 wew. 55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Komisja może zdecydować o przeprowadzeniu rozmowy z kandydatami, także za pośrednictwem środków komunikacji elektronicznej.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Komisja może poprosić o dostarczenie wybranych dokumentów w formie oryginału do wglądu.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ROZSTRZYGNI</w:t>
      </w:r>
      <w:r w:rsidR="00912F69">
        <w:rPr>
          <w:rFonts w:ascii="Times New Roman" w:eastAsia="Times New Roman" w:hAnsi="Times New Roman"/>
          <w:sz w:val="24"/>
          <w:szCs w:val="24"/>
        </w:rPr>
        <w:t>ĘCIE KONKURSU NASTĄPI do dnia 10</w:t>
      </w:r>
      <w:r>
        <w:rPr>
          <w:rFonts w:ascii="Times New Roman" w:eastAsia="Times New Roman" w:hAnsi="Times New Roman"/>
          <w:sz w:val="24"/>
          <w:szCs w:val="24"/>
        </w:rPr>
        <w:t>.0</w:t>
      </w:r>
      <w:r w:rsidR="0067581F">
        <w:rPr>
          <w:rFonts w:ascii="Times New Roman" w:eastAsia="Times New Roman" w:hAnsi="Times New Roman"/>
          <w:sz w:val="24"/>
          <w:szCs w:val="24"/>
        </w:rPr>
        <w:t>7</w:t>
      </w:r>
      <w:r w:rsidR="008C3569">
        <w:rPr>
          <w:rFonts w:ascii="Times New Roman" w:eastAsia="Times New Roman" w:hAnsi="Times New Roman"/>
          <w:sz w:val="24"/>
          <w:szCs w:val="24"/>
        </w:rPr>
        <w:t>.2024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r. </w:t>
      </w:r>
    </w:p>
    <w:p w:rsidR="004E3C8F" w:rsidRDefault="004E3C8F" w:rsidP="004E3C8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osobą wybraną w trybie konkursowym zostanie nawiązany stosunek pracy na podstawie umowy o pracę na c</w:t>
      </w:r>
      <w:r w:rsidR="0067581F">
        <w:rPr>
          <w:rFonts w:ascii="Times New Roman" w:eastAsia="Times New Roman" w:hAnsi="Times New Roman"/>
          <w:sz w:val="24"/>
          <w:szCs w:val="24"/>
        </w:rPr>
        <w:t>zas określony od dnia 01.10.2024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041F7" w:rsidRDefault="005041F7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sectPr w:rsidR="007351A2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A7" w:rsidRDefault="002B50A7" w:rsidP="002566A2">
      <w:pPr>
        <w:spacing w:after="0" w:line="240" w:lineRule="auto"/>
      </w:pPr>
      <w:r>
        <w:separator/>
      </w:r>
    </w:p>
  </w:endnote>
  <w:endnote w:type="continuationSeparator" w:id="0">
    <w:p w:rsidR="002B50A7" w:rsidRDefault="002B50A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A7" w:rsidRDefault="002B50A7" w:rsidP="002566A2">
      <w:pPr>
        <w:spacing w:after="0" w:line="240" w:lineRule="auto"/>
      </w:pPr>
      <w:r>
        <w:separator/>
      </w:r>
    </w:p>
  </w:footnote>
  <w:footnote w:type="continuationSeparator" w:id="0">
    <w:p w:rsidR="002B50A7" w:rsidRDefault="002B50A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B2E0E"/>
    <w:rsid w:val="001C4579"/>
    <w:rsid w:val="001F2D4D"/>
    <w:rsid w:val="00205BF1"/>
    <w:rsid w:val="00214B8B"/>
    <w:rsid w:val="002566A2"/>
    <w:rsid w:val="00294989"/>
    <w:rsid w:val="002B158D"/>
    <w:rsid w:val="002B50A7"/>
    <w:rsid w:val="002B63FA"/>
    <w:rsid w:val="002C477A"/>
    <w:rsid w:val="002D4F09"/>
    <w:rsid w:val="002D725C"/>
    <w:rsid w:val="0034664E"/>
    <w:rsid w:val="00346C24"/>
    <w:rsid w:val="003B6106"/>
    <w:rsid w:val="003C3106"/>
    <w:rsid w:val="003C6CDD"/>
    <w:rsid w:val="003E23C6"/>
    <w:rsid w:val="003F0499"/>
    <w:rsid w:val="003F46DD"/>
    <w:rsid w:val="00406532"/>
    <w:rsid w:val="004103D7"/>
    <w:rsid w:val="004176CE"/>
    <w:rsid w:val="0044514A"/>
    <w:rsid w:val="004B0E0E"/>
    <w:rsid w:val="004E3C8F"/>
    <w:rsid w:val="004E4F06"/>
    <w:rsid w:val="005041F7"/>
    <w:rsid w:val="00507B9F"/>
    <w:rsid w:val="00517EC3"/>
    <w:rsid w:val="00540236"/>
    <w:rsid w:val="00563C39"/>
    <w:rsid w:val="00572202"/>
    <w:rsid w:val="00594B23"/>
    <w:rsid w:val="005C7AF8"/>
    <w:rsid w:val="0067581F"/>
    <w:rsid w:val="00690604"/>
    <w:rsid w:val="006C1A7A"/>
    <w:rsid w:val="006C49F9"/>
    <w:rsid w:val="006E3AFF"/>
    <w:rsid w:val="007351A2"/>
    <w:rsid w:val="007544C8"/>
    <w:rsid w:val="00771ED5"/>
    <w:rsid w:val="00772C45"/>
    <w:rsid w:val="007A38A5"/>
    <w:rsid w:val="007B0776"/>
    <w:rsid w:val="007B4C2B"/>
    <w:rsid w:val="00805777"/>
    <w:rsid w:val="008148A3"/>
    <w:rsid w:val="008340E8"/>
    <w:rsid w:val="00836C89"/>
    <w:rsid w:val="00874CE5"/>
    <w:rsid w:val="008823D7"/>
    <w:rsid w:val="0089357E"/>
    <w:rsid w:val="00894145"/>
    <w:rsid w:val="008A5842"/>
    <w:rsid w:val="008C3569"/>
    <w:rsid w:val="00900C2B"/>
    <w:rsid w:val="00912F69"/>
    <w:rsid w:val="00922EA0"/>
    <w:rsid w:val="0092460F"/>
    <w:rsid w:val="00986461"/>
    <w:rsid w:val="009A16BE"/>
    <w:rsid w:val="009B0A65"/>
    <w:rsid w:val="009E22F6"/>
    <w:rsid w:val="00A42A72"/>
    <w:rsid w:val="00A9748A"/>
    <w:rsid w:val="00B0603C"/>
    <w:rsid w:val="00BB6204"/>
    <w:rsid w:val="00BC2EC1"/>
    <w:rsid w:val="00BD7599"/>
    <w:rsid w:val="00BF055D"/>
    <w:rsid w:val="00BF2AF8"/>
    <w:rsid w:val="00C15A2B"/>
    <w:rsid w:val="00C2552B"/>
    <w:rsid w:val="00C87264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D7DE9"/>
    <w:rsid w:val="00EF1D52"/>
    <w:rsid w:val="00EF63C6"/>
    <w:rsid w:val="00F2521E"/>
    <w:rsid w:val="00F338B4"/>
    <w:rsid w:val="00F36516"/>
    <w:rsid w:val="00F43A33"/>
    <w:rsid w:val="00F77C19"/>
    <w:rsid w:val="00F965D4"/>
    <w:rsid w:val="00FE0562"/>
    <w:rsid w:val="00FE11FD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9234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3C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E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a.damaszke@as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6AC9-A516-4BB7-8CD2-18D00B4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5</cp:revision>
  <cp:lastPrinted>2018-11-21T13:33:00Z</cp:lastPrinted>
  <dcterms:created xsi:type="dcterms:W3CDTF">2024-05-07T09:03:00Z</dcterms:created>
  <dcterms:modified xsi:type="dcterms:W3CDTF">2024-06-13T08:50:00Z</dcterms:modified>
</cp:coreProperties>
</file>