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6236BBA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571352">
        <w:rPr>
          <w:bCs/>
        </w:rPr>
        <w:t>13.06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1C868FCE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571352">
        <w:rPr>
          <w:rFonts w:ascii="Times New Roman" w:eastAsia="Times New Roman" w:hAnsi="Times New Roman"/>
          <w:b/>
          <w:sz w:val="24"/>
          <w:szCs w:val="24"/>
          <w:lang w:eastAsia="pl-PL"/>
        </w:rPr>
        <w:t>51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71D221F4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571352">
        <w:rPr>
          <w:rFonts w:ascii="Times New Roman" w:eastAsia="Times New Roman" w:hAnsi="Times New Roman"/>
          <w:b/>
          <w:sz w:val="24"/>
          <w:szCs w:val="24"/>
          <w:lang w:eastAsia="pl-PL"/>
        </w:rPr>
        <w:t>13 czerwca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6D808A5B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571352">
        <w:rPr>
          <w:rFonts w:ascii="Times New Roman" w:eastAsiaTheme="minorHAnsi" w:hAnsi="Times New Roman"/>
          <w:b/>
          <w:sz w:val="24"/>
          <w:szCs w:val="24"/>
        </w:rPr>
        <w:t xml:space="preserve">zmiany składu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242E85">
        <w:rPr>
          <w:rFonts w:ascii="Times New Roman" w:eastAsiaTheme="minorHAnsi" w:hAnsi="Times New Roman"/>
          <w:b/>
          <w:sz w:val="24"/>
          <w:szCs w:val="24"/>
        </w:rPr>
        <w:t>do rozstrzygnięcia konkursu nr 3</w:t>
      </w:r>
      <w:r w:rsidR="005965EB">
        <w:rPr>
          <w:rFonts w:ascii="Times New Roman" w:eastAsiaTheme="minorHAnsi" w:hAnsi="Times New Roman"/>
          <w:b/>
          <w:sz w:val="24"/>
          <w:szCs w:val="24"/>
        </w:rPr>
        <w:t>/</w:t>
      </w:r>
      <w:proofErr w:type="spellStart"/>
      <w:r w:rsidR="005965EB">
        <w:rPr>
          <w:rFonts w:ascii="Times New Roman" w:eastAsiaTheme="minorHAnsi" w:hAnsi="Times New Roman"/>
          <w:b/>
          <w:sz w:val="24"/>
          <w:szCs w:val="24"/>
        </w:rPr>
        <w:t>WRiI</w:t>
      </w:r>
      <w:proofErr w:type="spellEnd"/>
      <w:r w:rsidR="005965EB">
        <w:rPr>
          <w:rFonts w:ascii="Times New Roman" w:eastAsiaTheme="minorHAnsi" w:hAnsi="Times New Roman"/>
          <w:b/>
          <w:sz w:val="24"/>
          <w:szCs w:val="24"/>
        </w:rPr>
        <w:t>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b/>
          <w:sz w:val="24"/>
          <w:szCs w:val="24"/>
        </w:rPr>
        <w:t>asystenta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Wydziale </w:t>
      </w:r>
      <w:r w:rsidR="005965EB">
        <w:rPr>
          <w:rFonts w:ascii="Times New Roman" w:eastAsiaTheme="minorHAnsi" w:hAnsi="Times New Roman"/>
          <w:b/>
          <w:sz w:val="24"/>
          <w:szCs w:val="24"/>
        </w:rPr>
        <w:t>Rzeźby</w:t>
      </w:r>
      <w:r w:rsidR="00571352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 w:rsidR="005965EB">
        <w:rPr>
          <w:rFonts w:ascii="Times New Roman" w:eastAsiaTheme="minorHAnsi" w:hAnsi="Times New Roman"/>
          <w:b/>
          <w:sz w:val="24"/>
          <w:szCs w:val="24"/>
        </w:rPr>
        <w:t xml:space="preserve"> i Intermediów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kierunku </w:t>
      </w:r>
      <w:r w:rsidR="00242E85">
        <w:rPr>
          <w:rFonts w:ascii="Times New Roman" w:eastAsiaTheme="minorHAnsi" w:hAnsi="Times New Roman"/>
          <w:b/>
          <w:sz w:val="24"/>
          <w:szCs w:val="24"/>
        </w:rPr>
        <w:t>Rzeźba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74C64D1C" w:rsidR="008A436D" w:rsidRDefault="00571352" w:rsidP="00571352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71352">
        <w:rPr>
          <w:rFonts w:ascii="Times New Roman" w:hAnsi="Times New Roman"/>
          <w:sz w:val="24"/>
          <w:szCs w:val="24"/>
        </w:rPr>
        <w:t>Zmienia</w:t>
      </w:r>
      <w:r w:rsidR="008A436D" w:rsidRPr="00571352">
        <w:rPr>
          <w:rFonts w:ascii="Times New Roman" w:hAnsi="Times New Roman"/>
          <w:sz w:val="24"/>
          <w:szCs w:val="24"/>
        </w:rPr>
        <w:t xml:space="preserve"> się </w:t>
      </w:r>
      <w:r w:rsidRPr="00571352">
        <w:rPr>
          <w:rFonts w:ascii="Times New Roman" w:hAnsi="Times New Roman"/>
          <w:sz w:val="24"/>
          <w:szCs w:val="24"/>
        </w:rPr>
        <w:t xml:space="preserve">skład </w:t>
      </w:r>
      <w:r w:rsidR="008A436D" w:rsidRPr="00571352">
        <w:rPr>
          <w:rFonts w:ascii="Times New Roman" w:hAnsi="Times New Roman"/>
          <w:sz w:val="24"/>
          <w:szCs w:val="24"/>
        </w:rPr>
        <w:t>Komisj</w:t>
      </w:r>
      <w:r w:rsidRPr="00571352">
        <w:rPr>
          <w:rFonts w:ascii="Times New Roman" w:hAnsi="Times New Roman"/>
          <w:sz w:val="24"/>
          <w:szCs w:val="24"/>
        </w:rPr>
        <w:t>i</w:t>
      </w:r>
      <w:r w:rsidR="008A436D" w:rsidRPr="00571352">
        <w:rPr>
          <w:rFonts w:ascii="Times New Roman" w:hAnsi="Times New Roman"/>
          <w:sz w:val="24"/>
          <w:szCs w:val="24"/>
        </w:rPr>
        <w:t xml:space="preserve"> do rozstrzygnięcia konkursu nr </w:t>
      </w:r>
      <w:r w:rsidR="00242E85" w:rsidRPr="00571352">
        <w:rPr>
          <w:rFonts w:ascii="Times New Roman" w:hAnsi="Times New Roman"/>
          <w:sz w:val="24"/>
          <w:szCs w:val="24"/>
        </w:rPr>
        <w:t>3</w:t>
      </w:r>
      <w:r w:rsidR="005965EB" w:rsidRPr="00571352">
        <w:rPr>
          <w:rFonts w:ascii="Times New Roman" w:hAnsi="Times New Roman"/>
          <w:sz w:val="24"/>
          <w:szCs w:val="24"/>
        </w:rPr>
        <w:t>/</w:t>
      </w:r>
      <w:proofErr w:type="spellStart"/>
      <w:r w:rsidR="005965EB" w:rsidRPr="00571352">
        <w:rPr>
          <w:rFonts w:ascii="Times New Roman" w:hAnsi="Times New Roman"/>
          <w:sz w:val="24"/>
          <w:szCs w:val="24"/>
        </w:rPr>
        <w:t>WRiI</w:t>
      </w:r>
      <w:proofErr w:type="spellEnd"/>
      <w:r w:rsidR="005965EB" w:rsidRPr="00571352">
        <w:rPr>
          <w:rFonts w:ascii="Times New Roman" w:hAnsi="Times New Roman"/>
          <w:sz w:val="24"/>
          <w:szCs w:val="24"/>
        </w:rPr>
        <w:t>/2024</w:t>
      </w:r>
      <w:r w:rsidR="008A436D" w:rsidRPr="00571352">
        <w:rPr>
          <w:rFonts w:ascii="Times New Roman" w:hAnsi="Times New Roman"/>
          <w:sz w:val="24"/>
          <w:szCs w:val="24"/>
        </w:rPr>
        <w:t xml:space="preserve"> na wolne stanowisko pracy </w:t>
      </w:r>
      <w:r w:rsidR="005965EB" w:rsidRPr="00571352">
        <w:rPr>
          <w:rFonts w:ascii="Times New Roman" w:hAnsi="Times New Roman"/>
          <w:sz w:val="24"/>
          <w:szCs w:val="24"/>
        </w:rPr>
        <w:t>asystenta</w:t>
      </w:r>
      <w:r w:rsidR="008A436D" w:rsidRPr="00571352">
        <w:rPr>
          <w:rFonts w:ascii="Times New Roman" w:hAnsi="Times New Roman"/>
          <w:sz w:val="24"/>
          <w:szCs w:val="24"/>
        </w:rPr>
        <w:t xml:space="preserve"> na Wydziale </w:t>
      </w:r>
      <w:r w:rsidR="005965EB" w:rsidRPr="00571352">
        <w:rPr>
          <w:rFonts w:ascii="Times New Roman" w:hAnsi="Times New Roman"/>
          <w:sz w:val="24"/>
          <w:szCs w:val="24"/>
        </w:rPr>
        <w:t xml:space="preserve">Rzeźby i Intermediów na kierunku </w:t>
      </w:r>
      <w:r w:rsidR="00242E85" w:rsidRPr="00571352">
        <w:rPr>
          <w:rFonts w:ascii="Times New Roman" w:hAnsi="Times New Roman"/>
          <w:sz w:val="24"/>
          <w:szCs w:val="24"/>
        </w:rPr>
        <w:t>Rzeźba</w:t>
      </w:r>
      <w:r w:rsidRPr="00571352">
        <w:rPr>
          <w:rFonts w:ascii="Times New Roman" w:hAnsi="Times New Roman"/>
          <w:sz w:val="24"/>
          <w:szCs w:val="24"/>
        </w:rPr>
        <w:t>.</w:t>
      </w:r>
      <w:r w:rsidR="008A436D" w:rsidRPr="00571352">
        <w:rPr>
          <w:rFonts w:ascii="Times New Roman" w:hAnsi="Times New Roman"/>
          <w:sz w:val="24"/>
          <w:szCs w:val="24"/>
        </w:rPr>
        <w:t xml:space="preserve"> </w:t>
      </w:r>
    </w:p>
    <w:p w14:paraId="7689156B" w14:textId="6F0559DF" w:rsidR="00571352" w:rsidRPr="00571352" w:rsidRDefault="00571352" w:rsidP="00270553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chwilą wejścia w życie niniejszego zarządzenia </w:t>
      </w:r>
      <w:r w:rsidR="00270553">
        <w:rPr>
          <w:rFonts w:ascii="Times New Roman" w:hAnsi="Times New Roman"/>
          <w:sz w:val="24"/>
          <w:szCs w:val="24"/>
        </w:rPr>
        <w:t xml:space="preserve">Komisja </w:t>
      </w:r>
      <w:r w:rsidR="00270553" w:rsidRPr="00270553">
        <w:rPr>
          <w:rFonts w:ascii="Times New Roman" w:hAnsi="Times New Roman"/>
          <w:sz w:val="24"/>
          <w:szCs w:val="24"/>
        </w:rPr>
        <w:t>do rozstrzygnięcia konkursu nr 3/</w:t>
      </w:r>
      <w:proofErr w:type="spellStart"/>
      <w:r w:rsidR="00270553" w:rsidRPr="00270553">
        <w:rPr>
          <w:rFonts w:ascii="Times New Roman" w:hAnsi="Times New Roman"/>
          <w:sz w:val="24"/>
          <w:szCs w:val="24"/>
        </w:rPr>
        <w:t>WRiI</w:t>
      </w:r>
      <w:proofErr w:type="spellEnd"/>
      <w:r w:rsidR="00270553" w:rsidRPr="00270553">
        <w:rPr>
          <w:rFonts w:ascii="Times New Roman" w:hAnsi="Times New Roman"/>
          <w:sz w:val="24"/>
          <w:szCs w:val="24"/>
        </w:rPr>
        <w:t>/2024 na wolne stanowisko pracy asystenta na Wydz</w:t>
      </w:r>
      <w:r w:rsidR="00270553">
        <w:rPr>
          <w:rFonts w:ascii="Times New Roman" w:hAnsi="Times New Roman"/>
          <w:sz w:val="24"/>
          <w:szCs w:val="24"/>
        </w:rPr>
        <w:t xml:space="preserve">iale Rzeźby </w:t>
      </w:r>
      <w:r w:rsidR="00270553" w:rsidRPr="00270553">
        <w:rPr>
          <w:rFonts w:ascii="Times New Roman" w:hAnsi="Times New Roman"/>
          <w:sz w:val="24"/>
          <w:szCs w:val="24"/>
        </w:rPr>
        <w:t>i Intermediów na kierunku Rzeźba</w:t>
      </w:r>
      <w:r w:rsidR="00270553">
        <w:rPr>
          <w:rFonts w:ascii="Times New Roman" w:hAnsi="Times New Roman"/>
          <w:sz w:val="24"/>
          <w:szCs w:val="24"/>
        </w:rPr>
        <w:t xml:space="preserve"> działa w następującym składzie:</w:t>
      </w:r>
    </w:p>
    <w:p w14:paraId="4B434F6A" w14:textId="6EC89AD0" w:rsidR="008A436D" w:rsidRDefault="00D34442" w:rsidP="00571352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Robert Kaja – Dziekan – Przewodniczący</w:t>
      </w:r>
    </w:p>
    <w:p w14:paraId="245BA0C1" w14:textId="6CC5BE6A" w:rsidR="00D34442" w:rsidRDefault="00D34442" w:rsidP="00571352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242E85">
        <w:rPr>
          <w:rFonts w:ascii="Times New Roman" w:hAnsi="Times New Roman"/>
          <w:sz w:val="24"/>
          <w:szCs w:val="24"/>
        </w:rPr>
        <w:t xml:space="preserve">ASP dr hab. Adriana </w:t>
      </w:r>
      <w:proofErr w:type="spellStart"/>
      <w:r w:rsidR="00242E85">
        <w:rPr>
          <w:rFonts w:ascii="Times New Roman" w:hAnsi="Times New Roman"/>
          <w:sz w:val="24"/>
          <w:szCs w:val="24"/>
        </w:rPr>
        <w:t>Majdzińska</w:t>
      </w:r>
      <w:proofErr w:type="spellEnd"/>
      <w:r>
        <w:rPr>
          <w:rFonts w:ascii="Times New Roman" w:hAnsi="Times New Roman"/>
          <w:sz w:val="24"/>
          <w:szCs w:val="24"/>
        </w:rPr>
        <w:t xml:space="preserve"> – Prodziekan kierunku </w:t>
      </w:r>
      <w:r w:rsidR="00242E85">
        <w:rPr>
          <w:rFonts w:ascii="Times New Roman" w:hAnsi="Times New Roman"/>
          <w:sz w:val="24"/>
          <w:szCs w:val="24"/>
        </w:rPr>
        <w:t>Rzeźba</w:t>
      </w:r>
    </w:p>
    <w:p w14:paraId="258BB31B" w14:textId="698EFF2D" w:rsidR="00D34442" w:rsidRDefault="00242E85" w:rsidP="00571352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Janina Rudnicka</w:t>
      </w:r>
      <w:r w:rsidR="00D34442">
        <w:rPr>
          <w:rFonts w:ascii="Times New Roman" w:hAnsi="Times New Roman"/>
          <w:sz w:val="24"/>
          <w:szCs w:val="24"/>
        </w:rPr>
        <w:t xml:space="preserve"> –kierownik</w:t>
      </w:r>
      <w:r w:rsidR="00E42F94">
        <w:rPr>
          <w:rFonts w:ascii="Times New Roman" w:hAnsi="Times New Roman"/>
          <w:sz w:val="24"/>
          <w:szCs w:val="24"/>
        </w:rPr>
        <w:t>a</w:t>
      </w:r>
      <w:r w:rsidR="00D34442">
        <w:rPr>
          <w:rFonts w:ascii="Times New Roman" w:hAnsi="Times New Roman"/>
          <w:sz w:val="24"/>
          <w:szCs w:val="24"/>
        </w:rPr>
        <w:t xml:space="preserve"> Katedry </w:t>
      </w:r>
      <w:r>
        <w:rPr>
          <w:rFonts w:ascii="Times New Roman" w:hAnsi="Times New Roman"/>
          <w:sz w:val="24"/>
          <w:szCs w:val="24"/>
        </w:rPr>
        <w:t>Rysunku</w:t>
      </w:r>
    </w:p>
    <w:p w14:paraId="72D88F94" w14:textId="683F84B0" w:rsidR="00D34442" w:rsidRDefault="00E42F94" w:rsidP="00571352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270553">
        <w:rPr>
          <w:rFonts w:ascii="Times New Roman" w:hAnsi="Times New Roman"/>
          <w:sz w:val="24"/>
          <w:szCs w:val="24"/>
        </w:rPr>
        <w:t xml:space="preserve">dr hab. Ludmiła Ostrogórska – kierownik Katedry Specjalizacji. </w:t>
      </w:r>
    </w:p>
    <w:p w14:paraId="5CC06B4A" w14:textId="253C4BC1" w:rsidR="00E42F94" w:rsidRDefault="00242E85" w:rsidP="00571352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</w:t>
      </w:r>
      <w:r w:rsidR="00270553">
        <w:rPr>
          <w:rFonts w:ascii="Times New Roman" w:hAnsi="Times New Roman"/>
          <w:sz w:val="24"/>
          <w:szCs w:val="24"/>
        </w:rPr>
        <w:t>Mariusz Białecki – kierownik Katedry Rzeźby</w:t>
      </w:r>
    </w:p>
    <w:p w14:paraId="1532F332" w14:textId="7C8945B3" w:rsidR="00F71C70" w:rsidRDefault="00F71C70" w:rsidP="00571352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ASP dr hab. Tomasz </w:t>
      </w:r>
      <w:proofErr w:type="spellStart"/>
      <w:r>
        <w:rPr>
          <w:rFonts w:ascii="Times New Roman" w:hAnsi="Times New Roman"/>
          <w:sz w:val="24"/>
          <w:szCs w:val="24"/>
        </w:rPr>
        <w:t>Sobisz</w:t>
      </w:r>
      <w:proofErr w:type="spellEnd"/>
    </w:p>
    <w:p w14:paraId="3943E714" w14:textId="020AA587" w:rsidR="00F71C70" w:rsidRDefault="00F71C70" w:rsidP="00571352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Mariusz Burdek.</w:t>
      </w:r>
      <w:bookmarkStart w:id="1" w:name="_GoBack"/>
      <w:bookmarkEnd w:id="1"/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D64C4" w14:textId="77777777" w:rsidR="003264BB" w:rsidRDefault="003264BB" w:rsidP="002566A2">
      <w:pPr>
        <w:spacing w:after="0" w:line="240" w:lineRule="auto"/>
      </w:pPr>
      <w:r>
        <w:separator/>
      </w:r>
    </w:p>
  </w:endnote>
  <w:endnote w:type="continuationSeparator" w:id="0">
    <w:p w14:paraId="6B36A440" w14:textId="77777777" w:rsidR="003264BB" w:rsidRDefault="003264B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9EC51" w14:textId="77777777" w:rsidR="003264BB" w:rsidRDefault="003264BB" w:rsidP="002566A2">
      <w:pPr>
        <w:spacing w:after="0" w:line="240" w:lineRule="auto"/>
      </w:pPr>
      <w:r>
        <w:separator/>
      </w:r>
    </w:p>
  </w:footnote>
  <w:footnote w:type="continuationSeparator" w:id="0">
    <w:p w14:paraId="0E97EDB2" w14:textId="77777777" w:rsidR="003264BB" w:rsidRDefault="003264B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85FBD"/>
    <w:multiLevelType w:val="hybridMultilevel"/>
    <w:tmpl w:val="52F02FD2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6"/>
  </w:num>
  <w:num w:numId="8">
    <w:abstractNumId w:val="7"/>
  </w:num>
  <w:num w:numId="9">
    <w:abstractNumId w:val="22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"/>
  </w:num>
  <w:num w:numId="20">
    <w:abstractNumId w:val="0"/>
  </w:num>
  <w:num w:numId="21">
    <w:abstractNumId w:val="27"/>
  </w:num>
  <w:num w:numId="22">
    <w:abstractNumId w:val="9"/>
  </w:num>
  <w:num w:numId="23">
    <w:abstractNumId w:val="11"/>
  </w:num>
  <w:num w:numId="24">
    <w:abstractNumId w:val="29"/>
  </w:num>
  <w:num w:numId="25">
    <w:abstractNumId w:val="15"/>
  </w:num>
  <w:num w:numId="26">
    <w:abstractNumId w:val="1"/>
  </w:num>
  <w:num w:numId="27">
    <w:abstractNumId w:val="14"/>
  </w:num>
  <w:num w:numId="28">
    <w:abstractNumId w:val="30"/>
  </w:num>
  <w:num w:numId="29">
    <w:abstractNumId w:val="34"/>
  </w:num>
  <w:num w:numId="30">
    <w:abstractNumId w:val="21"/>
  </w:num>
  <w:num w:numId="31">
    <w:abstractNumId w:val="32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0553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264B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71352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1C70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595D-048A-437B-B4C2-83504F81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2024-05-21T08:53:00Z</cp:lastPrinted>
  <dcterms:created xsi:type="dcterms:W3CDTF">2024-06-13T11:48:00Z</dcterms:created>
  <dcterms:modified xsi:type="dcterms:W3CDTF">2024-06-13T11:48:00Z</dcterms:modified>
</cp:coreProperties>
</file>