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18" w:rsidRDefault="00557318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57318" w:rsidRDefault="00A31E27">
      <w:pPr>
        <w:spacing w:after="0" w:line="32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Gdańsk, dnia </w:t>
      </w:r>
      <w:r w:rsidR="005B11F6">
        <w:rPr>
          <w:rFonts w:ascii="Times New Roman" w:eastAsia="Times New Roman" w:hAnsi="Times New Roman"/>
          <w:sz w:val="24"/>
          <w:szCs w:val="24"/>
        </w:rPr>
        <w:t>6.09.</w:t>
      </w:r>
      <w:r>
        <w:rPr>
          <w:rFonts w:ascii="Times New Roman" w:eastAsia="Times New Roman" w:hAnsi="Times New Roman"/>
          <w:sz w:val="24"/>
          <w:szCs w:val="24"/>
        </w:rPr>
        <w:t>2024 r.</w:t>
      </w:r>
    </w:p>
    <w:p w:rsidR="00557318" w:rsidRDefault="00557318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57318" w:rsidRPr="00001CEB" w:rsidRDefault="00A31E27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001CE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prof. ASP dr hab. Adam </w:t>
      </w:r>
      <w:proofErr w:type="spellStart"/>
      <w:r w:rsidRPr="00001CE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Świerżewski</w:t>
      </w:r>
      <w:proofErr w:type="spellEnd"/>
    </w:p>
    <w:p w:rsidR="00557318" w:rsidRDefault="00A31E27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Rektor Akademii Sztuk Pięknych</w:t>
      </w:r>
    </w:p>
    <w:p w:rsidR="00557318" w:rsidRDefault="00A31E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 Gdańsku</w:t>
      </w:r>
    </w:p>
    <w:p w:rsidR="00557318" w:rsidRDefault="005573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57318" w:rsidRDefault="005573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57318" w:rsidRDefault="00A31E2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Zarządzenie nr </w:t>
      </w:r>
      <w:r w:rsidR="005B11F6">
        <w:rPr>
          <w:rFonts w:ascii="Times New Roman" w:eastAsia="Times New Roman" w:hAnsi="Times New Roman"/>
          <w:b/>
          <w:color w:val="000000"/>
          <w:sz w:val="24"/>
          <w:szCs w:val="24"/>
        </w:rPr>
        <w:t>66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/2024</w:t>
      </w:r>
    </w:p>
    <w:p w:rsidR="00557318" w:rsidRPr="00001CEB" w:rsidRDefault="00A31E2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Re</w:t>
      </w:r>
      <w:r w:rsidRPr="00001CE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ktora Akademii Sztuk Pięknych w Gdańsku</w:t>
      </w:r>
    </w:p>
    <w:p w:rsidR="00557318" w:rsidRDefault="00A31E2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001CE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z dnia </w:t>
      </w:r>
      <w:r w:rsidR="005B11F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6 </w:t>
      </w:r>
      <w:r w:rsidRPr="00001CE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września 2024 roku</w:t>
      </w:r>
    </w:p>
    <w:p w:rsidR="00557318" w:rsidRDefault="00557318">
      <w:pPr>
        <w:shd w:val="clear" w:color="auto" w:fill="FFFFFF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57318" w:rsidRDefault="00A31E27">
      <w:pPr>
        <w:spacing w:after="0" w:line="320" w:lineRule="auto"/>
        <w:ind w:left="70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w sprawie formy zajęć i liczebność grup studenckich</w:t>
      </w:r>
    </w:p>
    <w:p w:rsidR="00557318" w:rsidRDefault="00A31E27">
      <w:pPr>
        <w:spacing w:after="0" w:line="320" w:lineRule="auto"/>
        <w:ind w:left="70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w Akademii Sztuk Pięknych w Gdańsku</w:t>
      </w:r>
    </w:p>
    <w:p w:rsidR="00557318" w:rsidRDefault="00557318">
      <w:pPr>
        <w:spacing w:after="0" w:line="320" w:lineRule="auto"/>
        <w:ind w:left="70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57318" w:rsidRDefault="00A31E27">
      <w:pPr>
        <w:spacing w:after="0" w:line="32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Na podstawie art. 23 ust. 1, 2 pkt. 2 ustawy z dnia 20 lipca 2018 roku – Prawo o szkolnictwie wyższym i nauce (Dz. U. z 2023 r.  poz. 742 z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zm.) zarządza się, co następuje:</w:t>
      </w:r>
    </w:p>
    <w:p w:rsidR="00557318" w:rsidRDefault="00557318">
      <w:pPr>
        <w:spacing w:after="0" w:line="32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</w:p>
    <w:p w:rsidR="00557318" w:rsidRDefault="00A31E27">
      <w:pPr>
        <w:spacing w:after="0" w:line="320" w:lineRule="auto"/>
        <w:ind w:right="2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§ 1</w:t>
      </w:r>
    </w:p>
    <w:p w:rsidR="00557318" w:rsidRDefault="00A31E2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Formy zajęć i liczebność grup studenckich</w:t>
      </w:r>
    </w:p>
    <w:p w:rsidR="00557318" w:rsidRDefault="0055731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57318" w:rsidRDefault="00A31E27">
      <w:pPr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Akademii Sztuk Pięknych w Gdańsku prowadzone są następujące formy zajęć (przedmiotów):</w:t>
      </w:r>
    </w:p>
    <w:p w:rsidR="00557318" w:rsidRDefault="00A31E27">
      <w:pPr>
        <w:numPr>
          <w:ilvl w:val="0"/>
          <w:numId w:val="2"/>
        </w:numPr>
        <w:spacing w:after="0"/>
        <w:ind w:left="993" w:hanging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wykłady,</w:t>
      </w:r>
    </w:p>
    <w:p w:rsidR="00557318" w:rsidRDefault="00A31E27">
      <w:pPr>
        <w:numPr>
          <w:ilvl w:val="0"/>
          <w:numId w:val="2"/>
        </w:numPr>
        <w:spacing w:after="0"/>
        <w:ind w:left="993" w:hanging="28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wykłady dla kierunku,</w:t>
      </w:r>
    </w:p>
    <w:p w:rsidR="00557318" w:rsidRDefault="00A31E27">
      <w:pPr>
        <w:numPr>
          <w:ilvl w:val="0"/>
          <w:numId w:val="2"/>
        </w:numPr>
        <w:spacing w:after="0"/>
        <w:ind w:left="993" w:hanging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ćwiczenia (laboratoria, warsztaty, wychowanie fizyczne),</w:t>
      </w:r>
    </w:p>
    <w:p w:rsidR="00557318" w:rsidRDefault="00A31E27">
      <w:pPr>
        <w:numPr>
          <w:ilvl w:val="0"/>
          <w:numId w:val="2"/>
        </w:numPr>
        <w:spacing w:after="0"/>
        <w:ind w:left="993" w:hanging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seminaria części teoretycznej pracy dyplomowej,</w:t>
      </w:r>
    </w:p>
    <w:p w:rsidR="00557318" w:rsidRDefault="00A31E27">
      <w:pPr>
        <w:numPr>
          <w:ilvl w:val="0"/>
          <w:numId w:val="2"/>
        </w:numPr>
        <w:spacing w:after="0"/>
        <w:ind w:left="993" w:hanging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seminaria dyplomowe,</w:t>
      </w:r>
    </w:p>
    <w:p w:rsidR="00557318" w:rsidRDefault="00A31E27">
      <w:pPr>
        <w:numPr>
          <w:ilvl w:val="0"/>
          <w:numId w:val="2"/>
        </w:numPr>
        <w:spacing w:after="0"/>
        <w:ind w:left="993" w:hanging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pracownie projektowa i artystyczne,</w:t>
      </w:r>
    </w:p>
    <w:p w:rsidR="00557318" w:rsidRDefault="00A31E27">
      <w:pPr>
        <w:numPr>
          <w:ilvl w:val="0"/>
          <w:numId w:val="2"/>
        </w:numPr>
        <w:spacing w:after="0"/>
        <w:ind w:left="993" w:hanging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zajęcia plenerowe,</w:t>
      </w:r>
    </w:p>
    <w:p w:rsidR="00557318" w:rsidRDefault="00A31E27">
      <w:pPr>
        <w:numPr>
          <w:ilvl w:val="0"/>
          <w:numId w:val="2"/>
        </w:numPr>
        <w:spacing w:after="0"/>
        <w:ind w:left="993" w:hanging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lektoraty.</w:t>
      </w:r>
    </w:p>
    <w:p w:rsidR="00557318" w:rsidRDefault="00A31E27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Zajęcia w pracowni projektowej i pracowni artystycznej są prowadzone </w:t>
      </w:r>
      <w:r>
        <w:rPr>
          <w:rFonts w:ascii="Times New Roman" w:eastAsia="Times New Roman" w:hAnsi="Times New Roman"/>
          <w:sz w:val="24"/>
          <w:szCs w:val="24"/>
        </w:rPr>
        <w:br/>
        <w:t>w następujących formach:</w:t>
      </w:r>
    </w:p>
    <w:p w:rsidR="00557318" w:rsidRDefault="00A31E27">
      <w:pPr>
        <w:numPr>
          <w:ilvl w:val="0"/>
          <w:numId w:val="3"/>
        </w:numPr>
        <w:tabs>
          <w:tab w:val="left" w:pos="1701"/>
        </w:tabs>
        <w:spacing w:after="0"/>
        <w:ind w:left="99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godzin pracy z nauczycielem akademickim prowadzącym pracownię;</w:t>
      </w:r>
    </w:p>
    <w:p w:rsidR="00557318" w:rsidRDefault="00A31E27">
      <w:pPr>
        <w:numPr>
          <w:ilvl w:val="0"/>
          <w:numId w:val="3"/>
        </w:numPr>
        <w:tabs>
          <w:tab w:val="left" w:pos="1701"/>
        </w:tabs>
        <w:spacing w:after="0"/>
        <w:ind w:left="99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godzin pracy z nauczycielem akademickim zatrudnionym na stanowisku asystenta, jeżeli jest takie stanowisko przewidziane;</w:t>
      </w:r>
    </w:p>
    <w:p w:rsidR="00557318" w:rsidRDefault="00A31E27">
      <w:pPr>
        <w:numPr>
          <w:ilvl w:val="0"/>
          <w:numId w:val="3"/>
        </w:numPr>
        <w:tabs>
          <w:tab w:val="left" w:pos="1701"/>
        </w:tabs>
        <w:spacing w:after="0"/>
        <w:ind w:left="99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godzin pracy własnej studenta.</w:t>
      </w:r>
    </w:p>
    <w:p w:rsidR="00557318" w:rsidRDefault="00A31E27">
      <w:pPr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Ustala się minimalne wielkości grup studenckich:</w:t>
      </w:r>
    </w:p>
    <w:p w:rsidR="00557318" w:rsidRDefault="00A31E27">
      <w:pPr>
        <w:numPr>
          <w:ilvl w:val="0"/>
          <w:numId w:val="4"/>
        </w:numPr>
        <w:spacing w:after="0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wykłady – 20 osób,</w:t>
      </w:r>
    </w:p>
    <w:p w:rsidR="00557318" w:rsidRDefault="00001CEB">
      <w:pPr>
        <w:numPr>
          <w:ilvl w:val="0"/>
          <w:numId w:val="4"/>
        </w:numPr>
        <w:spacing w:after="0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wykłady dla kierunku </w:t>
      </w:r>
      <w:r w:rsidR="00A31E27">
        <w:rPr>
          <w:rFonts w:ascii="Times New Roman" w:eastAsia="Times New Roman" w:hAnsi="Times New Roman"/>
          <w:sz w:val="24"/>
          <w:szCs w:val="24"/>
        </w:rPr>
        <w:t>– rocznik na kierunku,</w:t>
      </w:r>
    </w:p>
    <w:p w:rsidR="00001CEB" w:rsidRDefault="00001CEB" w:rsidP="00001CEB">
      <w:pPr>
        <w:numPr>
          <w:ilvl w:val="0"/>
          <w:numId w:val="4"/>
        </w:numPr>
        <w:spacing w:after="0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001CEB">
        <w:rPr>
          <w:rFonts w:ascii="Times New Roman" w:eastAsia="Times New Roman" w:hAnsi="Times New Roman"/>
          <w:sz w:val="24"/>
          <w:szCs w:val="24"/>
        </w:rPr>
        <w:t>ćwiczenia - rocznik na kierunku lub połowa rocznika na kierunku w przypadku przedmiotów do wyboru,</w:t>
      </w:r>
    </w:p>
    <w:p w:rsidR="00557318" w:rsidRDefault="00A31E27">
      <w:pPr>
        <w:numPr>
          <w:ilvl w:val="0"/>
          <w:numId w:val="4"/>
        </w:numPr>
        <w:spacing w:after="0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seminaria części teoretycznej pracy dyplomowej - 5 osób</w:t>
      </w:r>
    </w:p>
    <w:p w:rsidR="00557318" w:rsidRDefault="00CD1D23">
      <w:pPr>
        <w:numPr>
          <w:ilvl w:val="0"/>
          <w:numId w:val="4"/>
        </w:numPr>
        <w:spacing w:after="0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sdt>
        <w:sdtPr>
          <w:tag w:val="goog_rdk_1"/>
          <w:id w:val="1373419390"/>
        </w:sdtPr>
        <w:sdtEndPr/>
        <w:sdtContent/>
      </w:sdt>
      <w:sdt>
        <w:sdtPr>
          <w:tag w:val="goog_rdk_2"/>
          <w:id w:val="-1332372923"/>
        </w:sdtPr>
        <w:sdtEndPr/>
        <w:sdtContent/>
      </w:sdt>
      <w:r w:rsidR="00A31E27">
        <w:rPr>
          <w:rFonts w:ascii="Times New Roman" w:eastAsia="Times New Roman" w:hAnsi="Times New Roman"/>
          <w:sz w:val="24"/>
          <w:szCs w:val="24"/>
        </w:rPr>
        <w:t>seminaria dyplomowe –</w:t>
      </w:r>
      <w:sdt>
        <w:sdtPr>
          <w:tag w:val="goog_rdk_3"/>
          <w:id w:val="-1620917729"/>
        </w:sdtPr>
        <w:sdtEndPr/>
        <w:sdtContent/>
      </w:sdt>
      <w:r w:rsidR="00A31E27">
        <w:rPr>
          <w:rFonts w:ascii="Times New Roman" w:eastAsia="Times New Roman" w:hAnsi="Times New Roman"/>
          <w:sz w:val="24"/>
          <w:szCs w:val="24"/>
        </w:rPr>
        <w:t xml:space="preserve"> 5 osób,</w:t>
      </w:r>
    </w:p>
    <w:p w:rsidR="00557318" w:rsidRDefault="00A31E27">
      <w:pPr>
        <w:numPr>
          <w:ilvl w:val="0"/>
          <w:numId w:val="4"/>
        </w:numPr>
        <w:spacing w:after="0"/>
        <w:ind w:left="851"/>
        <w:jc w:val="both"/>
        <w:rPr>
          <w:rFonts w:ascii="Times New Roman" w:eastAsia="Times New Roman" w:hAnsi="Times New Roman"/>
          <w:strike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pracownie artystyczne, projektowe, specjalizacji: </w:t>
      </w:r>
    </w:p>
    <w:p w:rsidR="00557318" w:rsidRDefault="00A31E27">
      <w:pPr>
        <w:numPr>
          <w:ilvl w:val="0"/>
          <w:numId w:val="5"/>
        </w:numPr>
        <w:spacing w:after="0"/>
        <w:ind w:left="1276" w:hanging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dla pracowni prowadzonych na jednolitych studiach magisterskich –</w:t>
      </w:r>
      <w:sdt>
        <w:sdtPr>
          <w:tag w:val="goog_rdk_4"/>
          <w:id w:val="-874006892"/>
          <w:showingPlcHdr/>
        </w:sdtPr>
        <w:sdtEndPr/>
        <w:sdtContent>
          <w:r w:rsidR="00273851">
            <w:t xml:space="preserve">     </w:t>
          </w:r>
        </w:sdtContent>
      </w:sdt>
      <w:r>
        <w:rPr>
          <w:rFonts w:ascii="Times New Roman" w:eastAsia="Times New Roman" w:hAnsi="Times New Roman"/>
          <w:sz w:val="24"/>
          <w:szCs w:val="24"/>
        </w:rPr>
        <w:t xml:space="preserve"> 5 osób,</w:t>
      </w:r>
    </w:p>
    <w:p w:rsidR="00557318" w:rsidRDefault="00A31E27">
      <w:pPr>
        <w:numPr>
          <w:ilvl w:val="0"/>
          <w:numId w:val="5"/>
        </w:numPr>
        <w:spacing w:after="0"/>
        <w:ind w:left="1276" w:hanging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dla pracowni prowadzonych na studiach I stopnia – od 5 osób,</w:t>
      </w:r>
    </w:p>
    <w:p w:rsidR="00557318" w:rsidRDefault="00A31E27">
      <w:pPr>
        <w:numPr>
          <w:ilvl w:val="0"/>
          <w:numId w:val="5"/>
        </w:numPr>
        <w:spacing w:after="0"/>
        <w:ind w:left="1276" w:hanging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dla pracowni prowadzonych na studiach II stopnia – od 5 osób.</w:t>
      </w:r>
    </w:p>
    <w:p w:rsidR="00557318" w:rsidRDefault="00A31E27">
      <w:pPr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Dziekan wydziału może dokonać korekt podziału na grupy studenckie, mając na względzie uwarunkowania dydaktyczne, lokalowe oraz skutki finansowe, pod warunkiem uzyskania zgody prorektora właściwego ds. kształcenia.</w:t>
      </w:r>
    </w:p>
    <w:p w:rsidR="00557318" w:rsidRDefault="00A31E27">
      <w:pPr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/>
          <w:sz w:val="24"/>
          <w:szCs w:val="24"/>
        </w:rPr>
        <w:t>Kierownik Zakładu Historii i Teorii Sztuki  oblicza nauczycielowi akademickiemu prowadzącemu seminarium części teoretycznej pracy dyplomowej z grupą mniejszą niż określony w  ust. 3 lit. c limit, liczbę godzin w odniesieniu do jednego studenta jako 1/5 w siatce godzin.</w:t>
      </w:r>
    </w:p>
    <w:p w:rsidR="00557318" w:rsidRDefault="00A31E27">
      <w:pPr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Dziekan wydziału oblicza nauczycielowi akademickiemu prowadzącemu seminarium dyplomowe z grupą mniejszą niż określony w ust. 3 lit. d limit, liczbę godzin w odniesieniu do jednego studenta jako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1/5 </w:t>
      </w:r>
      <w:r>
        <w:rPr>
          <w:rFonts w:ascii="Times New Roman" w:eastAsia="Times New Roman" w:hAnsi="Times New Roman"/>
          <w:sz w:val="24"/>
          <w:szCs w:val="24"/>
        </w:rPr>
        <w:t>w siatce godzin.</w:t>
      </w:r>
    </w:p>
    <w:p w:rsidR="00557318" w:rsidRDefault="00A31E27">
      <w:pPr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Zapisy do pracowni oraz liczebność grupy studenckiej w danym roku akademickim ustala się na podstawie danych zgodnie z procedurą stanowiącą załącznik 1 do niniejszego zarządzenia.</w:t>
      </w:r>
    </w:p>
    <w:p w:rsidR="00557318" w:rsidRDefault="00A31E27">
      <w:pPr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Zasady zapisów na seminarium części teoretycznej pracy dyplomowej na Wydziale Malarstwa, Wydziale Rzeźby i Intermediów oraz Wydziale Grafiki  Akademii Sztuk Pięknych w Gdańsku, określa  załącznik do  zarządzenia Rektora w sprawie wprowadzenia wzorów dokumentów dotyczących procesu </w:t>
      </w:r>
      <w:r>
        <w:rPr>
          <w:rFonts w:ascii="Times New Roman" w:eastAsia="Times New Roman" w:hAnsi="Times New Roman"/>
          <w:sz w:val="24"/>
          <w:szCs w:val="24"/>
        </w:rPr>
        <w:lastRenderedPageBreak/>
        <w:t>dyplomowania na studiach I stopnia, II stopnia i jednolitych studiów magisterskich oraz zasad przygotowania części teoretycznej pracy dyplomowej w formie pisemnej.</w:t>
      </w:r>
    </w:p>
    <w:p w:rsidR="00557318" w:rsidRDefault="00557318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557318" w:rsidRDefault="00A31E27">
      <w:pPr>
        <w:tabs>
          <w:tab w:val="left" w:pos="242"/>
        </w:tabs>
        <w:spacing w:line="320" w:lineRule="auto"/>
        <w:ind w:right="2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  <w:t>§ 2</w:t>
      </w:r>
    </w:p>
    <w:p w:rsidR="00557318" w:rsidRDefault="00A31E27">
      <w:pPr>
        <w:numPr>
          <w:ilvl w:val="0"/>
          <w:numId w:val="6"/>
        </w:numPr>
        <w:spacing w:after="0" w:line="32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Zarządzenie wchodzi w życie z dniem 01.10.2024 r.</w:t>
      </w:r>
    </w:p>
    <w:p w:rsidR="00557318" w:rsidRDefault="00A31E27">
      <w:pPr>
        <w:numPr>
          <w:ilvl w:val="0"/>
          <w:numId w:val="6"/>
        </w:numPr>
        <w:spacing w:after="0" w:line="32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Traci moc zarządzenie nr 62/2023 z dnia z dnia 13  września 2023 r. w sprawie formy zajęć i liczebność grup studenckich w Akademii Sztuk Pięknych w Gdańsku.</w:t>
      </w:r>
    </w:p>
    <w:p w:rsidR="00557318" w:rsidRDefault="00557318">
      <w:pPr>
        <w:spacing w:after="0" w:line="32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B11F6" w:rsidRDefault="005B11F6">
      <w:pPr>
        <w:spacing w:after="0" w:line="32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B11F6" w:rsidRDefault="005B11F6">
      <w:pPr>
        <w:spacing w:after="0" w:line="32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B11F6" w:rsidRDefault="005B11F6">
      <w:pPr>
        <w:spacing w:after="0" w:line="32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B11F6" w:rsidRDefault="005B11F6">
      <w:pPr>
        <w:spacing w:after="0" w:line="32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GoBack"/>
      <w:bookmarkEnd w:id="1"/>
    </w:p>
    <w:p w:rsidR="005B11F6" w:rsidRDefault="005B11F6">
      <w:pPr>
        <w:spacing w:after="0" w:line="32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57318" w:rsidRDefault="00A31E27">
      <w:pPr>
        <w:tabs>
          <w:tab w:val="left" w:pos="3717"/>
        </w:tabs>
        <w:spacing w:after="0" w:line="32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Załącznik:</w:t>
      </w:r>
    </w:p>
    <w:p w:rsidR="00557318" w:rsidRDefault="00A31E27">
      <w:pPr>
        <w:spacing w:line="32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Załącznik 1 - </w:t>
      </w:r>
      <w:r>
        <w:rPr>
          <w:rFonts w:ascii="Times New Roman" w:eastAsia="Times New Roman" w:hAnsi="Times New Roman"/>
          <w:i/>
          <w:sz w:val="24"/>
          <w:szCs w:val="24"/>
        </w:rPr>
        <w:t>Procedura przeprowadzenia zapisów do pracowni na wszystkich kierunkach prowadzonych w ASP w Gdańsku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557318" w:rsidRDefault="00557318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57318" w:rsidRDefault="00A31E27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557318" w:rsidRDefault="00557318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57318" w:rsidRDefault="00557318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57318" w:rsidRDefault="00557318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57318" w:rsidRDefault="00557318">
      <w:pPr>
        <w:shd w:val="clear" w:color="auto" w:fill="FFFFFF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557318" w:rsidRDefault="00A31E27">
      <w:pPr>
        <w:shd w:val="clear" w:color="auto" w:fill="FFFFFF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</w:p>
    <w:p w:rsidR="00557318" w:rsidRDefault="00557318">
      <w:pPr>
        <w:shd w:val="clear" w:color="auto" w:fill="FFFFFF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557318" w:rsidRDefault="00A31E27">
      <w:pPr>
        <w:shd w:val="clear" w:color="auto" w:fill="FFFFFF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  <w:t xml:space="preserve">            </w:t>
      </w:r>
    </w:p>
    <w:p w:rsidR="00557318" w:rsidRDefault="00A31E27">
      <w:pPr>
        <w:spacing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</w:p>
    <w:sectPr w:rsidR="0055731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147" w:right="1985" w:bottom="2523" w:left="1985" w:header="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D23" w:rsidRDefault="00CD1D23">
      <w:pPr>
        <w:spacing w:after="0" w:line="240" w:lineRule="auto"/>
      </w:pPr>
      <w:r>
        <w:separator/>
      </w:r>
    </w:p>
  </w:endnote>
  <w:endnote w:type="continuationSeparator" w:id="0">
    <w:p w:rsidR="00CD1D23" w:rsidRDefault="00CD1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318" w:rsidRDefault="00A31E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-1260474</wp:posOffset>
          </wp:positionH>
          <wp:positionV relativeFrom="paragraph">
            <wp:posOffset>-640019</wp:posOffset>
          </wp:positionV>
          <wp:extent cx="7560000" cy="1261523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318" w:rsidRDefault="00A31E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562"/>
      </w:tabs>
      <w:spacing w:after="0" w:line="240" w:lineRule="auto"/>
      <w:rPr>
        <w:rFonts w:cs="Calibri"/>
        <w:color w:val="000000"/>
      </w:rPr>
    </w:pPr>
    <w:r>
      <w:rPr>
        <w:rFonts w:cs="Calibri"/>
        <w:color w:val="000000"/>
      </w:rPr>
      <w:tab/>
    </w: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-1260474</wp:posOffset>
          </wp:positionH>
          <wp:positionV relativeFrom="paragraph">
            <wp:posOffset>-469839</wp:posOffset>
          </wp:positionV>
          <wp:extent cx="7560000" cy="1261523"/>
          <wp:effectExtent l="0" t="0" r="0" b="0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57318" w:rsidRDefault="005573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D23" w:rsidRDefault="00CD1D23">
      <w:pPr>
        <w:spacing w:after="0" w:line="240" w:lineRule="auto"/>
      </w:pPr>
      <w:r>
        <w:separator/>
      </w:r>
    </w:p>
  </w:footnote>
  <w:footnote w:type="continuationSeparator" w:id="0">
    <w:p w:rsidR="00CD1D23" w:rsidRDefault="00CD1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318" w:rsidRDefault="005573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  <w:p w:rsidR="00557318" w:rsidRDefault="005573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318" w:rsidRDefault="00A31E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b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-1258646</wp:posOffset>
          </wp:positionH>
          <wp:positionV relativeFrom="paragraph">
            <wp:posOffset>10633</wp:posOffset>
          </wp:positionV>
          <wp:extent cx="7556345" cy="1800000"/>
          <wp:effectExtent l="0" t="0" r="0" b="0"/>
          <wp:wrapNone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6ECC"/>
    <w:multiLevelType w:val="multilevel"/>
    <w:tmpl w:val="D43A764E"/>
    <w:lvl w:ilvl="0">
      <w:start w:val="1"/>
      <w:numFmt w:val="decimal"/>
      <w:lvlText w:val="%1."/>
      <w:lvlJc w:val="left"/>
      <w:pPr>
        <w:ind w:left="361" w:hanging="360"/>
      </w:pPr>
    </w:lvl>
    <w:lvl w:ilvl="1">
      <w:start w:val="1"/>
      <w:numFmt w:val="lowerLetter"/>
      <w:lvlText w:val="%2."/>
      <w:lvlJc w:val="left"/>
      <w:pPr>
        <w:ind w:left="1081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1" w:hanging="360"/>
      </w:pPr>
    </w:lvl>
    <w:lvl w:ilvl="4">
      <w:start w:val="1"/>
      <w:numFmt w:val="lowerLetter"/>
      <w:lvlText w:val="%5."/>
      <w:lvlJc w:val="left"/>
      <w:pPr>
        <w:ind w:left="3241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1" w:hanging="360"/>
      </w:pPr>
    </w:lvl>
    <w:lvl w:ilvl="7">
      <w:start w:val="1"/>
      <w:numFmt w:val="lowerLetter"/>
      <w:lvlText w:val="%8."/>
      <w:lvlJc w:val="left"/>
      <w:pPr>
        <w:ind w:left="5401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12D94BB9"/>
    <w:multiLevelType w:val="multilevel"/>
    <w:tmpl w:val="9C4A5C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0E63DC"/>
    <w:multiLevelType w:val="multilevel"/>
    <w:tmpl w:val="6AE8D378"/>
    <w:lvl w:ilvl="0">
      <w:start w:val="1"/>
      <w:numFmt w:val="lowerRoman"/>
      <w:lvlText w:val="%1."/>
      <w:lvlJc w:val="righ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2B1461AC"/>
    <w:multiLevelType w:val="multilevel"/>
    <w:tmpl w:val="86FAC000"/>
    <w:lvl w:ilvl="0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D24E8D"/>
    <w:multiLevelType w:val="multilevel"/>
    <w:tmpl w:val="6B946F8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E0692"/>
    <w:multiLevelType w:val="multilevel"/>
    <w:tmpl w:val="7D605E34"/>
    <w:lvl w:ilvl="0">
      <w:start w:val="1"/>
      <w:numFmt w:val="lowerLetter"/>
      <w:lvlText w:val="%1)"/>
      <w:lvlJc w:val="left"/>
      <w:pPr>
        <w:ind w:left="3186" w:hanging="360"/>
      </w:pPr>
    </w:lvl>
    <w:lvl w:ilvl="1">
      <w:start w:val="1"/>
      <w:numFmt w:val="bullet"/>
      <w:lvlText w:val="o"/>
      <w:lvlJc w:val="left"/>
      <w:pPr>
        <w:ind w:left="39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6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3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0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7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5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2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946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318"/>
    <w:rsid w:val="00001CEB"/>
    <w:rsid w:val="00273851"/>
    <w:rsid w:val="00557318"/>
    <w:rsid w:val="005B11F6"/>
    <w:rsid w:val="00A31E27"/>
    <w:rsid w:val="00CD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5027E"/>
  <w15:docId w15:val="{12B85867-E992-4081-8ED1-AAE5ED57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1A2"/>
    <w:rPr>
      <w:rFonts w:cs="Times New Roma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EF1D5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46F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6F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6F6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6F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6F69"/>
    <w:rPr>
      <w:rFonts w:ascii="Calibri" w:eastAsia="Calibri" w:hAnsi="Calibri" w:cs="Times New Roman"/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MpyYN9gcKM7JkoxS6oRpQpa8cw==">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dcterms:created xsi:type="dcterms:W3CDTF">2024-09-06T11:33:00Z</dcterms:created>
  <dcterms:modified xsi:type="dcterms:W3CDTF">2024-09-06T11:33:00Z</dcterms:modified>
</cp:coreProperties>
</file>