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BBBB3" w14:textId="287732F6" w:rsidR="00DD6249" w:rsidRPr="0095456C" w:rsidRDefault="00D83119" w:rsidP="0095456C">
      <w:pPr>
        <w:spacing w:after="0" w:line="256" w:lineRule="auto"/>
        <w:ind w:left="5040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Gdańsk, 10.12</w:t>
      </w:r>
      <w:r w:rsidR="008777C1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DD60D0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95456C" w:rsidRPr="009545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r. </w:t>
      </w:r>
    </w:p>
    <w:p w14:paraId="262CA995" w14:textId="77777777" w:rsidR="00066622" w:rsidRDefault="00066622" w:rsidP="00066622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14:paraId="1A726DA8" w14:textId="3F7D432C" w:rsidR="00066622" w:rsidRPr="00066622" w:rsidRDefault="00066622" w:rsidP="00066622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06662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Uchwała nr </w:t>
      </w:r>
      <w:r w:rsidR="008C3AE1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37</w:t>
      </w:r>
      <w:r w:rsidRPr="0006662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/2024 </w:t>
      </w:r>
    </w:p>
    <w:p w14:paraId="32E5862C" w14:textId="77777777" w:rsidR="00066622" w:rsidRPr="00066622" w:rsidRDefault="00066622" w:rsidP="00066622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06662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14:paraId="2A590C0B" w14:textId="706E6315" w:rsidR="00066622" w:rsidRPr="00066622" w:rsidRDefault="00066622" w:rsidP="00066622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06662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z dnia </w:t>
      </w:r>
      <w:r w:rsidR="00D83119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10 grudnia</w:t>
      </w:r>
      <w:r w:rsidRPr="0006662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2024 </w:t>
      </w:r>
      <w:r w:rsidR="004867FB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r.</w:t>
      </w:r>
    </w:p>
    <w:p w14:paraId="352FD578" w14:textId="77777777" w:rsidR="00066622" w:rsidRPr="00066622" w:rsidRDefault="00066622" w:rsidP="0006662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1D1D69" w14:textId="1856FBA0" w:rsidR="00066622" w:rsidRP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66622">
        <w:rPr>
          <w:rFonts w:ascii="Times New Roman" w:eastAsia="Calibri" w:hAnsi="Times New Roman" w:cs="Times New Roman"/>
          <w:b/>
          <w:lang w:eastAsia="en-US"/>
        </w:rPr>
        <w:t xml:space="preserve">w sprawie powołania </w:t>
      </w:r>
      <w:r w:rsidR="000374BB">
        <w:rPr>
          <w:rFonts w:ascii="Times New Roman" w:eastAsia="Calibri" w:hAnsi="Times New Roman" w:cs="Times New Roman"/>
          <w:b/>
          <w:lang w:eastAsia="en-US"/>
        </w:rPr>
        <w:t xml:space="preserve">prof. Beaty Szymańskiej </w:t>
      </w:r>
    </w:p>
    <w:p w14:paraId="02FDFD32" w14:textId="77777777" w:rsidR="00066622" w:rsidRP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66622">
        <w:rPr>
          <w:rFonts w:ascii="Times New Roman" w:eastAsia="Calibri" w:hAnsi="Times New Roman" w:cs="Times New Roman"/>
          <w:b/>
          <w:lang w:eastAsia="en-US"/>
        </w:rPr>
        <w:t xml:space="preserve">na członka Rady Uczelni  </w:t>
      </w:r>
    </w:p>
    <w:p w14:paraId="64E7158B" w14:textId="77777777" w:rsidR="00066622" w:rsidRP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66622">
        <w:rPr>
          <w:rFonts w:ascii="Times New Roman" w:eastAsia="Calibri" w:hAnsi="Times New Roman" w:cs="Times New Roman"/>
          <w:b/>
          <w:lang w:eastAsia="en-US"/>
        </w:rPr>
        <w:t>Akademii Sztuk Pięknych w Gdańsku</w:t>
      </w:r>
    </w:p>
    <w:p w14:paraId="1032600D" w14:textId="77777777" w:rsidR="00066622" w:rsidRPr="00066622" w:rsidRDefault="00066622" w:rsidP="00066622">
      <w:pPr>
        <w:spacing w:after="0" w:line="252" w:lineRule="auto"/>
        <w:rPr>
          <w:rFonts w:ascii="Times New Roman" w:eastAsia="Calibri" w:hAnsi="Times New Roman" w:cs="Times New Roman"/>
          <w:b/>
          <w:lang w:eastAsia="en-US"/>
        </w:rPr>
      </w:pPr>
    </w:p>
    <w:p w14:paraId="779B8213" w14:textId="796DCEF0" w:rsidR="00066622" w:rsidRPr="00066622" w:rsidRDefault="00066622" w:rsidP="00066622">
      <w:pPr>
        <w:spacing w:after="0" w:line="252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66622">
        <w:rPr>
          <w:rFonts w:ascii="Times New Roman" w:eastAsia="Calibri" w:hAnsi="Times New Roman" w:cs="Times New Roman"/>
          <w:lang w:eastAsia="en-US"/>
        </w:rPr>
        <w:t xml:space="preserve">Na podstawie art. </w:t>
      </w:r>
      <w:r w:rsidR="00763DBA">
        <w:rPr>
          <w:rFonts w:ascii="Times New Roman" w:eastAsia="Calibri" w:hAnsi="Times New Roman" w:cs="Times New Roman"/>
          <w:lang w:eastAsia="en-US"/>
        </w:rPr>
        <w:t>34</w:t>
      </w:r>
      <w:r w:rsidRPr="00066622">
        <w:rPr>
          <w:rFonts w:ascii="Times New Roman" w:eastAsia="Calibri" w:hAnsi="Times New Roman" w:cs="Times New Roman"/>
          <w:lang w:eastAsia="en-US"/>
        </w:rPr>
        <w:t xml:space="preserve"> ust. 1</w:t>
      </w:r>
      <w:r w:rsidR="00763DBA">
        <w:rPr>
          <w:rFonts w:ascii="Times New Roman" w:eastAsia="Calibri" w:hAnsi="Times New Roman" w:cs="Times New Roman"/>
          <w:lang w:eastAsia="en-US"/>
        </w:rPr>
        <w:t xml:space="preserve"> pkt 1</w:t>
      </w:r>
      <w:r w:rsidRPr="00066622">
        <w:rPr>
          <w:rFonts w:ascii="Times New Roman" w:eastAsia="Calibri" w:hAnsi="Times New Roman" w:cs="Times New Roman"/>
          <w:lang w:eastAsia="en-US"/>
        </w:rPr>
        <w:t xml:space="preserve"> </w:t>
      </w:r>
      <w:r w:rsidRPr="0006662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ustawy z dnia 20 lipca 2018 r. Prawo  o szkolnictwie wyższym i nauce (t.j.: </w:t>
      </w:r>
      <w:r w:rsidRPr="000666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Dz. U.  z  2023 r.  poz. 742 z póź. zm.) </w:t>
      </w:r>
      <w:r w:rsidRPr="00066622">
        <w:rPr>
          <w:rFonts w:ascii="Times New Roman" w:eastAsia="Calibri" w:hAnsi="Times New Roman" w:cs="Times New Roman"/>
          <w:lang w:eastAsia="en-US"/>
        </w:rPr>
        <w:t>oraz §</w:t>
      </w:r>
      <w:r w:rsidR="005A5470">
        <w:rPr>
          <w:rFonts w:ascii="Times New Roman" w:eastAsia="Calibri" w:hAnsi="Times New Roman" w:cs="Times New Roman"/>
          <w:lang w:eastAsia="en-US"/>
        </w:rPr>
        <w:t xml:space="preserve"> </w:t>
      </w:r>
      <w:r w:rsidR="00763DBA">
        <w:rPr>
          <w:rFonts w:ascii="Times New Roman" w:eastAsia="Calibri" w:hAnsi="Times New Roman" w:cs="Times New Roman"/>
          <w:lang w:eastAsia="en-US"/>
        </w:rPr>
        <w:t>25, §</w:t>
      </w:r>
      <w:r w:rsidRPr="00066622">
        <w:rPr>
          <w:rFonts w:ascii="Times New Roman" w:eastAsia="Calibri" w:hAnsi="Times New Roman" w:cs="Times New Roman"/>
          <w:lang w:eastAsia="en-US"/>
        </w:rPr>
        <w:t xml:space="preserve"> 26</w:t>
      </w:r>
      <w:r w:rsidR="00763DBA">
        <w:rPr>
          <w:rFonts w:ascii="Times New Roman" w:eastAsia="Calibri" w:hAnsi="Times New Roman" w:cs="Times New Roman"/>
          <w:lang w:eastAsia="en-US"/>
        </w:rPr>
        <w:t>, § 27</w:t>
      </w:r>
      <w:r w:rsidRPr="00066622">
        <w:rPr>
          <w:rFonts w:ascii="Times New Roman" w:eastAsia="Calibri" w:hAnsi="Times New Roman" w:cs="Times New Roman"/>
          <w:lang w:eastAsia="en-US"/>
        </w:rPr>
        <w:t xml:space="preserve"> Statutu z dnia 27 marca 2019 r. </w:t>
      </w:r>
      <w:r w:rsidR="00763DBA">
        <w:rPr>
          <w:rFonts w:ascii="Times New Roman" w:eastAsia="Calibri" w:hAnsi="Times New Roman" w:cs="Times New Roman"/>
          <w:lang w:eastAsia="en-US"/>
        </w:rPr>
        <w:t>p</w:t>
      </w:r>
      <w:r w:rsidR="00763DBA" w:rsidRPr="00763DBA">
        <w:rPr>
          <w:rFonts w:ascii="Times New Roman" w:eastAsia="Calibri" w:hAnsi="Times New Roman" w:cs="Times New Roman"/>
          <w:lang w:eastAsia="en-US"/>
        </w:rPr>
        <w:t>rzyjęt</w:t>
      </w:r>
      <w:r w:rsidR="00763DBA">
        <w:rPr>
          <w:rFonts w:ascii="Times New Roman" w:eastAsia="Calibri" w:hAnsi="Times New Roman" w:cs="Times New Roman"/>
          <w:lang w:eastAsia="en-US"/>
        </w:rPr>
        <w:t>ego</w:t>
      </w:r>
      <w:r w:rsidR="00763DBA" w:rsidRPr="00763DBA">
        <w:rPr>
          <w:rFonts w:ascii="Times New Roman" w:eastAsia="Calibri" w:hAnsi="Times New Roman" w:cs="Times New Roman"/>
          <w:lang w:eastAsia="en-US"/>
        </w:rPr>
        <w:t xml:space="preserve"> Uchwałą</w:t>
      </w:r>
      <w:r w:rsidR="00622A57">
        <w:rPr>
          <w:rFonts w:ascii="Times New Roman" w:eastAsia="Calibri" w:hAnsi="Times New Roman" w:cs="Times New Roman"/>
          <w:lang w:eastAsia="en-US"/>
        </w:rPr>
        <w:t xml:space="preserve"> Senatu Akademii Sztuk Pięknych </w:t>
      </w:r>
      <w:r w:rsidR="00763DBA" w:rsidRPr="00763DBA">
        <w:rPr>
          <w:rFonts w:ascii="Times New Roman" w:eastAsia="Calibri" w:hAnsi="Times New Roman" w:cs="Times New Roman"/>
          <w:lang w:eastAsia="en-US"/>
        </w:rPr>
        <w:t>w Gdańsku nr 27/2019 z dnia 26 czerwca 2019 r.</w:t>
      </w:r>
      <w:r w:rsidR="00763DBA">
        <w:rPr>
          <w:rFonts w:ascii="Times New Roman" w:eastAsia="Calibri" w:hAnsi="Times New Roman" w:cs="Times New Roman"/>
          <w:lang w:eastAsia="en-US"/>
        </w:rPr>
        <w:t xml:space="preserve"> z późn. zm. </w:t>
      </w:r>
      <w:r w:rsidRPr="00066622">
        <w:rPr>
          <w:rFonts w:ascii="Times New Roman" w:eastAsia="Calibri" w:hAnsi="Times New Roman" w:cs="Times New Roman"/>
          <w:lang w:eastAsia="en-US"/>
        </w:rPr>
        <w:t>uchwala się, co następuje:</w:t>
      </w:r>
    </w:p>
    <w:p w14:paraId="23DA0B50" w14:textId="77777777" w:rsidR="00066622" w:rsidRPr="00066622" w:rsidRDefault="00066622" w:rsidP="00066622">
      <w:pPr>
        <w:spacing w:after="0" w:line="252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7EF0D200" w14:textId="77777777" w:rsidR="00066622" w:rsidRP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066622">
        <w:rPr>
          <w:rFonts w:ascii="Times New Roman" w:eastAsia="Calibri" w:hAnsi="Times New Roman" w:cs="Times New Roman"/>
          <w:lang w:eastAsia="en-US"/>
        </w:rPr>
        <w:t>§1</w:t>
      </w:r>
    </w:p>
    <w:p w14:paraId="77B55750" w14:textId="28B451A7" w:rsidR="00066622" w:rsidRPr="00066622" w:rsidRDefault="00066622" w:rsidP="00066622">
      <w:pPr>
        <w:spacing w:after="0" w:line="252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66622">
        <w:rPr>
          <w:rFonts w:ascii="Times New Roman" w:eastAsia="Calibri" w:hAnsi="Times New Roman" w:cs="Times New Roman"/>
          <w:lang w:eastAsia="en-US"/>
        </w:rPr>
        <w:t xml:space="preserve">Senat Akademii Sztuk Pięknych w Gdańsku </w:t>
      </w:r>
      <w:r w:rsidR="00763DBA">
        <w:rPr>
          <w:rFonts w:ascii="Times New Roman" w:eastAsia="Calibri" w:hAnsi="Times New Roman" w:cs="Times New Roman"/>
          <w:lang w:eastAsia="en-US"/>
        </w:rPr>
        <w:t xml:space="preserve">powołuje </w:t>
      </w:r>
      <w:r w:rsidRPr="00066622">
        <w:rPr>
          <w:rFonts w:ascii="Times New Roman" w:eastAsia="Calibri" w:hAnsi="Times New Roman" w:cs="Times New Roman"/>
          <w:lang w:eastAsia="en-US"/>
        </w:rPr>
        <w:t xml:space="preserve"> </w:t>
      </w:r>
      <w:r w:rsidR="000374BB">
        <w:rPr>
          <w:rFonts w:ascii="Times New Roman" w:eastAsia="Calibri" w:hAnsi="Times New Roman" w:cs="Times New Roman"/>
          <w:b/>
          <w:lang w:eastAsia="en-US"/>
        </w:rPr>
        <w:t>prof. Beatę Szymańską</w:t>
      </w:r>
      <w:r w:rsidR="004206F4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345A06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066622">
        <w:rPr>
          <w:rFonts w:ascii="Times New Roman" w:eastAsia="Calibri" w:hAnsi="Times New Roman" w:cs="Times New Roman"/>
          <w:lang w:eastAsia="en-US"/>
        </w:rPr>
        <w:t>na członka  Rady Uczelni Akademii Sztuk Pięknych w Gdańsku</w:t>
      </w:r>
      <w:r w:rsidR="00D53D21">
        <w:rPr>
          <w:rFonts w:ascii="Times New Roman" w:eastAsia="Calibri" w:hAnsi="Times New Roman" w:cs="Times New Roman"/>
          <w:lang w:eastAsia="en-US"/>
        </w:rPr>
        <w:t xml:space="preserve"> na kadencję 2025-2028 z listy</w:t>
      </w:r>
      <w:r w:rsidR="00622A57">
        <w:rPr>
          <w:rFonts w:ascii="Times New Roman" w:eastAsia="Calibri" w:hAnsi="Times New Roman" w:cs="Times New Roman"/>
          <w:lang w:eastAsia="en-US"/>
        </w:rPr>
        <w:t xml:space="preserve"> </w:t>
      </w:r>
      <w:bookmarkStart w:id="0" w:name="_GoBack"/>
      <w:bookmarkEnd w:id="0"/>
      <w:r w:rsidR="00D53D21" w:rsidRPr="00D53D21">
        <w:rPr>
          <w:rFonts w:ascii="Times New Roman" w:eastAsia="Calibri" w:hAnsi="Times New Roman" w:cs="Times New Roman"/>
          <w:lang w:eastAsia="en-US"/>
        </w:rPr>
        <w:t xml:space="preserve">kandydatów </w:t>
      </w:r>
      <w:r w:rsidR="000374BB">
        <w:rPr>
          <w:rFonts w:ascii="Times New Roman" w:eastAsia="Calibri" w:hAnsi="Times New Roman" w:cs="Times New Roman"/>
          <w:lang w:eastAsia="en-US"/>
        </w:rPr>
        <w:t xml:space="preserve">spośród </w:t>
      </w:r>
      <w:r w:rsidR="005A5470">
        <w:rPr>
          <w:rFonts w:ascii="Times New Roman" w:eastAsia="Calibri" w:hAnsi="Times New Roman" w:cs="Times New Roman"/>
          <w:lang w:eastAsia="en-US"/>
        </w:rPr>
        <w:t>wspólnoty uczelni.</w:t>
      </w:r>
      <w:r w:rsidR="00D53D21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02E38816" w14:textId="77777777" w:rsidR="00066622" w:rsidRPr="00066622" w:rsidRDefault="00066622" w:rsidP="00066622">
      <w:pPr>
        <w:spacing w:after="0" w:line="252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420EAC2C" w14:textId="77777777" w:rsidR="00066622" w:rsidRP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7C121A4A" w14:textId="3CC85612" w:rsid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066622">
        <w:rPr>
          <w:rFonts w:ascii="Times New Roman" w:eastAsia="Calibri" w:hAnsi="Times New Roman" w:cs="Times New Roman"/>
          <w:lang w:eastAsia="en-US"/>
        </w:rPr>
        <w:t>§</w:t>
      </w:r>
      <w:r w:rsidR="00D53D21">
        <w:rPr>
          <w:rFonts w:ascii="Times New Roman" w:eastAsia="Calibri" w:hAnsi="Times New Roman" w:cs="Times New Roman"/>
          <w:lang w:eastAsia="en-US"/>
        </w:rPr>
        <w:t>2</w:t>
      </w:r>
    </w:p>
    <w:p w14:paraId="5D8793CC" w14:textId="77777777" w:rsidR="00163258" w:rsidRPr="00066622" w:rsidRDefault="00163258" w:rsidP="00066622">
      <w:pPr>
        <w:spacing w:after="0" w:line="252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353DF052" w14:textId="6C9AB76B" w:rsidR="00066622" w:rsidRPr="00066622" w:rsidRDefault="00066622" w:rsidP="00066622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22">
        <w:rPr>
          <w:rFonts w:ascii="Times New Roman" w:eastAsia="Calibri" w:hAnsi="Times New Roman" w:cs="Times New Roman"/>
          <w:lang w:eastAsia="en-US"/>
        </w:rPr>
        <w:t xml:space="preserve">Uchwała wchodzi w życie z dniem </w:t>
      </w:r>
      <w:r w:rsidR="00D53D21">
        <w:rPr>
          <w:rFonts w:ascii="Times New Roman" w:eastAsia="Calibri" w:hAnsi="Times New Roman" w:cs="Times New Roman"/>
          <w:lang w:eastAsia="en-US"/>
        </w:rPr>
        <w:t xml:space="preserve">podjęcia. </w:t>
      </w:r>
    </w:p>
    <w:p w14:paraId="24395341" w14:textId="77777777" w:rsidR="00066622" w:rsidRPr="00066622" w:rsidRDefault="00066622" w:rsidP="0006662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463BB9CF" w14:textId="77777777" w:rsidR="00DD60D0" w:rsidRDefault="00DD60D0" w:rsidP="00066622">
      <w:pPr>
        <w:autoSpaceDE w:val="0"/>
        <w:autoSpaceDN w:val="0"/>
        <w:adjustRightInd w:val="0"/>
        <w:spacing w:after="0" w:line="32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DD60D0" w:rsidSect="00205A6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F7A0E" w14:textId="77777777" w:rsidR="00B173AE" w:rsidRDefault="00B173AE" w:rsidP="002566A2">
      <w:pPr>
        <w:spacing w:after="0" w:line="240" w:lineRule="auto"/>
      </w:pPr>
      <w:r>
        <w:separator/>
      </w:r>
    </w:p>
  </w:endnote>
  <w:endnote w:type="continuationSeparator" w:id="0">
    <w:p w14:paraId="77FD0FDC" w14:textId="77777777" w:rsidR="00B173AE" w:rsidRDefault="00B173AE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C64F1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40F61ED" wp14:editId="5D2C80DC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EF818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792ABBB9" wp14:editId="77709839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FC08E14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02C62" w14:textId="77777777" w:rsidR="00B173AE" w:rsidRDefault="00B173AE" w:rsidP="002566A2">
      <w:pPr>
        <w:spacing w:after="0" w:line="240" w:lineRule="auto"/>
      </w:pPr>
      <w:r>
        <w:separator/>
      </w:r>
    </w:p>
  </w:footnote>
  <w:footnote w:type="continuationSeparator" w:id="0">
    <w:p w14:paraId="48FDA900" w14:textId="77777777" w:rsidR="00B173AE" w:rsidRDefault="00B173AE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928C5" w14:textId="77777777" w:rsidR="00986461" w:rsidRDefault="00986461">
    <w:pPr>
      <w:pStyle w:val="Nagwek"/>
    </w:pPr>
  </w:p>
  <w:p w14:paraId="0EDDEA8E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F47FA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0F5867DE" wp14:editId="4D95715C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8006406"/>
    <w:multiLevelType w:val="hybridMultilevel"/>
    <w:tmpl w:val="1F8E0864"/>
    <w:lvl w:ilvl="0" w:tplc="04150011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E2C23"/>
    <w:multiLevelType w:val="hybridMultilevel"/>
    <w:tmpl w:val="E0585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B298B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232A1B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3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8"/>
  </w:num>
  <w:num w:numId="2">
    <w:abstractNumId w:val="1"/>
  </w:num>
  <w:num w:numId="3">
    <w:abstractNumId w:val="24"/>
  </w:num>
  <w:num w:numId="4">
    <w:abstractNumId w:val="25"/>
  </w:num>
  <w:num w:numId="5">
    <w:abstractNumId w:val="23"/>
  </w:num>
  <w:num w:numId="6">
    <w:abstractNumId w:val="5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7"/>
  </w:num>
  <w:num w:numId="10">
    <w:abstractNumId w:val="21"/>
  </w:num>
  <w:num w:numId="11">
    <w:abstractNumId w:val="40"/>
  </w:num>
  <w:num w:numId="12">
    <w:abstractNumId w:val="10"/>
  </w:num>
  <w:num w:numId="13">
    <w:abstractNumId w:val="36"/>
  </w:num>
  <w:num w:numId="14">
    <w:abstractNumId w:val="15"/>
  </w:num>
  <w:num w:numId="15">
    <w:abstractNumId w:val="30"/>
  </w:num>
  <w:num w:numId="16">
    <w:abstractNumId w:val="12"/>
  </w:num>
  <w:num w:numId="17">
    <w:abstractNumId w:val="13"/>
  </w:num>
  <w:num w:numId="18">
    <w:abstractNumId w:val="26"/>
  </w:num>
  <w:num w:numId="19">
    <w:abstractNumId w:val="3"/>
  </w:num>
  <w:num w:numId="20">
    <w:abstractNumId w:val="22"/>
  </w:num>
  <w:num w:numId="21">
    <w:abstractNumId w:val="29"/>
  </w:num>
  <w:num w:numId="22">
    <w:abstractNumId w:val="20"/>
  </w:num>
  <w:num w:numId="23">
    <w:abstractNumId w:val="39"/>
  </w:num>
  <w:num w:numId="24">
    <w:abstractNumId w:val="34"/>
  </w:num>
  <w:num w:numId="25">
    <w:abstractNumId w:val="17"/>
  </w:num>
  <w:num w:numId="26">
    <w:abstractNumId w:val="6"/>
  </w:num>
  <w:num w:numId="27">
    <w:abstractNumId w:val="42"/>
  </w:num>
  <w:num w:numId="28">
    <w:abstractNumId w:val="19"/>
  </w:num>
  <w:num w:numId="29">
    <w:abstractNumId w:val="8"/>
  </w:num>
  <w:num w:numId="30">
    <w:abstractNumId w:val="28"/>
  </w:num>
  <w:num w:numId="31">
    <w:abstractNumId w:val="32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9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B"/>
    <w:rsid w:val="00032929"/>
    <w:rsid w:val="000340C5"/>
    <w:rsid w:val="000374BB"/>
    <w:rsid w:val="000529FF"/>
    <w:rsid w:val="00066622"/>
    <w:rsid w:val="00071DC9"/>
    <w:rsid w:val="000736EC"/>
    <w:rsid w:val="00077731"/>
    <w:rsid w:val="000870DA"/>
    <w:rsid w:val="0009137D"/>
    <w:rsid w:val="00096771"/>
    <w:rsid w:val="000B1B3D"/>
    <w:rsid w:val="000B5CA4"/>
    <w:rsid w:val="000B6F5D"/>
    <w:rsid w:val="00120C82"/>
    <w:rsid w:val="001273C1"/>
    <w:rsid w:val="00136DC6"/>
    <w:rsid w:val="001562E2"/>
    <w:rsid w:val="00156CF2"/>
    <w:rsid w:val="00163258"/>
    <w:rsid w:val="00174CA0"/>
    <w:rsid w:val="00183B2C"/>
    <w:rsid w:val="001A2791"/>
    <w:rsid w:val="001A2AE4"/>
    <w:rsid w:val="001A3584"/>
    <w:rsid w:val="001D00B1"/>
    <w:rsid w:val="001E4636"/>
    <w:rsid w:val="001F149F"/>
    <w:rsid w:val="00205A6D"/>
    <w:rsid w:val="002069F3"/>
    <w:rsid w:val="0023486B"/>
    <w:rsid w:val="0024070D"/>
    <w:rsid w:val="00252D59"/>
    <w:rsid w:val="002552F7"/>
    <w:rsid w:val="002566A2"/>
    <w:rsid w:val="00263811"/>
    <w:rsid w:val="00271B90"/>
    <w:rsid w:val="002A43C5"/>
    <w:rsid w:val="002D6D4F"/>
    <w:rsid w:val="002F6A0B"/>
    <w:rsid w:val="003040B6"/>
    <w:rsid w:val="00345A06"/>
    <w:rsid w:val="0034664E"/>
    <w:rsid w:val="00352A03"/>
    <w:rsid w:val="00371204"/>
    <w:rsid w:val="00392191"/>
    <w:rsid w:val="003932FB"/>
    <w:rsid w:val="003A41DD"/>
    <w:rsid w:val="003B1D5E"/>
    <w:rsid w:val="003D60A7"/>
    <w:rsid w:val="003D738A"/>
    <w:rsid w:val="003E4446"/>
    <w:rsid w:val="003F0499"/>
    <w:rsid w:val="003F0C66"/>
    <w:rsid w:val="003F317C"/>
    <w:rsid w:val="004206F4"/>
    <w:rsid w:val="0044104F"/>
    <w:rsid w:val="0044668D"/>
    <w:rsid w:val="004611EB"/>
    <w:rsid w:val="00470F3B"/>
    <w:rsid w:val="004825D5"/>
    <w:rsid w:val="004867FB"/>
    <w:rsid w:val="004B0E0E"/>
    <w:rsid w:val="004B64AC"/>
    <w:rsid w:val="004C2A1A"/>
    <w:rsid w:val="004F1484"/>
    <w:rsid w:val="004F4E99"/>
    <w:rsid w:val="005028AD"/>
    <w:rsid w:val="00503E9A"/>
    <w:rsid w:val="00511190"/>
    <w:rsid w:val="00511FBA"/>
    <w:rsid w:val="0054187B"/>
    <w:rsid w:val="00553B91"/>
    <w:rsid w:val="00565671"/>
    <w:rsid w:val="00571E5E"/>
    <w:rsid w:val="00576F5F"/>
    <w:rsid w:val="005777E5"/>
    <w:rsid w:val="0058758F"/>
    <w:rsid w:val="00594B23"/>
    <w:rsid w:val="005A5470"/>
    <w:rsid w:val="005A70BE"/>
    <w:rsid w:val="005B477F"/>
    <w:rsid w:val="005E4998"/>
    <w:rsid w:val="00621E4D"/>
    <w:rsid w:val="00621E64"/>
    <w:rsid w:val="00622A57"/>
    <w:rsid w:val="00626625"/>
    <w:rsid w:val="0064117E"/>
    <w:rsid w:val="00650D40"/>
    <w:rsid w:val="00680C34"/>
    <w:rsid w:val="00681807"/>
    <w:rsid w:val="00691B97"/>
    <w:rsid w:val="006E2426"/>
    <w:rsid w:val="006E28B1"/>
    <w:rsid w:val="00714C6F"/>
    <w:rsid w:val="00716E5A"/>
    <w:rsid w:val="0075450C"/>
    <w:rsid w:val="00755AAF"/>
    <w:rsid w:val="00763DBA"/>
    <w:rsid w:val="00791750"/>
    <w:rsid w:val="00792781"/>
    <w:rsid w:val="007A607B"/>
    <w:rsid w:val="007B3E85"/>
    <w:rsid w:val="007C0D1F"/>
    <w:rsid w:val="00827D0D"/>
    <w:rsid w:val="00842131"/>
    <w:rsid w:val="008777C1"/>
    <w:rsid w:val="00896B04"/>
    <w:rsid w:val="008A5842"/>
    <w:rsid w:val="008C3AE1"/>
    <w:rsid w:val="008D7ED5"/>
    <w:rsid w:val="008E0E66"/>
    <w:rsid w:val="008F5BC2"/>
    <w:rsid w:val="008F7680"/>
    <w:rsid w:val="00900C2B"/>
    <w:rsid w:val="0090735A"/>
    <w:rsid w:val="00922F11"/>
    <w:rsid w:val="0092460F"/>
    <w:rsid w:val="00931BEE"/>
    <w:rsid w:val="00931BFF"/>
    <w:rsid w:val="009438C8"/>
    <w:rsid w:val="0095456C"/>
    <w:rsid w:val="00974697"/>
    <w:rsid w:val="00986461"/>
    <w:rsid w:val="009973D6"/>
    <w:rsid w:val="009A1384"/>
    <w:rsid w:val="009C37A6"/>
    <w:rsid w:val="009E6626"/>
    <w:rsid w:val="009F5D96"/>
    <w:rsid w:val="00A13E70"/>
    <w:rsid w:val="00A250CC"/>
    <w:rsid w:val="00A32BF2"/>
    <w:rsid w:val="00A33020"/>
    <w:rsid w:val="00A44AFF"/>
    <w:rsid w:val="00A74B07"/>
    <w:rsid w:val="00A96117"/>
    <w:rsid w:val="00AB7F4D"/>
    <w:rsid w:val="00AD77A7"/>
    <w:rsid w:val="00AE73A5"/>
    <w:rsid w:val="00B173AE"/>
    <w:rsid w:val="00B212E3"/>
    <w:rsid w:val="00B55E40"/>
    <w:rsid w:val="00B661EB"/>
    <w:rsid w:val="00B93100"/>
    <w:rsid w:val="00BA0C16"/>
    <w:rsid w:val="00C12EAA"/>
    <w:rsid w:val="00C40A2E"/>
    <w:rsid w:val="00C46BE5"/>
    <w:rsid w:val="00C5543A"/>
    <w:rsid w:val="00C837B4"/>
    <w:rsid w:val="00CE0DE1"/>
    <w:rsid w:val="00D3350F"/>
    <w:rsid w:val="00D370B0"/>
    <w:rsid w:val="00D43511"/>
    <w:rsid w:val="00D464C6"/>
    <w:rsid w:val="00D470FF"/>
    <w:rsid w:val="00D53D21"/>
    <w:rsid w:val="00D83119"/>
    <w:rsid w:val="00DB3325"/>
    <w:rsid w:val="00DC27BF"/>
    <w:rsid w:val="00DD60D0"/>
    <w:rsid w:val="00DD6249"/>
    <w:rsid w:val="00DE029D"/>
    <w:rsid w:val="00DF46D6"/>
    <w:rsid w:val="00DF6C9A"/>
    <w:rsid w:val="00E036BB"/>
    <w:rsid w:val="00E227C9"/>
    <w:rsid w:val="00E9062B"/>
    <w:rsid w:val="00E9704B"/>
    <w:rsid w:val="00E97B57"/>
    <w:rsid w:val="00EB3BFB"/>
    <w:rsid w:val="00EC7058"/>
    <w:rsid w:val="00EF6F93"/>
    <w:rsid w:val="00F00CC1"/>
    <w:rsid w:val="00F12E19"/>
    <w:rsid w:val="00F355C8"/>
    <w:rsid w:val="00F46530"/>
    <w:rsid w:val="00F5067C"/>
    <w:rsid w:val="00F614F1"/>
    <w:rsid w:val="00F6768E"/>
    <w:rsid w:val="00F843E8"/>
    <w:rsid w:val="00FC14A3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ED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7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4867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7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4867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A7FDD-7FCA-4136-85A1-E6A90639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1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5</cp:revision>
  <cp:lastPrinted>2024-12-10T13:19:00Z</cp:lastPrinted>
  <dcterms:created xsi:type="dcterms:W3CDTF">2024-12-10T13:47:00Z</dcterms:created>
  <dcterms:modified xsi:type="dcterms:W3CDTF">2024-12-12T11:09:00Z</dcterms:modified>
</cp:coreProperties>
</file>